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AEACA"/>
  <w:body>
    <w:p w:rsidR="0085776A" w:rsidRPr="00F12BC4" w:rsidRDefault="00AA79EE" w:rsidP="00AA1574">
      <w:pPr>
        <w:pStyle w:val="afffffe"/>
        <w:framePr w:w="2416" w:wrap="around"/>
        <w:spacing w:after="156"/>
        <w:jc w:val="left"/>
        <w:rPr>
          <w:rFonts w:hAnsi="黑体"/>
          <w:color w:val="FF0000"/>
        </w:rPr>
      </w:pPr>
      <w:r w:rsidRPr="00F12BC4">
        <w:rPr>
          <w:rFonts w:hAnsi="黑体" w:hint="eastAsia"/>
          <w:color w:val="FF0000"/>
        </w:rPr>
        <w:t xml:space="preserve">ICS </w:t>
      </w:r>
      <w:r w:rsidR="00CB616C" w:rsidRPr="00F12BC4">
        <w:rPr>
          <w:rFonts w:hAnsi="黑体" w:hint="eastAsia"/>
          <w:color w:val="FF0000"/>
        </w:rPr>
        <w:t>25.120</w:t>
      </w:r>
      <w:r w:rsidRPr="00F12BC4">
        <w:rPr>
          <w:rFonts w:hAnsi="黑体"/>
          <w:color w:val="FF0000"/>
        </w:rPr>
        <w:t>.20</w:t>
      </w:r>
    </w:p>
    <w:p w:rsidR="00ED2D3A" w:rsidRPr="00394F83" w:rsidRDefault="00CB616C" w:rsidP="00AA1574">
      <w:pPr>
        <w:pStyle w:val="afffffe"/>
        <w:framePr w:w="2416" w:wrap="around"/>
        <w:spacing w:after="156"/>
        <w:jc w:val="left"/>
        <w:rPr>
          <w:rFonts w:hAnsi="黑体"/>
        </w:rPr>
      </w:pPr>
      <w:r w:rsidRPr="00F12BC4">
        <w:rPr>
          <w:rFonts w:hAnsi="黑体" w:hint="eastAsia"/>
          <w:color w:val="FF0000"/>
        </w:rPr>
        <w:t>J62</w:t>
      </w:r>
      <w:r w:rsidR="00ED2D3A" w:rsidRPr="00394F83">
        <w:rPr>
          <w:rFonts w:hAnsi="黑体" w:hint="eastAsia"/>
        </w:rPr>
        <w:t xml:space="preserve">  </w:t>
      </w:r>
    </w:p>
    <w:p w:rsidR="0085776A" w:rsidRPr="00B754E7" w:rsidRDefault="006A62EB" w:rsidP="00AA1574">
      <w:pPr>
        <w:pStyle w:val="affe"/>
        <w:framePr w:w="1953" w:h="1699" w:hRule="exact" w:wrap="around" w:vAnchor="page" w:hAnchor="page" w:x="8095" w:y="323"/>
        <w:spacing w:after="156"/>
        <w:rPr>
          <w:rFonts w:ascii="黑体" w:eastAsia="黑体" w:hAnsi="黑体"/>
          <w:w w:val="100"/>
          <w:sz w:val="144"/>
          <w:szCs w:val="144"/>
          <w14:shadow w14:blurRad="50800" w14:dist="38100" w14:dir="2700000" w14:sx="100000" w14:sy="100000" w14:kx="0" w14:ky="0" w14:algn="tl">
            <w14:srgbClr w14:val="000000">
              <w14:alpha w14:val="60000"/>
            </w14:srgbClr>
          </w14:shadow>
        </w:rPr>
      </w:pPr>
      <w:r w:rsidRPr="00B754E7">
        <w:rPr>
          <w:rFonts w:ascii="黑体" w:eastAsia="黑体" w:hAnsi="黑体" w:hint="eastAsia"/>
          <w:w w:val="100"/>
          <w:sz w:val="144"/>
          <w:szCs w:val="144"/>
          <w14:shadow w14:blurRad="50800" w14:dist="38100" w14:dir="2700000" w14:sx="100000" w14:sy="100000" w14:kx="0" w14:ky="0" w14:algn="tl">
            <w14:srgbClr w14:val="000000">
              <w14:alpha w14:val="60000"/>
            </w14:srgbClr>
          </w14:shadow>
        </w:rPr>
        <w:t>JB</w:t>
      </w:r>
    </w:p>
    <w:p w:rsidR="0085776A" w:rsidRPr="00785D83" w:rsidRDefault="0085776A" w:rsidP="00AA1574">
      <w:pPr>
        <w:pStyle w:val="affffd"/>
        <w:framePr w:wrap="around" w:x="1470" w:y="1906"/>
        <w:spacing w:after="156"/>
        <w:rPr>
          <w:sz w:val="52"/>
        </w:rPr>
      </w:pPr>
      <w:r w:rsidRPr="00785D83">
        <w:rPr>
          <w:rFonts w:hint="eastAsia"/>
          <w:sz w:val="52"/>
        </w:rPr>
        <w:t>中华人民共和国</w:t>
      </w:r>
      <w:r w:rsidR="00920F75" w:rsidRPr="00785D83">
        <w:rPr>
          <w:rFonts w:hint="eastAsia"/>
          <w:sz w:val="52"/>
        </w:rPr>
        <w:t>机械</w:t>
      </w:r>
      <w:r w:rsidRPr="00785D83">
        <w:rPr>
          <w:rFonts w:hint="eastAsia"/>
          <w:sz w:val="52"/>
        </w:rPr>
        <w:t>行业标准</w:t>
      </w:r>
    </w:p>
    <w:p w:rsidR="0085776A" w:rsidRPr="00785D83" w:rsidRDefault="00F12BC4" w:rsidP="00AA1574">
      <w:pPr>
        <w:pStyle w:val="afffa"/>
        <w:framePr w:h="3107" w:hRule="exact" w:wrap="around" w:x="1141"/>
        <w:spacing w:after="156"/>
        <w:rPr>
          <w:szCs w:val="52"/>
        </w:rPr>
      </w:pPr>
      <w:r w:rsidRPr="00F12BC4">
        <w:rPr>
          <w:rFonts w:hint="eastAsia"/>
          <w:szCs w:val="52"/>
        </w:rPr>
        <w:t>重型机械润滑产品型号编制方法</w:t>
      </w:r>
    </w:p>
    <w:p w:rsidR="0085776A" w:rsidRPr="0031259C" w:rsidRDefault="009F53E6" w:rsidP="00AA1574">
      <w:pPr>
        <w:pStyle w:val="afffb"/>
        <w:framePr w:h="3107" w:hRule="exact" w:wrap="around" w:x="1141"/>
        <w:spacing w:after="156"/>
      </w:pPr>
      <w:bookmarkStart w:id="0" w:name="StdEnglishName"/>
      <w:r>
        <w:rPr>
          <w:rFonts w:hint="eastAsia"/>
        </w:rPr>
        <w:t xml:space="preserve">Model designation for </w:t>
      </w:r>
      <w:r w:rsidR="00F12BC4">
        <w:rPr>
          <w:rFonts w:hint="eastAsia"/>
        </w:rPr>
        <w:t>heavy machinery</w:t>
      </w:r>
      <w:bookmarkEnd w:id="0"/>
      <w:r w:rsidR="000E6A64">
        <w:rPr>
          <w:rFonts w:hint="eastAsia"/>
        </w:rPr>
        <w:t xml:space="preserve"> lubrication production</w:t>
      </w:r>
    </w:p>
    <w:p w:rsidR="00A4148E" w:rsidRDefault="00A4148E" w:rsidP="00AA1574">
      <w:pPr>
        <w:pStyle w:val="afffb"/>
        <w:framePr w:h="3107" w:hRule="exact" w:wrap="around" w:x="1141"/>
        <w:spacing w:after="156"/>
      </w:pPr>
      <w:r>
        <w:rPr>
          <w:rFonts w:hint="eastAsia"/>
        </w:rPr>
        <w:t>（</w:t>
      </w:r>
      <w:r w:rsidR="00F95A53">
        <w:rPr>
          <w:rFonts w:ascii="宋体" w:eastAsia="宋体" w:hAnsi="宋体" w:hint="eastAsia"/>
        </w:rPr>
        <w:t>征求意见</w:t>
      </w:r>
      <w:r w:rsidR="00B32D58">
        <w:rPr>
          <w:rFonts w:ascii="宋体" w:eastAsia="宋体" w:hAnsi="宋体" w:hint="eastAsia"/>
        </w:rPr>
        <w:t>稿</w:t>
      </w:r>
      <w:r>
        <w:rPr>
          <w:rFonts w:hint="eastAsia"/>
        </w:rPr>
        <w:t>）</w:t>
      </w:r>
    </w:p>
    <w:p w:rsidR="005108D8" w:rsidRPr="00394F83" w:rsidRDefault="005108D8" w:rsidP="00AA1574">
      <w:pPr>
        <w:pStyle w:val="afffa"/>
        <w:framePr w:w="5180" w:h="839" w:hRule="exact" w:wrap="around" w:x="5568" w:y="3095"/>
        <w:adjustRightInd w:val="0"/>
        <w:snapToGrid w:val="0"/>
        <w:spacing w:after="156" w:line="120" w:lineRule="atLeast"/>
        <w:jc w:val="right"/>
        <w:rPr>
          <w:rFonts w:hAnsi="黑体"/>
          <w:sz w:val="28"/>
          <w:szCs w:val="28"/>
        </w:rPr>
      </w:pPr>
      <w:bookmarkStart w:id="1" w:name="FY"/>
      <w:r w:rsidRPr="00394F83">
        <w:rPr>
          <w:rFonts w:hAnsi="黑体" w:hint="eastAsia"/>
          <w:sz w:val="28"/>
          <w:szCs w:val="28"/>
        </w:rPr>
        <w:t xml:space="preserve">JB/T </w:t>
      </w:r>
      <w:r w:rsidR="00F12BC4">
        <w:rPr>
          <w:rFonts w:hAnsi="黑体" w:hint="eastAsia"/>
          <w:sz w:val="28"/>
          <w:szCs w:val="28"/>
        </w:rPr>
        <w:t>4121</w:t>
      </w:r>
      <w:r w:rsidR="00BD5E59" w:rsidRPr="00BD5E59">
        <w:rPr>
          <w:rFonts w:hAnsi="黑体" w:hint="eastAsia"/>
          <w:noProof/>
          <w:sz w:val="28"/>
          <w:szCs w:val="28"/>
        </w:rPr>
        <w:t>—</w:t>
      </w:r>
      <w:r w:rsidRPr="00394F83">
        <w:rPr>
          <w:rFonts w:hAnsi="黑体" w:hint="eastAsia"/>
          <w:sz w:val="28"/>
          <w:szCs w:val="28"/>
        </w:rPr>
        <w:t>20</w:t>
      </w:r>
      <w:r w:rsidR="00080DC9" w:rsidRPr="00394F83">
        <w:rPr>
          <w:rFonts w:hAnsi="黑体" w:hint="eastAsia"/>
          <w:sz w:val="28"/>
          <w:szCs w:val="28"/>
        </w:rPr>
        <w:t>2</w:t>
      </w:r>
      <w:r w:rsidR="0063686E" w:rsidRPr="00394F83">
        <w:rPr>
          <w:rFonts w:hAnsi="黑体" w:hint="eastAsia"/>
          <w:sz w:val="28"/>
          <w:szCs w:val="28"/>
        </w:rPr>
        <w:t>X</w:t>
      </w:r>
      <w:r w:rsidR="005B5A2D" w:rsidRPr="00394F83">
        <w:rPr>
          <w:rFonts w:hAnsi="黑体" w:hint="eastAsia"/>
          <w:sz w:val="28"/>
          <w:szCs w:val="28"/>
        </w:rPr>
        <w:t xml:space="preserve">  </w:t>
      </w:r>
    </w:p>
    <w:p w:rsidR="00080DC9" w:rsidRPr="00394F83" w:rsidRDefault="003E0D30" w:rsidP="00AA1574">
      <w:pPr>
        <w:pStyle w:val="afffa"/>
        <w:framePr w:w="5180" w:h="839" w:hRule="exact" w:wrap="around" w:x="5568" w:y="3095"/>
        <w:adjustRightInd w:val="0"/>
        <w:snapToGrid w:val="0"/>
        <w:spacing w:after="156" w:line="120" w:lineRule="atLeast"/>
        <w:jc w:val="right"/>
        <w:rPr>
          <w:rFonts w:hAnsi="黑体"/>
          <w:sz w:val="21"/>
          <w:szCs w:val="21"/>
        </w:rPr>
      </w:pPr>
      <w:r w:rsidRPr="00394F83">
        <w:rPr>
          <w:rFonts w:hAnsi="黑体" w:hint="eastAsia"/>
          <w:sz w:val="21"/>
          <w:szCs w:val="21"/>
        </w:rPr>
        <w:t>代替</w:t>
      </w:r>
      <w:r w:rsidR="00080DC9" w:rsidRPr="00394F83">
        <w:rPr>
          <w:rFonts w:hAnsi="黑体" w:hint="eastAsia"/>
          <w:sz w:val="21"/>
          <w:szCs w:val="21"/>
        </w:rPr>
        <w:t xml:space="preserve">JB/T </w:t>
      </w:r>
      <w:r w:rsidR="00F12BC4">
        <w:rPr>
          <w:rFonts w:hAnsi="黑体" w:hint="eastAsia"/>
          <w:sz w:val="21"/>
          <w:szCs w:val="21"/>
        </w:rPr>
        <w:t>4121</w:t>
      </w:r>
      <w:r w:rsidR="00BD5E59" w:rsidRPr="00BD5E59">
        <w:rPr>
          <w:rFonts w:ascii="宋体" w:eastAsia="宋体" w:hint="eastAsia"/>
          <w:noProof/>
          <w:sz w:val="21"/>
          <w:szCs w:val="21"/>
        </w:rPr>
        <w:t>—</w:t>
      </w:r>
      <w:r w:rsidR="00F12BC4">
        <w:rPr>
          <w:rFonts w:hAnsi="黑体" w:hint="eastAsia"/>
          <w:sz w:val="21"/>
          <w:szCs w:val="21"/>
        </w:rPr>
        <w:t>1993</w:t>
      </w:r>
    </w:p>
    <w:p w:rsidR="003E0D30" w:rsidRPr="005108D8" w:rsidRDefault="003E0D30" w:rsidP="00AA1574">
      <w:pPr>
        <w:pStyle w:val="afffa"/>
        <w:framePr w:w="5180" w:h="839" w:hRule="exact" w:wrap="around" w:x="5568" w:y="3095"/>
        <w:spacing w:after="156"/>
        <w:jc w:val="right"/>
        <w:rPr>
          <w:b/>
          <w:sz w:val="28"/>
          <w:szCs w:val="28"/>
        </w:rPr>
      </w:pPr>
    </w:p>
    <w:bookmarkEnd w:id="1"/>
    <w:p w:rsidR="0085776A" w:rsidRPr="00394F83" w:rsidRDefault="00F142B8" w:rsidP="00AA1574">
      <w:pPr>
        <w:pStyle w:val="af1"/>
        <w:framePr w:w="9294" w:h="603" w:hRule="exact" w:wrap="around" w:hAnchor="page" w:x="1425" w:y="13915"/>
        <w:numPr>
          <w:ilvl w:val="0"/>
          <w:numId w:val="0"/>
        </w:numPr>
        <w:ind w:leftChars="-135" w:left="-283"/>
        <w:rPr>
          <w:rFonts w:ascii="黑体" w:hAnsi="黑体"/>
          <w:szCs w:val="28"/>
        </w:rPr>
      </w:pPr>
      <w:r>
        <w:rPr>
          <w:rFonts w:ascii="黑体" w:hAnsi="黑体" w:hint="eastAsia"/>
          <w:sz w:val="32"/>
          <w:szCs w:val="32"/>
        </w:rPr>
        <w:t xml:space="preserve">  </w:t>
      </w:r>
      <w:r w:rsidR="005B5A2D" w:rsidRPr="00394F83">
        <w:rPr>
          <w:rFonts w:ascii="黑体" w:hAnsi="黑体" w:hint="eastAsia"/>
          <w:szCs w:val="28"/>
        </w:rPr>
        <w:t>202</w:t>
      </w:r>
      <w:r w:rsidR="0063686E" w:rsidRPr="00394F83">
        <w:rPr>
          <w:rFonts w:ascii="黑体" w:hAnsi="黑体" w:hint="eastAsia"/>
          <w:szCs w:val="28"/>
        </w:rPr>
        <w:t>X</w:t>
      </w:r>
      <w:r w:rsidR="005B5A2D" w:rsidRPr="00394F83">
        <w:rPr>
          <w:rFonts w:ascii="黑体" w:hAnsi="黑体" w:hint="eastAsia"/>
          <w:szCs w:val="28"/>
        </w:rPr>
        <w:t>-</w:t>
      </w:r>
      <w:r w:rsidR="0063686E" w:rsidRPr="00394F83">
        <w:rPr>
          <w:rFonts w:ascii="黑体" w:hAnsi="黑体" w:hint="eastAsia"/>
          <w:szCs w:val="28"/>
        </w:rPr>
        <w:t>XX</w:t>
      </w:r>
      <w:r w:rsidR="005B5A2D" w:rsidRPr="00394F83">
        <w:rPr>
          <w:rFonts w:ascii="黑体" w:hAnsi="黑体" w:hint="eastAsia"/>
          <w:szCs w:val="28"/>
        </w:rPr>
        <w:t>-</w:t>
      </w:r>
      <w:r w:rsidR="0063686E" w:rsidRPr="00394F83">
        <w:rPr>
          <w:rFonts w:ascii="黑体" w:hAnsi="黑体" w:hint="eastAsia"/>
          <w:szCs w:val="28"/>
        </w:rPr>
        <w:t>XX</w:t>
      </w:r>
      <w:r w:rsidR="005B5A2D" w:rsidRPr="00394F83">
        <w:rPr>
          <w:rFonts w:ascii="黑体" w:hAnsi="黑体" w:hint="eastAsia"/>
          <w:szCs w:val="28"/>
        </w:rPr>
        <w:t>发布</w:t>
      </w:r>
      <w:r w:rsidRPr="00394F83">
        <w:rPr>
          <w:rFonts w:hint="eastAsia"/>
          <w:szCs w:val="28"/>
        </w:rPr>
        <w:t xml:space="preserve"> </w:t>
      </w:r>
      <w:r>
        <w:rPr>
          <w:rFonts w:hint="eastAsia"/>
        </w:rPr>
        <w:t xml:space="preserve">                             </w:t>
      </w:r>
      <w:r w:rsidR="00E968DE" w:rsidRPr="00E968DE">
        <w:rPr>
          <w:rFonts w:ascii="黑体" w:hAnsi="黑体" w:hint="eastAsia"/>
          <w:sz w:val="32"/>
          <w:szCs w:val="32"/>
        </w:rPr>
        <w:t xml:space="preserve"> </w:t>
      </w:r>
      <w:r w:rsidRPr="00394F83">
        <w:rPr>
          <w:rFonts w:ascii="黑体" w:hAnsi="黑体" w:hint="eastAsia"/>
          <w:szCs w:val="28"/>
        </w:rPr>
        <w:t xml:space="preserve"> </w:t>
      </w:r>
      <w:r w:rsidR="00E968DE" w:rsidRPr="00394F83">
        <w:rPr>
          <w:rFonts w:ascii="黑体" w:hAnsi="黑体" w:hint="eastAsia"/>
          <w:szCs w:val="28"/>
        </w:rPr>
        <w:t>202</w:t>
      </w:r>
      <w:r w:rsidR="0063686E" w:rsidRPr="00394F83">
        <w:rPr>
          <w:rFonts w:ascii="黑体" w:hAnsi="黑体" w:hint="eastAsia"/>
          <w:szCs w:val="28"/>
        </w:rPr>
        <w:t>X</w:t>
      </w:r>
      <w:r w:rsidR="00E968DE" w:rsidRPr="00394F83">
        <w:rPr>
          <w:rFonts w:ascii="黑体" w:hAnsi="黑体" w:hint="eastAsia"/>
          <w:szCs w:val="28"/>
        </w:rPr>
        <w:t>-</w:t>
      </w:r>
      <w:r w:rsidR="0063686E" w:rsidRPr="00394F83">
        <w:rPr>
          <w:rFonts w:ascii="黑体" w:hAnsi="黑体" w:hint="eastAsia"/>
          <w:szCs w:val="28"/>
        </w:rPr>
        <w:t>XX</w:t>
      </w:r>
      <w:r w:rsidR="00E968DE" w:rsidRPr="00394F83">
        <w:rPr>
          <w:rFonts w:ascii="黑体" w:hAnsi="黑体" w:hint="eastAsia"/>
          <w:szCs w:val="28"/>
        </w:rPr>
        <w:t>-</w:t>
      </w:r>
      <w:r w:rsidR="0063686E" w:rsidRPr="00394F83">
        <w:rPr>
          <w:rFonts w:ascii="黑体" w:hAnsi="黑体" w:hint="eastAsia"/>
          <w:szCs w:val="28"/>
        </w:rPr>
        <w:t>XX</w:t>
      </w:r>
      <w:r w:rsidR="00E968DE" w:rsidRPr="00394F83">
        <w:rPr>
          <w:rFonts w:ascii="黑体" w:hAnsi="黑体" w:hint="eastAsia"/>
          <w:szCs w:val="28"/>
        </w:rPr>
        <w:t>实施</w:t>
      </w:r>
    </w:p>
    <w:bookmarkStart w:id="2" w:name="fm"/>
    <w:p w:rsidR="0085776A" w:rsidRPr="00394F83" w:rsidRDefault="00B754E7" w:rsidP="00AA1574">
      <w:pPr>
        <w:pStyle w:val="affffe"/>
        <w:framePr w:h="414" w:hRule="exact" w:wrap="around" w:x="2304" w:y="14939"/>
        <w:spacing w:after="156"/>
        <w:rPr>
          <w:szCs w:val="28"/>
        </w:rPr>
      </w:pPr>
      <w:r>
        <w:rPr>
          <w:noProof/>
          <w:spacing w:val="0"/>
          <w:w w:val="100"/>
          <w:szCs w:val="28"/>
        </w:rPr>
        <mc:AlternateContent>
          <mc:Choice Requires="wps">
            <w:drawing>
              <wp:anchor distT="0" distB="0" distL="114300" distR="114300" simplePos="0" relativeHeight="251678720" behindDoc="0" locked="0" layoutInCell="1" allowOverlap="1" wp14:anchorId="4A33DE51" wp14:editId="42E4A211">
                <wp:simplePos x="0" y="0"/>
                <wp:positionH relativeFrom="column">
                  <wp:posOffset>1815465</wp:posOffset>
                </wp:positionH>
                <wp:positionV relativeFrom="paragraph">
                  <wp:posOffset>3248025</wp:posOffset>
                </wp:positionV>
                <wp:extent cx="4148455" cy="54610"/>
                <wp:effectExtent l="5715" t="9525" r="8255" b="12065"/>
                <wp:wrapNone/>
                <wp:docPr id="19"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48455" cy="54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6" o:spid="_x0000_s1026" type="#_x0000_t32" style="position:absolute;left:0;text-align:left;margin-left:142.95pt;margin-top:255.75pt;width:326.65pt;height:4.3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"/>
            </w:pict>
          </mc:Fallback>
        </mc:AlternateContent>
      </w:r>
      <w:r>
        <w:rPr>
          <w:noProof/>
          <w:spacing w:val="0"/>
          <w:w w:val="100"/>
          <w:szCs w:val="28"/>
        </w:rPr>
        <mc:AlternateContent>
          <mc:Choice Requires="wps">
            <w:drawing>
              <wp:anchor distT="0" distB="0" distL="114300" distR="114300" simplePos="0" relativeHeight="251677696" behindDoc="0" locked="0" layoutInCell="1" allowOverlap="1" wp14:anchorId="582A3B71" wp14:editId="67375303">
                <wp:simplePos x="0" y="0"/>
                <wp:positionH relativeFrom="column">
                  <wp:posOffset>1214755</wp:posOffset>
                </wp:positionH>
                <wp:positionV relativeFrom="paragraph">
                  <wp:posOffset>3275330</wp:posOffset>
                </wp:positionV>
                <wp:extent cx="5527040" cy="27305"/>
                <wp:effectExtent l="5080" t="8255" r="11430" b="12065"/>
                <wp:wrapNone/>
                <wp:docPr id="18"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7040" cy="273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 o:spid="_x0000_s1026" type="#_x0000_t32" style="position:absolute;left:0;text-align:left;margin-left:95.65pt;margin-top:257.9pt;width:435.2pt;height:2.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"/>
            </w:pict>
          </mc:Fallback>
        </mc:AlternateContent>
      </w:r>
      <w:r>
        <w:rPr>
          <w:noProof/>
          <w:spacing w:val="0"/>
          <w:w w:val="100"/>
          <w:szCs w:val="28"/>
        </w:rPr>
        <mc:AlternateContent>
          <mc:Choice Requires="wps">
            <w:drawing>
              <wp:anchor distT="0" distB="0" distL="114300" distR="114300" simplePos="0" relativeHeight="251663360" behindDoc="1" locked="0" layoutInCell="1" allowOverlap="1" wp14:anchorId="507888AF" wp14:editId="3B207F4F">
                <wp:simplePos x="0" y="0"/>
                <wp:positionH relativeFrom="column">
                  <wp:posOffset>1810385</wp:posOffset>
                </wp:positionH>
                <wp:positionV relativeFrom="paragraph">
                  <wp:posOffset>-3942715</wp:posOffset>
                </wp:positionV>
                <wp:extent cx="1270000" cy="304800"/>
                <wp:effectExtent l="635" t="635" r="0" b="0"/>
                <wp:wrapNone/>
                <wp:docPr id="17"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LB" o:spid="_x0000_s1026" style="position:absolute;left:0;text-align:left;margin-left:142.55pt;margin-top:-310.45pt;width:100pt;height:2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" stroked="f"/>
            </w:pict>
          </mc:Fallback>
        </mc:AlternateContent>
      </w:r>
      <w:r>
        <w:rPr>
          <w:noProof/>
          <w:spacing w:val="0"/>
          <w:w w:val="100"/>
          <w:szCs w:val="28"/>
        </w:rPr>
        <mc:AlternateContent>
          <mc:Choice Requires="wps">
            <w:drawing>
              <wp:anchor distT="0" distB="0" distL="114300" distR="114300" simplePos="0" relativeHeight="251662336" behindDoc="1" locked="0" layoutInCell="1" allowOverlap="1" wp14:anchorId="68C0DC74" wp14:editId="49D6376A">
                <wp:simplePos x="0" y="0"/>
                <wp:positionH relativeFrom="column">
                  <wp:posOffset>4413885</wp:posOffset>
                </wp:positionH>
                <wp:positionV relativeFrom="paragraph">
                  <wp:posOffset>-7435215</wp:posOffset>
                </wp:positionV>
                <wp:extent cx="1143000" cy="228600"/>
                <wp:effectExtent l="3810" t="3810" r="0" b="0"/>
                <wp:wrapNone/>
                <wp:docPr id="16"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T" o:spid="_x0000_s1026" style="position:absolute;left:0;text-align:left;margin-left:347.55pt;margin-top:-585.45pt;width:90pt;height: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" stroked="f"/>
            </w:pict>
          </mc:Fallback>
        </mc:AlternateContent>
      </w:r>
      <w:bookmarkEnd w:id="2"/>
      <w:r w:rsidR="001C3DDA" w:rsidRPr="00394F83">
        <w:rPr>
          <w:rFonts w:hint="eastAsia"/>
          <w:szCs w:val="28"/>
        </w:rPr>
        <w:t xml:space="preserve"> </w:t>
      </w:r>
      <w:r w:rsidR="0027641C" w:rsidRPr="0027641C">
        <w:rPr>
          <w:rFonts w:hint="eastAsia"/>
          <w:sz w:val="30"/>
          <w:szCs w:val="30"/>
        </w:rPr>
        <w:t>中华人民共和国工业和信息化部</w:t>
      </w:r>
      <w:r w:rsidR="001C3DDA" w:rsidRPr="00394F83">
        <w:rPr>
          <w:szCs w:val="28"/>
        </w:rPr>
        <w:t xml:space="preserve"> </w:t>
      </w:r>
      <w:r w:rsidR="001E35D2" w:rsidRPr="00394F83">
        <w:rPr>
          <w:rFonts w:hint="eastAsia"/>
          <w:szCs w:val="28"/>
        </w:rPr>
        <w:t xml:space="preserve"> </w:t>
      </w:r>
      <w:r w:rsidR="001C3DDA" w:rsidRPr="00394F83">
        <w:rPr>
          <w:rStyle w:val="afff6"/>
          <w:rFonts w:hint="eastAsia"/>
        </w:rPr>
        <w:t>发布</w:t>
      </w:r>
    </w:p>
    <w:p w:rsidR="00B53100" w:rsidRPr="00394F83" w:rsidRDefault="00B754E7" w:rsidP="00AA1574">
      <w:pPr>
        <w:widowControl/>
        <w:spacing w:after="156"/>
        <w:jc w:val="left"/>
        <w:rPr>
          <w:rFonts w:ascii="黑体" w:eastAsia="黑体" w:hAnsi="Times New Roman" w:cs="Times New Roman"/>
          <w:kern w:val="0"/>
          <w:sz w:val="28"/>
          <w:szCs w:val="28"/>
        </w:rPr>
      </w:pPr>
      <w:r>
        <w:rPr>
          <w:noProof/>
          <w:sz w:val="28"/>
          <w:szCs w:val="28"/>
        </w:rPr>
        <mc:AlternateContent>
          <mc:Choice Requires="wps">
            <w:drawing>
              <wp:anchor distT="0" distB="0" distL="114300" distR="114300" simplePos="0" relativeHeight="251680768" behindDoc="0" locked="0" layoutInCell="1" allowOverlap="1" wp14:anchorId="3A18BF37" wp14:editId="626C756C">
                <wp:simplePos x="0" y="0"/>
                <wp:positionH relativeFrom="column">
                  <wp:posOffset>-88265</wp:posOffset>
                </wp:positionH>
                <wp:positionV relativeFrom="paragraph">
                  <wp:posOffset>7398385</wp:posOffset>
                </wp:positionV>
                <wp:extent cx="6121400" cy="0"/>
                <wp:effectExtent l="6985" t="6985" r="15240" b="12065"/>
                <wp:wrapNone/>
                <wp:docPr id="1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582.55pt" to="475.05pt,5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" strokeweight="1pt"/>
            </w:pict>
          </mc:Fallback>
        </mc:AlternateContent>
      </w:r>
      <w:r>
        <w:rPr>
          <w:noProof/>
          <w:sz w:val="28"/>
          <w:szCs w:val="28"/>
        </w:rPr>
        <mc:AlternateContent>
          <mc:Choice Requires="wps">
            <w:drawing>
              <wp:anchor distT="0" distB="0" distL="114300" distR="114300" simplePos="0" relativeHeight="251679744" behindDoc="0" locked="0" layoutInCell="1" allowOverlap="1" wp14:anchorId="75E1A545" wp14:editId="6C8E3DA0">
                <wp:simplePos x="0" y="0"/>
                <wp:positionH relativeFrom="column">
                  <wp:posOffset>-88265</wp:posOffset>
                </wp:positionH>
                <wp:positionV relativeFrom="paragraph">
                  <wp:posOffset>748665</wp:posOffset>
                </wp:positionV>
                <wp:extent cx="6121400" cy="0"/>
                <wp:effectExtent l="6985" t="15240" r="15240" b="13335"/>
                <wp:wrapNone/>
                <wp:docPr id="1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58.95pt" to="475.05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" strokeweight="1pt"/>
            </w:pict>
          </mc:Fallback>
        </mc:AlternateContent>
      </w:r>
      <w:r>
        <w:rPr>
          <w:noProof/>
          <w:sz w:val="28"/>
          <w:szCs w:val="28"/>
        </w:rPr>
        <mc:AlternateContent>
          <mc:Choice Requires="wps">
            <w:drawing>
              <wp:anchor distT="0" distB="0" distL="114300" distR="114300" simplePos="0" relativeHeight="251661311" behindDoc="1" locked="0" layoutInCell="1" allowOverlap="1" wp14:anchorId="27DF232E" wp14:editId="36555F86">
                <wp:simplePos x="0" y="0"/>
                <wp:positionH relativeFrom="column">
                  <wp:posOffset>-1793240</wp:posOffset>
                </wp:positionH>
                <wp:positionV relativeFrom="paragraph">
                  <wp:posOffset>8803005</wp:posOffset>
                </wp:positionV>
                <wp:extent cx="6000750" cy="286385"/>
                <wp:effectExtent l="0" t="1905" r="2540" b="0"/>
                <wp:wrapNone/>
                <wp:docPr id="1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286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44A8" w:rsidRPr="004A0364" w:rsidRDefault="005344A8" w:rsidP="00486219">
                            <w:pPr>
                              <w:spacing w:after="156"/>
                              <w:rPr>
                                <w:u w:val="single"/>
                              </w:rPr>
                            </w:pPr>
                            <w:r>
                              <w:rPr>
                                <w:rFonts w:hint="eastAsia"/>
                                <w:u w:val="single"/>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9" o:spid="_x0000_s1026" type="#_x0000_t202" style="position:absolute;margin-left:-141.2pt;margin-top:693.15pt;width:472.5pt;height:22.55pt;z-index:-2516551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muhAIAABE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" stroked="f">
                <v:textbox>
                  <w:txbxContent>
                    <w:p w:rsidR="005344A8" w:rsidRPr="004A0364" w:rsidRDefault="005344A8" w:rsidP="00486219">
                      <w:pPr>
                        <w:spacing w:after="156"/>
                        <w:rPr>
                          <w:u w:val="single"/>
                        </w:rPr>
                      </w:pPr>
                      <w:r>
                        <w:rPr>
                          <w:rFonts w:hint="eastAsia"/>
                          <w:u w:val="single"/>
                        </w:rPr>
                        <w:t xml:space="preserve">                                                                                            </w:t>
                      </w:r>
                    </w:p>
                  </w:txbxContent>
                </v:textbox>
              </v:shape>
            </w:pict>
          </mc:Fallback>
        </mc:AlternateContent>
      </w:r>
    </w:p>
    <w:p w:rsidR="007D4598" w:rsidRPr="00394F83" w:rsidRDefault="007D4598" w:rsidP="00AA1574">
      <w:pPr>
        <w:pStyle w:val="afd"/>
        <w:numPr>
          <w:ilvl w:val="0"/>
          <w:numId w:val="0"/>
        </w:numPr>
        <w:spacing w:after="156"/>
        <w:outlineLvl w:val="9"/>
        <w:rPr>
          <w:sz w:val="28"/>
          <w:szCs w:val="28"/>
        </w:rPr>
        <w:sectPr w:rsidR="007D4598" w:rsidRPr="00394F83" w:rsidSect="008D2D4A">
          <w:headerReference w:type="even" r:id="rId10"/>
          <w:headerReference w:type="default" r:id="rId11"/>
          <w:footerReference w:type="even" r:id="rId12"/>
          <w:footerReference w:type="first" r:id="rId13"/>
          <w:pgSz w:w="11906" w:h="16838" w:code="9"/>
          <w:pgMar w:top="567" w:right="1134" w:bottom="1134" w:left="1418" w:header="1418" w:footer="1134" w:gutter="0"/>
          <w:pgNumType w:fmt="upperRoman" w:start="1"/>
          <w:cols w:space="425"/>
          <w:formProt w:val="0"/>
          <w:docGrid w:type="lines" w:linePitch="312"/>
        </w:sectPr>
      </w:pPr>
    </w:p>
    <w:p w:rsidR="00A45F45" w:rsidRDefault="0085776A" w:rsidP="002B6536">
      <w:pPr>
        <w:pStyle w:val="afd"/>
        <w:numPr>
          <w:ilvl w:val="0"/>
          <w:numId w:val="0"/>
        </w:numPr>
        <w:spacing w:after="156"/>
        <w:outlineLvl w:val="9"/>
        <w:rPr>
          <w:noProof/>
        </w:rPr>
      </w:pPr>
      <w:bookmarkStart w:id="3" w:name="_Toc92181133"/>
      <w:bookmarkStart w:id="4" w:name="_Toc101945879"/>
      <w:bookmarkStart w:id="5" w:name="_Toc101946538"/>
      <w:bookmarkStart w:id="6" w:name="_Toc106025926"/>
      <w:bookmarkStart w:id="7" w:name="_Toc107173574"/>
      <w:bookmarkStart w:id="8" w:name="_Toc79759781"/>
      <w:r w:rsidRPr="00462E34">
        <w:rPr>
          <w:rFonts w:hAnsi="黑体" w:hint="eastAsia"/>
        </w:rPr>
        <w:lastRenderedPageBreak/>
        <w:t>目</w:t>
      </w:r>
      <w:bookmarkStart w:id="9" w:name="BKML"/>
      <w:r w:rsidRPr="00462E34">
        <w:t> </w:t>
      </w:r>
      <w:r w:rsidRPr="00462E34">
        <w:t> </w:t>
      </w:r>
      <w:r w:rsidRPr="00462E34">
        <w:rPr>
          <w:rFonts w:hAnsi="黑体" w:hint="eastAsia"/>
        </w:rPr>
        <w:t>次</w:t>
      </w:r>
      <w:bookmarkEnd w:id="3"/>
      <w:bookmarkEnd w:id="4"/>
      <w:bookmarkEnd w:id="5"/>
      <w:bookmarkEnd w:id="6"/>
      <w:bookmarkEnd w:id="7"/>
      <w:bookmarkEnd w:id="9"/>
      <w:r w:rsidR="00973190" w:rsidRPr="00D8491D">
        <w:rPr>
          <w:rFonts w:hAnsi="黑体"/>
          <w:sz w:val="21"/>
          <w:szCs w:val="21"/>
        </w:rPr>
        <w:fldChar w:fldCharType="begin" w:fldLock="1"/>
      </w:r>
      <w:r w:rsidRPr="00462E34">
        <w:rPr>
          <w:rFonts w:hAnsi="黑体"/>
          <w:sz w:val="21"/>
          <w:szCs w:val="21"/>
        </w:rPr>
        <w:instrText xml:space="preserve"> </w:instrText>
      </w:r>
      <w:r w:rsidRPr="00462E34">
        <w:rPr>
          <w:rFonts w:hAnsi="黑体" w:hint="eastAsia"/>
          <w:sz w:val="21"/>
          <w:szCs w:val="21"/>
        </w:rPr>
        <w:instrText>TOC \h \z \t"前言、引言标题,1,参考文献、索引标题,1,章标题,1,参考文献,1,附录标识,1,一级条标题, 3" \* MERGEFORMAT</w:instrText>
      </w:r>
      <w:r w:rsidRPr="00462E34">
        <w:rPr>
          <w:rFonts w:hAnsi="黑体"/>
          <w:sz w:val="21"/>
          <w:szCs w:val="21"/>
        </w:rPr>
        <w:instrText xml:space="preserve"> </w:instrText>
      </w:r>
      <w:r w:rsidR="00973190" w:rsidRPr="00D8491D">
        <w:rPr>
          <w:rFonts w:hAnsi="黑体"/>
          <w:sz w:val="21"/>
          <w:szCs w:val="21"/>
        </w:rPr>
        <w:fldChar w:fldCharType="separate"/>
      </w:r>
      <w:bookmarkEnd w:id="8"/>
      <w:r w:rsidR="00973190" w:rsidRPr="00D8491D">
        <w:rPr>
          <w:rFonts w:hAnsi="黑体"/>
          <w:sz w:val="21"/>
          <w:szCs w:val="21"/>
        </w:rPr>
        <w:fldChar w:fldCharType="begin"/>
      </w:r>
      <w:r w:rsidRPr="00462E34">
        <w:rPr>
          <w:rFonts w:hAnsi="黑体"/>
          <w:sz w:val="21"/>
          <w:szCs w:val="21"/>
        </w:rPr>
        <w:instrText xml:space="preserve"> TOC \o "1-3" \h \z \u </w:instrText>
      </w:r>
      <w:r w:rsidR="00973190" w:rsidRPr="00D8491D">
        <w:rPr>
          <w:rFonts w:hAnsi="黑体"/>
          <w:sz w:val="21"/>
          <w:szCs w:val="21"/>
        </w:rPr>
        <w:fldChar w:fldCharType="separate"/>
      </w:r>
    </w:p>
    <w:p w:rsidR="00A45F45" w:rsidRDefault="00A45F45">
      <w:pPr>
        <w:pStyle w:val="12"/>
        <w:rPr>
          <w:rFonts w:asciiTheme="minorHAnsi" w:eastAsiaTheme="minorEastAsia" w:hAnsiTheme="minorHAnsi" w:cstheme="minorBidi"/>
          <w:noProof/>
          <w:szCs w:val="22"/>
        </w:rPr>
      </w:pPr>
      <w:hyperlink w:anchor="_Toc107173574" w:history="1">
        <w:r w:rsidRPr="000F40EC">
          <w:rPr>
            <w:rStyle w:val="afff5"/>
            <w:rFonts w:hAnsi="黑体" w:hint="eastAsia"/>
          </w:rPr>
          <w:t>目次</w:t>
        </w:r>
        <w:r>
          <w:rPr>
            <w:noProof/>
            <w:webHidden/>
          </w:rPr>
          <w:tab/>
        </w:r>
        <w:r>
          <w:rPr>
            <w:noProof/>
            <w:webHidden/>
          </w:rPr>
          <w:fldChar w:fldCharType="begin"/>
        </w:r>
        <w:r>
          <w:rPr>
            <w:noProof/>
            <w:webHidden/>
          </w:rPr>
          <w:instrText xml:space="preserve"> PAGEREF _Toc107173574 \h </w:instrText>
        </w:r>
        <w:r>
          <w:rPr>
            <w:noProof/>
            <w:webHidden/>
          </w:rPr>
        </w:r>
        <w:r>
          <w:rPr>
            <w:noProof/>
            <w:webHidden/>
          </w:rPr>
          <w:fldChar w:fldCharType="separate"/>
        </w:r>
        <w:r>
          <w:rPr>
            <w:noProof/>
            <w:webHidden/>
          </w:rPr>
          <w:t>I</w:t>
        </w:r>
        <w:r>
          <w:rPr>
            <w:noProof/>
            <w:webHidden/>
          </w:rPr>
          <w:fldChar w:fldCharType="end"/>
        </w:r>
      </w:hyperlink>
    </w:p>
    <w:p w:rsidR="00A45F45" w:rsidRDefault="00DA65ED">
      <w:pPr>
        <w:pStyle w:val="12"/>
        <w:rPr>
          <w:rFonts w:asciiTheme="minorHAnsi" w:eastAsiaTheme="minorEastAsia" w:hAnsiTheme="minorHAnsi" w:cstheme="minorBidi"/>
          <w:noProof/>
          <w:szCs w:val="22"/>
        </w:rPr>
      </w:pPr>
      <w:hyperlink w:anchor="_Toc107173575" w:history="1">
        <w:r w:rsidR="00A45F45" w:rsidRPr="000F40EC">
          <w:rPr>
            <w:rStyle w:val="afff5"/>
            <w:rFonts w:hint="eastAsia"/>
          </w:rPr>
          <w:t>前言</w:t>
        </w:r>
        <w:r w:rsidR="00A45F45">
          <w:rPr>
            <w:noProof/>
            <w:webHidden/>
          </w:rPr>
          <w:tab/>
        </w:r>
        <w:r w:rsidR="00A45F45">
          <w:rPr>
            <w:noProof/>
            <w:webHidden/>
          </w:rPr>
          <w:fldChar w:fldCharType="begin"/>
        </w:r>
        <w:r w:rsidR="00A45F45">
          <w:rPr>
            <w:noProof/>
            <w:webHidden/>
          </w:rPr>
          <w:instrText xml:space="preserve"> PAGEREF _Toc107173575 \h </w:instrText>
        </w:r>
        <w:r w:rsidR="00A45F45">
          <w:rPr>
            <w:noProof/>
            <w:webHidden/>
          </w:rPr>
        </w:r>
        <w:r w:rsidR="00A45F45">
          <w:rPr>
            <w:noProof/>
            <w:webHidden/>
          </w:rPr>
          <w:fldChar w:fldCharType="separate"/>
        </w:r>
        <w:r w:rsidR="00A45F45">
          <w:rPr>
            <w:noProof/>
            <w:webHidden/>
          </w:rPr>
          <w:t>3</w:t>
        </w:r>
        <w:r w:rsidR="00A45F45">
          <w:rPr>
            <w:noProof/>
            <w:webHidden/>
          </w:rPr>
          <w:fldChar w:fldCharType="end"/>
        </w:r>
      </w:hyperlink>
    </w:p>
    <w:p w:rsidR="00A45F45" w:rsidRDefault="00DA65ED">
      <w:pPr>
        <w:pStyle w:val="12"/>
        <w:rPr>
          <w:rFonts w:asciiTheme="minorHAnsi" w:eastAsiaTheme="minorEastAsia" w:hAnsiTheme="minorHAnsi" w:cstheme="minorBidi"/>
          <w:noProof/>
          <w:szCs w:val="22"/>
        </w:rPr>
      </w:pPr>
      <w:hyperlink w:anchor="_Toc107173576" w:history="1">
        <w:r w:rsidR="00A45F45" w:rsidRPr="000F40EC">
          <w:rPr>
            <w:rStyle w:val="afff5"/>
          </w:rPr>
          <w:t>1</w:t>
        </w:r>
        <w:r w:rsidR="00A45F45" w:rsidRPr="000F40EC">
          <w:rPr>
            <w:rStyle w:val="afff5"/>
            <w:rFonts w:hint="eastAsia"/>
          </w:rPr>
          <w:t xml:space="preserve"> 范围</w:t>
        </w:r>
        <w:r w:rsidR="00A45F45">
          <w:rPr>
            <w:noProof/>
            <w:webHidden/>
          </w:rPr>
          <w:tab/>
        </w:r>
        <w:r w:rsidR="00A45F45">
          <w:rPr>
            <w:noProof/>
            <w:webHidden/>
          </w:rPr>
          <w:fldChar w:fldCharType="begin"/>
        </w:r>
        <w:r w:rsidR="00A45F45">
          <w:rPr>
            <w:noProof/>
            <w:webHidden/>
          </w:rPr>
          <w:instrText xml:space="preserve"> PAGEREF _Toc107173576 \h </w:instrText>
        </w:r>
        <w:r w:rsidR="00A45F45">
          <w:rPr>
            <w:noProof/>
            <w:webHidden/>
          </w:rPr>
        </w:r>
        <w:r w:rsidR="00A45F45">
          <w:rPr>
            <w:noProof/>
            <w:webHidden/>
          </w:rPr>
          <w:fldChar w:fldCharType="separate"/>
        </w:r>
        <w:r w:rsidR="00A45F45">
          <w:rPr>
            <w:noProof/>
            <w:webHidden/>
          </w:rPr>
          <w:t>1</w:t>
        </w:r>
        <w:r w:rsidR="00A45F45">
          <w:rPr>
            <w:noProof/>
            <w:webHidden/>
          </w:rPr>
          <w:fldChar w:fldCharType="end"/>
        </w:r>
      </w:hyperlink>
    </w:p>
    <w:p w:rsidR="00A45F45" w:rsidRDefault="00DA65ED">
      <w:pPr>
        <w:pStyle w:val="12"/>
        <w:rPr>
          <w:rFonts w:asciiTheme="minorHAnsi" w:eastAsiaTheme="minorEastAsia" w:hAnsiTheme="minorHAnsi" w:cstheme="minorBidi"/>
          <w:noProof/>
          <w:szCs w:val="22"/>
        </w:rPr>
      </w:pPr>
      <w:hyperlink w:anchor="_Toc107173577" w:history="1">
        <w:r w:rsidR="00A45F45" w:rsidRPr="000F40EC">
          <w:rPr>
            <w:rStyle w:val="afff5"/>
          </w:rPr>
          <w:t>2</w:t>
        </w:r>
        <w:r w:rsidR="00A45F45" w:rsidRPr="000F40EC">
          <w:rPr>
            <w:rStyle w:val="afff5"/>
            <w:rFonts w:hint="eastAsia"/>
          </w:rPr>
          <w:t xml:space="preserve"> 规范性引用文件</w:t>
        </w:r>
        <w:r w:rsidR="00A45F45">
          <w:rPr>
            <w:noProof/>
            <w:webHidden/>
          </w:rPr>
          <w:tab/>
        </w:r>
        <w:r w:rsidR="00A45F45">
          <w:rPr>
            <w:noProof/>
            <w:webHidden/>
          </w:rPr>
          <w:fldChar w:fldCharType="begin"/>
        </w:r>
        <w:r w:rsidR="00A45F45">
          <w:rPr>
            <w:noProof/>
            <w:webHidden/>
          </w:rPr>
          <w:instrText xml:space="preserve"> PAGEREF _Toc107173577 \h </w:instrText>
        </w:r>
        <w:r w:rsidR="00A45F45">
          <w:rPr>
            <w:noProof/>
            <w:webHidden/>
          </w:rPr>
        </w:r>
        <w:r w:rsidR="00A45F45">
          <w:rPr>
            <w:noProof/>
            <w:webHidden/>
          </w:rPr>
          <w:fldChar w:fldCharType="separate"/>
        </w:r>
        <w:r w:rsidR="00A45F45">
          <w:rPr>
            <w:noProof/>
            <w:webHidden/>
          </w:rPr>
          <w:t>1</w:t>
        </w:r>
        <w:r w:rsidR="00A45F45">
          <w:rPr>
            <w:noProof/>
            <w:webHidden/>
          </w:rPr>
          <w:fldChar w:fldCharType="end"/>
        </w:r>
      </w:hyperlink>
    </w:p>
    <w:p w:rsidR="00A45F45" w:rsidRDefault="00DA65ED">
      <w:pPr>
        <w:pStyle w:val="12"/>
        <w:rPr>
          <w:rFonts w:asciiTheme="minorHAnsi" w:eastAsiaTheme="minorEastAsia" w:hAnsiTheme="minorHAnsi" w:cstheme="minorBidi"/>
          <w:noProof/>
          <w:szCs w:val="22"/>
        </w:rPr>
      </w:pPr>
      <w:hyperlink w:anchor="_Toc107173578" w:history="1">
        <w:r w:rsidR="00A45F45" w:rsidRPr="000F40EC">
          <w:rPr>
            <w:rStyle w:val="afff5"/>
          </w:rPr>
          <w:t>3</w:t>
        </w:r>
        <w:r w:rsidR="00A45F45" w:rsidRPr="000F40EC">
          <w:rPr>
            <w:rStyle w:val="afff5"/>
            <w:rFonts w:hint="eastAsia"/>
          </w:rPr>
          <w:t xml:space="preserve"> 术语和定义</w:t>
        </w:r>
        <w:r w:rsidR="00A45F45">
          <w:rPr>
            <w:noProof/>
            <w:webHidden/>
          </w:rPr>
          <w:tab/>
        </w:r>
        <w:r w:rsidR="00A45F45">
          <w:rPr>
            <w:noProof/>
            <w:webHidden/>
          </w:rPr>
          <w:fldChar w:fldCharType="begin"/>
        </w:r>
        <w:r w:rsidR="00A45F45">
          <w:rPr>
            <w:noProof/>
            <w:webHidden/>
          </w:rPr>
          <w:instrText xml:space="preserve"> PAGEREF _Toc107173578 \h </w:instrText>
        </w:r>
        <w:r w:rsidR="00A45F45">
          <w:rPr>
            <w:noProof/>
            <w:webHidden/>
          </w:rPr>
        </w:r>
        <w:r w:rsidR="00A45F45">
          <w:rPr>
            <w:noProof/>
            <w:webHidden/>
          </w:rPr>
          <w:fldChar w:fldCharType="separate"/>
        </w:r>
        <w:r w:rsidR="00A45F45">
          <w:rPr>
            <w:noProof/>
            <w:webHidden/>
          </w:rPr>
          <w:t>1</w:t>
        </w:r>
        <w:r w:rsidR="00A45F45">
          <w:rPr>
            <w:noProof/>
            <w:webHidden/>
          </w:rPr>
          <w:fldChar w:fldCharType="end"/>
        </w:r>
      </w:hyperlink>
    </w:p>
    <w:p w:rsidR="00A45F45" w:rsidRDefault="00DA65ED">
      <w:pPr>
        <w:pStyle w:val="12"/>
        <w:rPr>
          <w:rFonts w:asciiTheme="minorHAnsi" w:eastAsiaTheme="minorEastAsia" w:hAnsiTheme="minorHAnsi" w:cstheme="minorBidi"/>
          <w:noProof/>
          <w:szCs w:val="22"/>
        </w:rPr>
      </w:pPr>
      <w:hyperlink w:anchor="_Toc107173579" w:history="1">
        <w:r w:rsidR="00A45F45" w:rsidRPr="000F40EC">
          <w:rPr>
            <w:rStyle w:val="afff5"/>
          </w:rPr>
          <w:t>4</w:t>
        </w:r>
        <w:r w:rsidR="00A45F45" w:rsidRPr="000F40EC">
          <w:rPr>
            <w:rStyle w:val="afff5"/>
            <w:rFonts w:hint="eastAsia"/>
          </w:rPr>
          <w:t xml:space="preserve"> 型号编制方法</w:t>
        </w:r>
        <w:r w:rsidR="00A45F45">
          <w:rPr>
            <w:noProof/>
            <w:webHidden/>
          </w:rPr>
          <w:tab/>
        </w:r>
        <w:r w:rsidR="00A45F45">
          <w:rPr>
            <w:noProof/>
            <w:webHidden/>
          </w:rPr>
          <w:fldChar w:fldCharType="begin"/>
        </w:r>
        <w:r w:rsidR="00A45F45">
          <w:rPr>
            <w:noProof/>
            <w:webHidden/>
          </w:rPr>
          <w:instrText xml:space="preserve"> PAGEREF _Toc107173579 \h </w:instrText>
        </w:r>
        <w:r w:rsidR="00A45F45">
          <w:rPr>
            <w:noProof/>
            <w:webHidden/>
          </w:rPr>
        </w:r>
        <w:r w:rsidR="00A45F45">
          <w:rPr>
            <w:noProof/>
            <w:webHidden/>
          </w:rPr>
          <w:fldChar w:fldCharType="separate"/>
        </w:r>
        <w:r w:rsidR="00A45F45">
          <w:rPr>
            <w:noProof/>
            <w:webHidden/>
          </w:rPr>
          <w:t>1</w:t>
        </w:r>
        <w:r w:rsidR="00A45F45">
          <w:rPr>
            <w:noProof/>
            <w:webHidden/>
          </w:rPr>
          <w:fldChar w:fldCharType="end"/>
        </w:r>
      </w:hyperlink>
    </w:p>
    <w:p w:rsidR="00A45F45" w:rsidRDefault="00DA65ED">
      <w:pPr>
        <w:pStyle w:val="12"/>
        <w:rPr>
          <w:rFonts w:asciiTheme="minorHAnsi" w:eastAsiaTheme="minorEastAsia" w:hAnsiTheme="minorHAnsi" w:cstheme="minorBidi"/>
          <w:noProof/>
          <w:szCs w:val="22"/>
        </w:rPr>
      </w:pPr>
      <w:hyperlink w:anchor="_Toc107173580" w:history="1">
        <w:r w:rsidR="00A45F45" w:rsidRPr="000F40EC">
          <w:rPr>
            <w:rStyle w:val="afff5"/>
          </w:rPr>
          <w:t>5</w:t>
        </w:r>
        <w:r w:rsidR="00A45F45" w:rsidRPr="000F40EC">
          <w:rPr>
            <w:rStyle w:val="afff5"/>
            <w:rFonts w:hint="eastAsia"/>
          </w:rPr>
          <w:t xml:space="preserve"> 型号代号</w:t>
        </w:r>
        <w:r w:rsidR="00A45F45">
          <w:rPr>
            <w:noProof/>
            <w:webHidden/>
          </w:rPr>
          <w:tab/>
        </w:r>
        <w:r w:rsidR="00A45F45">
          <w:rPr>
            <w:noProof/>
            <w:webHidden/>
          </w:rPr>
          <w:fldChar w:fldCharType="begin"/>
        </w:r>
        <w:r w:rsidR="00A45F45">
          <w:rPr>
            <w:noProof/>
            <w:webHidden/>
          </w:rPr>
          <w:instrText xml:space="preserve"> PAGEREF _Toc107173580 \h </w:instrText>
        </w:r>
        <w:r w:rsidR="00A45F45">
          <w:rPr>
            <w:noProof/>
            <w:webHidden/>
          </w:rPr>
        </w:r>
        <w:r w:rsidR="00A45F45">
          <w:rPr>
            <w:noProof/>
            <w:webHidden/>
          </w:rPr>
          <w:fldChar w:fldCharType="separate"/>
        </w:r>
        <w:r w:rsidR="00A45F45">
          <w:rPr>
            <w:noProof/>
            <w:webHidden/>
          </w:rPr>
          <w:t>2</w:t>
        </w:r>
        <w:r w:rsidR="00A45F45">
          <w:rPr>
            <w:noProof/>
            <w:webHidden/>
          </w:rPr>
          <w:fldChar w:fldCharType="end"/>
        </w:r>
      </w:hyperlink>
    </w:p>
    <w:p w:rsidR="00A45F45" w:rsidRDefault="00DA65ED">
      <w:pPr>
        <w:pStyle w:val="12"/>
        <w:rPr>
          <w:rFonts w:asciiTheme="minorHAnsi" w:eastAsiaTheme="minorEastAsia" w:hAnsiTheme="minorHAnsi" w:cstheme="minorBidi"/>
          <w:noProof/>
          <w:szCs w:val="22"/>
        </w:rPr>
      </w:pPr>
      <w:hyperlink w:anchor="_Toc107173581" w:history="1">
        <w:r w:rsidR="00A45F45" w:rsidRPr="000F40EC">
          <w:rPr>
            <w:rStyle w:val="afff5"/>
          </w:rPr>
          <w:t>6</w:t>
        </w:r>
        <w:r w:rsidR="00A45F45" w:rsidRPr="000F40EC">
          <w:rPr>
            <w:rStyle w:val="afff5"/>
            <w:rFonts w:hint="eastAsia"/>
          </w:rPr>
          <w:t xml:space="preserve"> 型号编写示例</w:t>
        </w:r>
        <w:r w:rsidR="00A45F45">
          <w:rPr>
            <w:noProof/>
            <w:webHidden/>
          </w:rPr>
          <w:tab/>
        </w:r>
        <w:r w:rsidR="00A45F45">
          <w:rPr>
            <w:noProof/>
            <w:webHidden/>
          </w:rPr>
          <w:fldChar w:fldCharType="begin"/>
        </w:r>
        <w:r w:rsidR="00A45F45">
          <w:rPr>
            <w:noProof/>
            <w:webHidden/>
          </w:rPr>
          <w:instrText xml:space="preserve"> PAGEREF _Toc107173581 \h </w:instrText>
        </w:r>
        <w:r w:rsidR="00A45F45">
          <w:rPr>
            <w:noProof/>
            <w:webHidden/>
          </w:rPr>
        </w:r>
        <w:r w:rsidR="00A45F45">
          <w:rPr>
            <w:noProof/>
            <w:webHidden/>
          </w:rPr>
          <w:fldChar w:fldCharType="separate"/>
        </w:r>
        <w:r w:rsidR="00A45F45">
          <w:rPr>
            <w:noProof/>
            <w:webHidden/>
          </w:rPr>
          <w:t>6</w:t>
        </w:r>
        <w:r w:rsidR="00A45F45">
          <w:rPr>
            <w:noProof/>
            <w:webHidden/>
          </w:rPr>
          <w:fldChar w:fldCharType="end"/>
        </w:r>
      </w:hyperlink>
    </w:p>
    <w:p w:rsidR="00F36E9C" w:rsidRPr="0042526B" w:rsidRDefault="00973190" w:rsidP="00AA1574">
      <w:pPr>
        <w:pStyle w:val="12"/>
        <w:spacing w:beforeLines="100" w:before="312"/>
      </w:pPr>
      <w:r w:rsidRPr="00D8491D">
        <w:rPr>
          <w:rFonts w:asciiTheme="minorEastAsia" w:eastAsiaTheme="minorEastAsia" w:hAnsiTheme="minorEastAsia"/>
        </w:rPr>
        <w:fldChar w:fldCharType="end"/>
      </w:r>
      <w:r w:rsidRPr="00D8491D">
        <w:rPr>
          <w:rFonts w:asciiTheme="minorEastAsia" w:eastAsiaTheme="minorEastAsia" w:hAnsiTheme="minorEastAsia"/>
        </w:rPr>
        <w:fldChar w:fldCharType="end"/>
      </w:r>
      <w:bookmarkStart w:id="10" w:name="_Toc432602005"/>
    </w:p>
    <w:p w:rsidR="007515A2" w:rsidRPr="004B78F5" w:rsidRDefault="007515A2" w:rsidP="00AA1574">
      <w:pPr>
        <w:rPr>
          <w:rFonts w:ascii="宋体" w:eastAsia="宋体" w:hAnsi="Times New Roman" w:cs="Times New Roman"/>
          <w:szCs w:val="21"/>
        </w:rPr>
        <w:sectPr w:rsidR="007515A2" w:rsidRPr="004B78F5" w:rsidSect="009F53E6">
          <w:headerReference w:type="even" r:id="rId14"/>
          <w:headerReference w:type="default" r:id="rId15"/>
          <w:footerReference w:type="default" r:id="rId16"/>
          <w:pgSz w:w="11906" w:h="16838" w:code="9"/>
          <w:pgMar w:top="567" w:right="1134" w:bottom="1134" w:left="1418" w:header="1418" w:footer="1134" w:gutter="0"/>
          <w:pgNumType w:fmt="upperRoman" w:start="1"/>
          <w:cols w:space="425"/>
          <w:formProt w:val="0"/>
          <w:docGrid w:type="lines" w:linePitch="312"/>
        </w:sectPr>
      </w:pPr>
      <w:r>
        <w:rPr>
          <w:rFonts w:ascii="宋体" w:eastAsia="宋体" w:hAnsi="Times New Roman" w:cs="Times New Roman" w:hint="eastAsia"/>
          <w:szCs w:val="21"/>
        </w:rPr>
        <w:t xml:space="preserve">  </w:t>
      </w:r>
    </w:p>
    <w:p w:rsidR="00452FAA" w:rsidRDefault="0085776A" w:rsidP="00AA1574">
      <w:pPr>
        <w:pStyle w:val="afffff"/>
        <w:spacing w:after="156"/>
        <w:outlineLvl w:val="9"/>
      </w:pPr>
      <w:bookmarkStart w:id="11" w:name="_Toc107173575"/>
      <w:r>
        <w:rPr>
          <w:rFonts w:hint="eastAsia"/>
        </w:rPr>
        <w:lastRenderedPageBreak/>
        <w:t>前</w:t>
      </w:r>
      <w:bookmarkStart w:id="12" w:name="BKQY"/>
      <w:r>
        <w:t> </w:t>
      </w:r>
      <w:r>
        <w:t> </w:t>
      </w:r>
      <w:r>
        <w:rPr>
          <w:rFonts w:hint="eastAsia"/>
        </w:rPr>
        <w:t>言</w:t>
      </w:r>
      <w:bookmarkEnd w:id="10"/>
      <w:bookmarkEnd w:id="11"/>
      <w:bookmarkEnd w:id="12"/>
    </w:p>
    <w:p w:rsidR="00D21694" w:rsidRPr="00D21694" w:rsidRDefault="00D21694" w:rsidP="00AA1574">
      <w:pPr>
        <w:pStyle w:val="aff1"/>
        <w:adjustRightInd w:val="0"/>
        <w:snapToGrid w:val="0"/>
        <w:spacing w:line="360" w:lineRule="exact"/>
      </w:pPr>
      <w:r w:rsidRPr="00D26EC0">
        <w:rPr>
          <w:rFonts w:hAnsi="宋体" w:hint="eastAsia"/>
          <w:color w:val="000000" w:themeColor="text1"/>
          <w:szCs w:val="21"/>
        </w:rPr>
        <w:t>本</w:t>
      </w:r>
      <w:r>
        <w:rPr>
          <w:rFonts w:hAnsi="宋体" w:hint="eastAsia"/>
          <w:color w:val="000000" w:themeColor="text1"/>
          <w:szCs w:val="21"/>
        </w:rPr>
        <w:t>文件</w:t>
      </w:r>
      <w:r w:rsidRPr="00EC1970">
        <w:rPr>
          <w:rFonts w:hAnsi="宋体" w:hint="eastAsia"/>
          <w:szCs w:val="21"/>
        </w:rPr>
        <w:t>按GB/T</w:t>
      </w:r>
      <w:r w:rsidR="004565CD">
        <w:rPr>
          <w:rFonts w:hAnsi="宋体" w:hint="eastAsia"/>
          <w:color w:val="000000" w:themeColor="text1"/>
          <w:szCs w:val="21"/>
        </w:rPr>
        <w:t xml:space="preserve"> </w:t>
      </w:r>
      <w:r w:rsidRPr="00EC1970">
        <w:rPr>
          <w:rFonts w:hAnsi="宋体" w:hint="eastAsia"/>
          <w:szCs w:val="21"/>
        </w:rPr>
        <w:t>1.1</w:t>
      </w:r>
      <w:r w:rsidR="00BD5E59">
        <w:rPr>
          <w:rFonts w:hint="eastAsia"/>
        </w:rPr>
        <w:t>—</w:t>
      </w:r>
      <w:r w:rsidRPr="00EC1970">
        <w:rPr>
          <w:rFonts w:hAnsi="宋体" w:hint="eastAsia"/>
          <w:szCs w:val="21"/>
        </w:rPr>
        <w:t>2020</w:t>
      </w:r>
      <w:r>
        <w:rPr>
          <w:rFonts w:hAnsi="宋体" w:hint="eastAsia"/>
          <w:szCs w:val="21"/>
        </w:rPr>
        <w:t>《标准化工作导则  第1部分：标准化文件的结构和起草规则》的规定起草。</w:t>
      </w:r>
    </w:p>
    <w:p w:rsidR="00CD259C" w:rsidRDefault="00CD259C" w:rsidP="00AA1574">
      <w:pPr>
        <w:pStyle w:val="affffff9"/>
        <w:autoSpaceDE w:val="0"/>
        <w:autoSpaceDN w:val="0"/>
        <w:spacing w:after="0" w:line="360" w:lineRule="exact"/>
        <w:ind w:firstLineChars="200" w:firstLine="420"/>
        <w:jc w:val="left"/>
        <w:rPr>
          <w:rFonts w:ascii="宋体" w:hAnsi="宋体"/>
          <w:color w:val="000000" w:themeColor="text1"/>
          <w:szCs w:val="21"/>
        </w:rPr>
      </w:pPr>
      <w:r w:rsidRPr="00CD259C">
        <w:rPr>
          <w:rFonts w:ascii="宋体" w:hAnsi="宋体" w:hint="eastAsia"/>
          <w:color w:val="000000" w:themeColor="text1"/>
          <w:szCs w:val="21"/>
        </w:rPr>
        <w:t>本标准代替JB/T 4121-1993《润滑元件及装置型号编制方法》，与JB/T 4121-1993相比</w:t>
      </w:r>
      <w:r>
        <w:rPr>
          <w:rFonts w:ascii="宋体" w:hAnsi="宋体" w:hint="eastAsia"/>
          <w:color w:val="000000" w:themeColor="text1"/>
          <w:szCs w:val="21"/>
        </w:rPr>
        <w:t>,</w:t>
      </w:r>
      <w:r w:rsidRPr="00CD259C">
        <w:rPr>
          <w:rFonts w:ascii="宋体" w:hAnsi="宋体" w:hint="eastAsia"/>
          <w:color w:val="000000" w:themeColor="text1"/>
          <w:szCs w:val="21"/>
        </w:rPr>
        <w:t xml:space="preserve"> </w:t>
      </w:r>
      <w:r>
        <w:rPr>
          <w:rFonts w:ascii="宋体" w:hAnsi="宋体" w:hint="eastAsia"/>
          <w:color w:val="000000" w:themeColor="text1"/>
          <w:szCs w:val="21"/>
        </w:rPr>
        <w:t>除结构调整和编辑性改动外，</w:t>
      </w:r>
      <w:r w:rsidRPr="00CD259C">
        <w:rPr>
          <w:rFonts w:ascii="宋体" w:hAnsi="宋体" w:hint="eastAsia"/>
          <w:color w:val="000000" w:themeColor="text1"/>
          <w:szCs w:val="21"/>
        </w:rPr>
        <w:t>主要技术变化如下：</w:t>
      </w:r>
    </w:p>
    <w:p w:rsidR="00851CD9" w:rsidRDefault="00C75F26" w:rsidP="00AA1574">
      <w:pPr>
        <w:pStyle w:val="affffff9"/>
        <w:spacing w:after="0" w:line="360" w:lineRule="exact"/>
        <w:ind w:firstLineChars="200" w:firstLine="420"/>
        <w:jc w:val="left"/>
        <w:rPr>
          <w:rFonts w:hAnsi="宋体"/>
          <w:szCs w:val="21"/>
        </w:rPr>
      </w:pPr>
      <w:r>
        <w:rPr>
          <w:rFonts w:ascii="宋体" w:hAnsi="宋体" w:hint="eastAsia"/>
          <w:szCs w:val="21"/>
        </w:rPr>
        <w:t>——</w:t>
      </w:r>
      <w:r w:rsidR="0000655E">
        <w:rPr>
          <w:rFonts w:ascii="宋体" w:hAnsi="宋体" w:hint="eastAsia"/>
          <w:szCs w:val="21"/>
        </w:rPr>
        <w:t xml:space="preserve"> </w:t>
      </w:r>
      <w:r w:rsidR="00851CD9" w:rsidRPr="00851CD9">
        <w:rPr>
          <w:rFonts w:hAnsi="宋体" w:hint="eastAsia"/>
          <w:szCs w:val="21"/>
        </w:rPr>
        <w:t>“主要内容与适用范围”修改为“范围”；</w:t>
      </w:r>
    </w:p>
    <w:p w:rsidR="00851CD9" w:rsidRDefault="00851CD9" w:rsidP="00AA1574">
      <w:pPr>
        <w:pStyle w:val="affffff9"/>
        <w:spacing w:after="0" w:line="360" w:lineRule="exact"/>
        <w:ind w:firstLineChars="200" w:firstLine="420"/>
        <w:jc w:val="left"/>
        <w:rPr>
          <w:rFonts w:hAnsi="宋体"/>
          <w:szCs w:val="21"/>
        </w:rPr>
      </w:pPr>
      <w:r>
        <w:rPr>
          <w:rFonts w:ascii="宋体" w:hAnsi="宋体" w:hint="eastAsia"/>
          <w:szCs w:val="21"/>
        </w:rPr>
        <w:t>——</w:t>
      </w:r>
      <w:r w:rsidRPr="00851CD9">
        <w:rPr>
          <w:rFonts w:hAnsi="宋体" w:hint="eastAsia"/>
          <w:szCs w:val="21"/>
        </w:rPr>
        <w:t>“引用标准”修改为“规范性引用文件”；</w:t>
      </w:r>
    </w:p>
    <w:p w:rsidR="00851CD9" w:rsidRDefault="00851CD9" w:rsidP="00AA1574">
      <w:pPr>
        <w:pStyle w:val="affffff9"/>
        <w:spacing w:after="0" w:line="360" w:lineRule="exact"/>
        <w:ind w:firstLineChars="200" w:firstLine="420"/>
        <w:jc w:val="left"/>
        <w:rPr>
          <w:rFonts w:hAnsi="宋体"/>
          <w:szCs w:val="21"/>
        </w:rPr>
      </w:pPr>
      <w:r>
        <w:rPr>
          <w:rFonts w:ascii="宋体" w:hAnsi="宋体" w:hint="eastAsia"/>
          <w:szCs w:val="21"/>
        </w:rPr>
        <w:t>——</w:t>
      </w:r>
      <w:r w:rsidR="00BD2936">
        <w:rPr>
          <w:rFonts w:ascii="宋体" w:hAnsi="宋体" w:hint="eastAsia"/>
          <w:szCs w:val="21"/>
        </w:rPr>
        <w:t xml:space="preserve"> </w:t>
      </w:r>
      <w:r w:rsidRPr="00851CD9">
        <w:rPr>
          <w:rFonts w:hAnsi="宋体" w:hint="eastAsia"/>
          <w:szCs w:val="21"/>
        </w:rPr>
        <w:t>增加了“术语和定义”一章；</w:t>
      </w:r>
    </w:p>
    <w:p w:rsidR="00851CD9" w:rsidRDefault="006C6A77" w:rsidP="00AA1574">
      <w:pPr>
        <w:pStyle w:val="affffff9"/>
        <w:spacing w:after="0" w:line="360" w:lineRule="exact"/>
        <w:ind w:firstLineChars="200" w:firstLine="420"/>
        <w:jc w:val="left"/>
        <w:rPr>
          <w:rFonts w:hAnsi="宋体"/>
          <w:szCs w:val="21"/>
        </w:rPr>
      </w:pPr>
      <w:r>
        <w:rPr>
          <w:rFonts w:ascii="宋体" w:hAnsi="宋体" w:hint="eastAsia"/>
          <w:szCs w:val="21"/>
        </w:rPr>
        <w:t>——</w:t>
      </w:r>
      <w:r w:rsidR="00851CD9" w:rsidRPr="00851CD9">
        <w:rPr>
          <w:rFonts w:hAnsi="宋体" w:hint="eastAsia"/>
          <w:szCs w:val="21"/>
        </w:rPr>
        <w:t>“贮油筒”和“贮油桶”统一为“贮油桶”</w:t>
      </w:r>
      <w:r w:rsidRPr="00851CD9">
        <w:rPr>
          <w:rFonts w:hAnsi="宋体" w:hint="eastAsia"/>
          <w:szCs w:val="21"/>
        </w:rPr>
        <w:t>；</w:t>
      </w:r>
    </w:p>
    <w:p w:rsidR="00851CD9" w:rsidRDefault="006C6A77" w:rsidP="00AA1574">
      <w:pPr>
        <w:pStyle w:val="affffff9"/>
        <w:spacing w:after="0" w:line="360" w:lineRule="exact"/>
        <w:ind w:firstLineChars="200" w:firstLine="420"/>
        <w:jc w:val="left"/>
        <w:rPr>
          <w:rFonts w:hAnsi="宋体"/>
          <w:szCs w:val="21"/>
        </w:rPr>
      </w:pPr>
      <w:r>
        <w:rPr>
          <w:rFonts w:ascii="宋体" w:hAnsi="宋体" w:hint="eastAsia"/>
          <w:szCs w:val="21"/>
        </w:rPr>
        <w:t>——</w:t>
      </w:r>
      <w:r w:rsidR="00851CD9" w:rsidRPr="00851CD9">
        <w:rPr>
          <w:rFonts w:hAnsi="宋体" w:hint="eastAsia"/>
          <w:szCs w:val="21"/>
        </w:rPr>
        <w:t>“机动润滑泵”的代号由“</w:t>
      </w:r>
      <w:r w:rsidR="00851CD9" w:rsidRPr="00851CD9">
        <w:rPr>
          <w:rFonts w:hAnsi="宋体" w:hint="eastAsia"/>
          <w:szCs w:val="21"/>
        </w:rPr>
        <w:t>JDB</w:t>
      </w:r>
      <w:r w:rsidR="00851CD9" w:rsidRPr="00851CD9">
        <w:rPr>
          <w:rFonts w:hAnsi="宋体" w:hint="eastAsia"/>
          <w:szCs w:val="21"/>
        </w:rPr>
        <w:t>”修改为“</w:t>
      </w:r>
      <w:r w:rsidR="00851CD9" w:rsidRPr="00851CD9">
        <w:rPr>
          <w:rFonts w:hAnsi="宋体" w:hint="eastAsia"/>
          <w:szCs w:val="21"/>
        </w:rPr>
        <w:t>JRB</w:t>
      </w:r>
      <w:r w:rsidR="00851CD9" w:rsidRPr="00851CD9">
        <w:rPr>
          <w:rFonts w:hAnsi="宋体" w:hint="eastAsia"/>
          <w:szCs w:val="21"/>
        </w:rPr>
        <w:t>”</w:t>
      </w:r>
      <w:r w:rsidRPr="00851CD9">
        <w:rPr>
          <w:rFonts w:hAnsi="宋体" w:hint="eastAsia"/>
          <w:szCs w:val="21"/>
        </w:rPr>
        <w:t>；</w:t>
      </w:r>
    </w:p>
    <w:p w:rsidR="009F53E6" w:rsidRDefault="009F53E6" w:rsidP="00AA1574">
      <w:pPr>
        <w:pStyle w:val="affffff9"/>
        <w:spacing w:after="0" w:line="360" w:lineRule="exact"/>
        <w:ind w:firstLineChars="200" w:firstLine="420"/>
        <w:jc w:val="left"/>
        <w:rPr>
          <w:rFonts w:hAnsi="宋体"/>
          <w:szCs w:val="21"/>
        </w:rPr>
      </w:pPr>
      <w:r>
        <w:rPr>
          <w:rFonts w:ascii="宋体" w:hAnsi="宋体" w:hint="eastAsia"/>
          <w:szCs w:val="21"/>
        </w:rPr>
        <w:t>——</w:t>
      </w:r>
      <w:r w:rsidRPr="00851CD9">
        <w:rPr>
          <w:rFonts w:hAnsi="宋体" w:hint="eastAsia"/>
          <w:szCs w:val="21"/>
        </w:rPr>
        <w:t>“</w:t>
      </w:r>
      <w:r>
        <w:rPr>
          <w:rFonts w:hAnsi="宋体" w:hint="eastAsia"/>
          <w:szCs w:val="21"/>
        </w:rPr>
        <w:t>温度调节阀</w:t>
      </w:r>
      <w:r w:rsidRPr="00851CD9">
        <w:rPr>
          <w:rFonts w:hAnsi="宋体" w:hint="eastAsia"/>
          <w:szCs w:val="21"/>
        </w:rPr>
        <w:t>”</w:t>
      </w:r>
      <w:r>
        <w:rPr>
          <w:rFonts w:hAnsi="宋体" w:hint="eastAsia"/>
          <w:szCs w:val="21"/>
        </w:rPr>
        <w:t>修改为“温度控制阀”，</w:t>
      </w:r>
      <w:r w:rsidRPr="00851CD9">
        <w:rPr>
          <w:rFonts w:hAnsi="宋体" w:hint="eastAsia"/>
          <w:szCs w:val="21"/>
        </w:rPr>
        <w:t>代号由“</w:t>
      </w:r>
      <w:r>
        <w:rPr>
          <w:rFonts w:hAnsi="宋体" w:hint="eastAsia"/>
          <w:szCs w:val="21"/>
        </w:rPr>
        <w:t>WTF</w:t>
      </w:r>
      <w:r w:rsidRPr="00851CD9">
        <w:rPr>
          <w:rFonts w:hAnsi="宋体" w:hint="eastAsia"/>
          <w:szCs w:val="21"/>
        </w:rPr>
        <w:t>”修改为“</w:t>
      </w:r>
      <w:r>
        <w:rPr>
          <w:rFonts w:hAnsi="宋体" w:hint="eastAsia"/>
          <w:szCs w:val="21"/>
        </w:rPr>
        <w:t>WKF</w:t>
      </w:r>
      <w:r w:rsidRPr="00851CD9">
        <w:rPr>
          <w:rFonts w:hAnsi="宋体" w:hint="eastAsia"/>
          <w:szCs w:val="21"/>
        </w:rPr>
        <w:t>”；</w:t>
      </w:r>
    </w:p>
    <w:p w:rsidR="00BD2936" w:rsidRDefault="00BD2936" w:rsidP="00AA1574">
      <w:pPr>
        <w:pStyle w:val="affffff9"/>
        <w:spacing w:after="0" w:line="360" w:lineRule="exact"/>
        <w:ind w:firstLineChars="200" w:firstLine="420"/>
        <w:jc w:val="left"/>
        <w:rPr>
          <w:rFonts w:hAnsi="宋体"/>
          <w:szCs w:val="21"/>
        </w:rPr>
      </w:pPr>
      <w:r>
        <w:rPr>
          <w:rFonts w:ascii="宋体" w:hAnsi="宋体" w:hint="eastAsia"/>
          <w:szCs w:val="21"/>
        </w:rPr>
        <w:t>—— 删除“管路加热器”；</w:t>
      </w:r>
    </w:p>
    <w:p w:rsidR="00851CD9" w:rsidRDefault="006C6A77" w:rsidP="00AA1574">
      <w:pPr>
        <w:pStyle w:val="affffff9"/>
        <w:spacing w:after="0" w:line="360" w:lineRule="exact"/>
        <w:ind w:firstLineChars="200" w:firstLine="420"/>
        <w:jc w:val="left"/>
        <w:rPr>
          <w:rFonts w:hAnsi="宋体"/>
          <w:szCs w:val="21"/>
        </w:rPr>
      </w:pPr>
      <w:r>
        <w:rPr>
          <w:rFonts w:ascii="宋体" w:hAnsi="宋体" w:hint="eastAsia"/>
          <w:szCs w:val="21"/>
        </w:rPr>
        <w:t>——</w:t>
      </w:r>
      <w:r w:rsidR="00851CD9" w:rsidRPr="00851CD9">
        <w:rPr>
          <w:rFonts w:hAnsi="宋体" w:hint="eastAsia"/>
          <w:szCs w:val="21"/>
        </w:rPr>
        <w:t>“油流信号器”修改为“油流发讯器”</w:t>
      </w:r>
      <w:r w:rsidRPr="00851CD9">
        <w:rPr>
          <w:rFonts w:hAnsi="宋体" w:hint="eastAsia"/>
          <w:szCs w:val="21"/>
        </w:rPr>
        <w:t>；</w:t>
      </w:r>
    </w:p>
    <w:p w:rsidR="00851CD9" w:rsidRDefault="006C6A77" w:rsidP="00AA1574">
      <w:pPr>
        <w:pStyle w:val="affffff9"/>
        <w:spacing w:after="0" w:line="360" w:lineRule="exact"/>
        <w:ind w:firstLineChars="200" w:firstLine="420"/>
        <w:jc w:val="left"/>
        <w:rPr>
          <w:rFonts w:hAnsi="宋体"/>
          <w:szCs w:val="21"/>
        </w:rPr>
      </w:pPr>
      <w:r>
        <w:rPr>
          <w:rFonts w:ascii="宋体" w:hAnsi="宋体" w:hint="eastAsia"/>
          <w:szCs w:val="21"/>
        </w:rPr>
        <w:t>——</w:t>
      </w:r>
      <w:r w:rsidR="00851CD9" w:rsidRPr="00851CD9">
        <w:rPr>
          <w:rFonts w:hAnsi="宋体" w:hint="eastAsia"/>
          <w:szCs w:val="21"/>
        </w:rPr>
        <w:t>“液位信号器”修改为“液位发讯器”</w:t>
      </w:r>
      <w:r w:rsidRPr="00851CD9">
        <w:rPr>
          <w:rFonts w:hAnsi="宋体" w:hint="eastAsia"/>
          <w:szCs w:val="21"/>
        </w:rPr>
        <w:t>；</w:t>
      </w:r>
    </w:p>
    <w:p w:rsidR="003107A6" w:rsidRDefault="003107A6" w:rsidP="00AA1574">
      <w:pPr>
        <w:pStyle w:val="affffff9"/>
        <w:spacing w:after="0" w:line="360" w:lineRule="exact"/>
        <w:ind w:firstLineChars="200" w:firstLine="420"/>
        <w:jc w:val="left"/>
        <w:rPr>
          <w:rFonts w:hAnsi="宋体"/>
          <w:szCs w:val="21"/>
        </w:rPr>
      </w:pPr>
      <w:r>
        <w:rPr>
          <w:rFonts w:ascii="宋体" w:hAnsi="宋体" w:hint="eastAsia"/>
          <w:szCs w:val="21"/>
        </w:rPr>
        <w:t>——</w:t>
      </w:r>
      <w:r w:rsidRPr="00851CD9">
        <w:rPr>
          <w:rFonts w:hAnsi="宋体" w:hint="eastAsia"/>
          <w:szCs w:val="21"/>
        </w:rPr>
        <w:t>“</w:t>
      </w:r>
      <w:r>
        <w:rPr>
          <w:rFonts w:hAnsi="宋体" w:hint="eastAsia"/>
          <w:szCs w:val="21"/>
        </w:rPr>
        <w:t>自吸离心泵</w:t>
      </w:r>
      <w:r w:rsidRPr="00851CD9">
        <w:rPr>
          <w:rFonts w:hAnsi="宋体" w:hint="eastAsia"/>
          <w:szCs w:val="21"/>
        </w:rPr>
        <w:t>”</w:t>
      </w:r>
      <w:r>
        <w:rPr>
          <w:rFonts w:hAnsi="宋体" w:hint="eastAsia"/>
          <w:szCs w:val="21"/>
        </w:rPr>
        <w:t>的</w:t>
      </w:r>
      <w:r w:rsidRPr="00851CD9">
        <w:rPr>
          <w:rFonts w:hAnsi="宋体" w:hint="eastAsia"/>
          <w:szCs w:val="21"/>
        </w:rPr>
        <w:t>主参数由“</w:t>
      </w:r>
      <w:r>
        <w:rPr>
          <w:rFonts w:hAnsi="宋体" w:hint="eastAsia"/>
          <w:szCs w:val="21"/>
        </w:rPr>
        <w:t>排水流量</w:t>
      </w:r>
      <w:r>
        <w:rPr>
          <w:rFonts w:hAnsi="宋体" w:hint="eastAsia"/>
          <w:szCs w:val="21"/>
        </w:rPr>
        <w:t>/</w:t>
      </w:r>
      <w:r>
        <w:rPr>
          <w:rFonts w:hAnsi="宋体" w:hint="eastAsia"/>
          <w:szCs w:val="21"/>
        </w:rPr>
        <w:t>扬程</w:t>
      </w:r>
      <w:r w:rsidRPr="00851CD9">
        <w:rPr>
          <w:rFonts w:hAnsi="宋体" w:hint="eastAsia"/>
          <w:szCs w:val="21"/>
        </w:rPr>
        <w:t>”修改为“</w:t>
      </w:r>
      <w:r>
        <w:rPr>
          <w:rFonts w:hAnsi="宋体" w:hint="eastAsia"/>
          <w:szCs w:val="21"/>
        </w:rPr>
        <w:t>流量</w:t>
      </w:r>
      <w:r>
        <w:rPr>
          <w:rFonts w:hAnsi="宋体" w:hint="eastAsia"/>
          <w:szCs w:val="21"/>
        </w:rPr>
        <w:t>/</w:t>
      </w:r>
      <w:r>
        <w:rPr>
          <w:rFonts w:hAnsi="宋体" w:hint="eastAsia"/>
          <w:szCs w:val="21"/>
        </w:rPr>
        <w:t>扬程</w:t>
      </w:r>
      <w:r w:rsidRPr="00851CD9">
        <w:rPr>
          <w:rFonts w:hAnsi="宋体" w:hint="eastAsia"/>
          <w:szCs w:val="21"/>
        </w:rPr>
        <w:t>”</w:t>
      </w:r>
      <w:r>
        <w:rPr>
          <w:rFonts w:hAnsi="宋体" w:hint="eastAsia"/>
          <w:szCs w:val="21"/>
        </w:rPr>
        <w:t>，单位由</w:t>
      </w:r>
      <w:r w:rsidRPr="00851CD9">
        <w:rPr>
          <w:rFonts w:hAnsi="宋体" w:hint="eastAsia"/>
          <w:szCs w:val="21"/>
        </w:rPr>
        <w:t>“</w:t>
      </w:r>
      <w:r w:rsidRPr="003107A6">
        <w:rPr>
          <w:rFonts w:hAnsi="宋体" w:hint="eastAsia"/>
          <w:szCs w:val="21"/>
        </w:rPr>
        <w:t>立方米</w:t>
      </w:r>
      <w:r w:rsidRPr="003107A6">
        <w:rPr>
          <w:rFonts w:hAnsi="宋体" w:hint="eastAsia"/>
          <w:szCs w:val="21"/>
        </w:rPr>
        <w:t>/</w:t>
      </w:r>
      <w:r w:rsidRPr="003107A6">
        <w:rPr>
          <w:rFonts w:hAnsi="宋体" w:hint="eastAsia"/>
          <w:szCs w:val="21"/>
        </w:rPr>
        <w:t>小时</w:t>
      </w:r>
      <w:r w:rsidRPr="003107A6">
        <w:rPr>
          <w:rFonts w:hAnsi="宋体" w:hint="eastAsia"/>
          <w:szCs w:val="21"/>
        </w:rPr>
        <w:t>/</w:t>
      </w:r>
      <w:r w:rsidRPr="003107A6">
        <w:rPr>
          <w:rFonts w:hAnsi="宋体" w:hint="eastAsia"/>
          <w:szCs w:val="21"/>
        </w:rPr>
        <w:t>米</w:t>
      </w:r>
      <w:r w:rsidRPr="00851CD9">
        <w:rPr>
          <w:rFonts w:hAnsi="宋体" w:hint="eastAsia"/>
          <w:szCs w:val="21"/>
        </w:rPr>
        <w:t>”修改为“</w:t>
      </w:r>
      <w:r>
        <w:rPr>
          <w:rFonts w:hAnsi="宋体" w:hint="eastAsia"/>
          <w:szCs w:val="21"/>
        </w:rPr>
        <w:t>升</w:t>
      </w:r>
      <w:r w:rsidRPr="003107A6">
        <w:rPr>
          <w:rFonts w:hAnsi="宋体" w:hint="eastAsia"/>
          <w:szCs w:val="21"/>
        </w:rPr>
        <w:t>/</w:t>
      </w:r>
      <w:r>
        <w:rPr>
          <w:rFonts w:hAnsi="宋体" w:hint="eastAsia"/>
          <w:szCs w:val="21"/>
        </w:rPr>
        <w:t>分</w:t>
      </w:r>
      <w:r w:rsidRPr="003107A6">
        <w:rPr>
          <w:rFonts w:hAnsi="宋体" w:hint="eastAsia"/>
          <w:szCs w:val="21"/>
        </w:rPr>
        <w:t>/</w:t>
      </w:r>
      <w:r w:rsidRPr="003107A6">
        <w:rPr>
          <w:rFonts w:hAnsi="宋体" w:hint="eastAsia"/>
          <w:szCs w:val="21"/>
        </w:rPr>
        <w:t>米</w:t>
      </w:r>
      <w:r w:rsidRPr="00851CD9">
        <w:rPr>
          <w:rFonts w:hAnsi="宋体" w:hint="eastAsia"/>
          <w:szCs w:val="21"/>
        </w:rPr>
        <w:t>”；</w:t>
      </w:r>
    </w:p>
    <w:p w:rsidR="00851CD9" w:rsidRDefault="006C6A77" w:rsidP="00AA1574">
      <w:pPr>
        <w:pStyle w:val="affffff9"/>
        <w:spacing w:after="0" w:line="360" w:lineRule="exact"/>
        <w:ind w:firstLineChars="200" w:firstLine="420"/>
        <w:jc w:val="left"/>
        <w:rPr>
          <w:rFonts w:hAnsi="宋体"/>
          <w:szCs w:val="21"/>
        </w:rPr>
      </w:pPr>
      <w:r>
        <w:rPr>
          <w:rFonts w:ascii="宋体" w:hAnsi="宋体" w:hint="eastAsia"/>
          <w:szCs w:val="21"/>
        </w:rPr>
        <w:t>——</w:t>
      </w:r>
      <w:r w:rsidR="00851CD9" w:rsidRPr="00851CD9">
        <w:rPr>
          <w:rFonts w:hAnsi="宋体" w:hint="eastAsia"/>
          <w:szCs w:val="21"/>
        </w:rPr>
        <w:t>“精密过滤机”</w:t>
      </w:r>
      <w:r w:rsidR="00697C17">
        <w:rPr>
          <w:rFonts w:hAnsi="宋体" w:hint="eastAsia"/>
          <w:szCs w:val="21"/>
        </w:rPr>
        <w:t>的</w:t>
      </w:r>
      <w:r w:rsidR="00851CD9" w:rsidRPr="00851CD9">
        <w:rPr>
          <w:rFonts w:hAnsi="宋体" w:hint="eastAsia"/>
          <w:szCs w:val="21"/>
        </w:rPr>
        <w:t>主参数由“过滤流量”修改为“过滤能力</w:t>
      </w:r>
      <w:r w:rsidR="00851CD9" w:rsidRPr="00851CD9">
        <w:rPr>
          <w:rFonts w:hAnsi="宋体" w:hint="eastAsia"/>
          <w:szCs w:val="21"/>
        </w:rPr>
        <w:t>/</w:t>
      </w:r>
      <w:r w:rsidR="00851CD9" w:rsidRPr="00851CD9">
        <w:rPr>
          <w:rFonts w:hAnsi="宋体" w:hint="eastAsia"/>
          <w:szCs w:val="21"/>
        </w:rPr>
        <w:t>过滤面积”</w:t>
      </w:r>
      <w:r w:rsidRPr="00851CD9">
        <w:rPr>
          <w:rFonts w:hAnsi="宋体" w:hint="eastAsia"/>
          <w:szCs w:val="21"/>
        </w:rPr>
        <w:t>；</w:t>
      </w:r>
    </w:p>
    <w:p w:rsidR="00851CD9" w:rsidRDefault="006C6A77" w:rsidP="00AA1574">
      <w:pPr>
        <w:pStyle w:val="affffff9"/>
        <w:spacing w:after="0" w:line="360" w:lineRule="exact"/>
        <w:ind w:firstLineChars="200" w:firstLine="420"/>
        <w:jc w:val="left"/>
        <w:rPr>
          <w:rFonts w:hAnsi="宋体"/>
          <w:szCs w:val="21"/>
        </w:rPr>
      </w:pPr>
      <w:r>
        <w:rPr>
          <w:rFonts w:ascii="宋体" w:hAnsi="宋体" w:hint="eastAsia"/>
          <w:szCs w:val="21"/>
        </w:rPr>
        <w:t>——</w:t>
      </w:r>
      <w:r w:rsidR="00851CD9" w:rsidRPr="00851CD9">
        <w:rPr>
          <w:rFonts w:hAnsi="宋体" w:hint="eastAsia"/>
          <w:szCs w:val="21"/>
        </w:rPr>
        <w:t>“平床过滤机”的主参数由“滤纸面积”修改为“过滤能力</w:t>
      </w:r>
      <w:r w:rsidR="00851CD9" w:rsidRPr="00851CD9">
        <w:rPr>
          <w:rFonts w:hAnsi="宋体" w:hint="eastAsia"/>
          <w:szCs w:val="21"/>
        </w:rPr>
        <w:t>/</w:t>
      </w:r>
      <w:r w:rsidR="00851CD9" w:rsidRPr="00851CD9">
        <w:rPr>
          <w:rFonts w:hAnsi="宋体" w:hint="eastAsia"/>
          <w:szCs w:val="21"/>
        </w:rPr>
        <w:t>过滤面积”</w:t>
      </w:r>
      <w:r w:rsidRPr="00851CD9">
        <w:rPr>
          <w:rFonts w:hAnsi="宋体" w:hint="eastAsia"/>
          <w:szCs w:val="21"/>
        </w:rPr>
        <w:t>；</w:t>
      </w:r>
    </w:p>
    <w:p w:rsidR="00851CD9" w:rsidRPr="00851CD9" w:rsidRDefault="006C6A77" w:rsidP="00AA1574">
      <w:pPr>
        <w:pStyle w:val="affffff9"/>
        <w:spacing w:after="0" w:line="360" w:lineRule="exact"/>
        <w:ind w:firstLineChars="200" w:firstLine="420"/>
        <w:jc w:val="left"/>
        <w:rPr>
          <w:rFonts w:ascii="宋体" w:hAnsi="宋体"/>
          <w:szCs w:val="21"/>
        </w:rPr>
      </w:pPr>
      <w:r>
        <w:rPr>
          <w:rFonts w:ascii="宋体" w:hAnsi="宋体" w:hint="eastAsia"/>
          <w:szCs w:val="21"/>
        </w:rPr>
        <w:t>——</w:t>
      </w:r>
      <w:r w:rsidRPr="00851CD9">
        <w:rPr>
          <w:rFonts w:ascii="宋体" w:hAnsi="宋体" w:hint="eastAsia"/>
          <w:szCs w:val="21"/>
        </w:rPr>
        <w:t>增加了“叶片泵”、“液动润滑泵”、</w:t>
      </w:r>
      <w:r w:rsidR="00CA22A0" w:rsidRPr="00851CD9">
        <w:rPr>
          <w:rFonts w:ascii="宋体" w:hAnsi="宋体" w:hint="eastAsia"/>
          <w:szCs w:val="21"/>
        </w:rPr>
        <w:t>“</w:t>
      </w:r>
      <w:r w:rsidR="00CA22A0">
        <w:rPr>
          <w:rFonts w:ascii="宋体" w:hAnsi="宋体" w:hint="eastAsia"/>
          <w:szCs w:val="21"/>
        </w:rPr>
        <w:t>电动调节阀</w:t>
      </w:r>
      <w:r w:rsidR="00CA22A0" w:rsidRPr="00851CD9">
        <w:rPr>
          <w:rFonts w:ascii="宋体" w:hAnsi="宋体" w:hint="eastAsia"/>
          <w:szCs w:val="21"/>
        </w:rPr>
        <w:t>”、“</w:t>
      </w:r>
      <w:r w:rsidR="003107A6">
        <w:rPr>
          <w:rFonts w:ascii="宋体" w:hAnsi="宋体" w:hint="eastAsia"/>
          <w:szCs w:val="21"/>
        </w:rPr>
        <w:t>气动</w:t>
      </w:r>
      <w:r w:rsidR="00CA22A0">
        <w:rPr>
          <w:rFonts w:ascii="宋体" w:hAnsi="宋体" w:hint="eastAsia"/>
          <w:szCs w:val="21"/>
        </w:rPr>
        <w:t>调节阀</w:t>
      </w:r>
      <w:r w:rsidR="00CA22A0" w:rsidRPr="00851CD9">
        <w:rPr>
          <w:rFonts w:ascii="宋体" w:hAnsi="宋体" w:hint="eastAsia"/>
          <w:szCs w:val="21"/>
        </w:rPr>
        <w:t>”、</w:t>
      </w:r>
      <w:r w:rsidR="003107A6" w:rsidRPr="00851CD9">
        <w:rPr>
          <w:rFonts w:ascii="宋体" w:hAnsi="宋体" w:hint="eastAsia"/>
          <w:szCs w:val="21"/>
        </w:rPr>
        <w:t>“</w:t>
      </w:r>
      <w:r w:rsidR="003107A6">
        <w:rPr>
          <w:rFonts w:ascii="宋体" w:hAnsi="宋体" w:hint="eastAsia"/>
          <w:szCs w:val="21"/>
        </w:rPr>
        <w:t>自力式调节阀</w:t>
      </w:r>
      <w:r w:rsidR="003107A6" w:rsidRPr="00851CD9">
        <w:rPr>
          <w:rFonts w:ascii="宋体" w:hAnsi="宋体" w:hint="eastAsia"/>
          <w:szCs w:val="21"/>
        </w:rPr>
        <w:t>”、</w:t>
      </w:r>
      <w:r w:rsidRPr="00851CD9">
        <w:rPr>
          <w:rFonts w:ascii="宋体" w:hAnsi="宋体" w:hint="eastAsia"/>
          <w:szCs w:val="21"/>
        </w:rPr>
        <w:t>“空气冷却器”、“压力控制器”、“循环开关”、“定量计量器”、“注油器”、“油流指示器”、“压力指示器”、 “管路破损指示器”、“循环指示器”、“真空过滤机”、“反冲洗过滤装置”、“</w:t>
      </w:r>
      <w:r w:rsidR="00F719E1">
        <w:rPr>
          <w:rFonts w:ascii="宋体" w:hAnsi="宋体" w:hint="eastAsia"/>
          <w:szCs w:val="21"/>
        </w:rPr>
        <w:t>带式</w:t>
      </w:r>
      <w:proofErr w:type="gramStart"/>
      <w:r w:rsidRPr="00851CD9">
        <w:rPr>
          <w:rFonts w:ascii="宋体" w:hAnsi="宋体" w:hint="eastAsia"/>
          <w:szCs w:val="21"/>
        </w:rPr>
        <w:t>撇</w:t>
      </w:r>
      <w:proofErr w:type="gramEnd"/>
      <w:r w:rsidRPr="00851CD9">
        <w:rPr>
          <w:rFonts w:ascii="宋体" w:hAnsi="宋体" w:hint="eastAsia"/>
          <w:szCs w:val="21"/>
        </w:rPr>
        <w:t>油机”、</w:t>
      </w:r>
      <w:r w:rsidR="00F719E1" w:rsidRPr="00851CD9">
        <w:rPr>
          <w:rFonts w:ascii="宋体" w:hAnsi="宋体" w:hint="eastAsia"/>
          <w:szCs w:val="21"/>
        </w:rPr>
        <w:t>“</w:t>
      </w:r>
      <w:r w:rsidR="00F719E1">
        <w:rPr>
          <w:rFonts w:ascii="宋体" w:hAnsi="宋体" w:hint="eastAsia"/>
          <w:szCs w:val="21"/>
        </w:rPr>
        <w:t>管式</w:t>
      </w:r>
      <w:proofErr w:type="gramStart"/>
      <w:r w:rsidR="00F719E1" w:rsidRPr="00851CD9">
        <w:rPr>
          <w:rFonts w:ascii="宋体" w:hAnsi="宋体" w:hint="eastAsia"/>
          <w:szCs w:val="21"/>
        </w:rPr>
        <w:t>撇</w:t>
      </w:r>
      <w:proofErr w:type="gramEnd"/>
      <w:r w:rsidR="00F719E1" w:rsidRPr="00851CD9">
        <w:rPr>
          <w:rFonts w:ascii="宋体" w:hAnsi="宋体" w:hint="eastAsia"/>
          <w:szCs w:val="21"/>
        </w:rPr>
        <w:t>油机”、“</w:t>
      </w:r>
      <w:r w:rsidR="00F719E1">
        <w:rPr>
          <w:rFonts w:ascii="宋体" w:hAnsi="宋体" w:hint="eastAsia"/>
          <w:szCs w:val="21"/>
        </w:rPr>
        <w:t>卧式</w:t>
      </w:r>
      <w:r w:rsidR="00F719E1" w:rsidRPr="00851CD9">
        <w:rPr>
          <w:rFonts w:ascii="宋体" w:hAnsi="宋体" w:hint="eastAsia"/>
          <w:szCs w:val="21"/>
        </w:rPr>
        <w:t>磁过滤装置”、</w:t>
      </w:r>
      <w:r w:rsidRPr="00851CD9">
        <w:rPr>
          <w:rFonts w:ascii="宋体" w:hAnsi="宋体" w:hint="eastAsia"/>
          <w:szCs w:val="21"/>
        </w:rPr>
        <w:t>“</w:t>
      </w:r>
      <w:r w:rsidR="00F719E1">
        <w:rPr>
          <w:rFonts w:ascii="宋体" w:hAnsi="宋体" w:hint="eastAsia"/>
          <w:szCs w:val="21"/>
        </w:rPr>
        <w:t>立式</w:t>
      </w:r>
      <w:r w:rsidRPr="00851CD9">
        <w:rPr>
          <w:rFonts w:ascii="宋体" w:hAnsi="宋体" w:hint="eastAsia"/>
          <w:szCs w:val="21"/>
        </w:rPr>
        <w:t>磁过滤装置”、“</w:t>
      </w:r>
      <w:r w:rsidR="00F719E1">
        <w:rPr>
          <w:rFonts w:ascii="宋体" w:hAnsi="宋体" w:hint="eastAsia"/>
          <w:szCs w:val="21"/>
        </w:rPr>
        <w:t>机械</w:t>
      </w:r>
      <w:r w:rsidRPr="00851CD9">
        <w:rPr>
          <w:rFonts w:ascii="宋体" w:hAnsi="宋体" w:hint="eastAsia"/>
          <w:szCs w:val="21"/>
        </w:rPr>
        <w:t>搅拌装置”、“压力表”、“压力继电器”、“压力变送器”、“双金属温度计”、“温度继电器”、“液位继电器”、“液位变送器”</w:t>
      </w:r>
      <w:r w:rsidR="009F53E6">
        <w:rPr>
          <w:rFonts w:ascii="宋体" w:hAnsi="宋体" w:hint="eastAsia"/>
          <w:szCs w:val="21"/>
        </w:rPr>
        <w:t>的</w:t>
      </w:r>
      <w:r w:rsidR="00E93E10">
        <w:rPr>
          <w:rFonts w:ascii="宋体" w:hAnsi="宋体" w:hint="eastAsia"/>
          <w:szCs w:val="21"/>
        </w:rPr>
        <w:t>代号</w:t>
      </w:r>
      <w:r>
        <w:rPr>
          <w:rFonts w:ascii="宋体" w:hAnsi="宋体" w:hint="eastAsia"/>
          <w:szCs w:val="21"/>
        </w:rPr>
        <w:t>。</w:t>
      </w:r>
    </w:p>
    <w:p w:rsidR="003178A3" w:rsidRDefault="003178A3" w:rsidP="00AA1574">
      <w:pPr>
        <w:pStyle w:val="affffff9"/>
        <w:spacing w:after="0" w:line="360" w:lineRule="exact"/>
        <w:ind w:firstLineChars="200" w:firstLine="420"/>
        <w:jc w:val="left"/>
        <w:rPr>
          <w:rFonts w:ascii="宋体" w:hAnsi="宋体"/>
          <w:szCs w:val="21"/>
        </w:rPr>
      </w:pPr>
      <w:r>
        <w:rPr>
          <w:rFonts w:hint="eastAsia"/>
        </w:rPr>
        <w:t>本文件的某些内容可能涉及专利，本文件的发布机构不承担识别这些专利的责任。</w:t>
      </w:r>
    </w:p>
    <w:p w:rsidR="00964755" w:rsidRPr="00A22BE6" w:rsidRDefault="00964755" w:rsidP="00AA1574">
      <w:pPr>
        <w:pStyle w:val="affffff9"/>
        <w:spacing w:after="0" w:line="360" w:lineRule="exact"/>
        <w:ind w:firstLineChars="200" w:firstLine="420"/>
        <w:jc w:val="left"/>
        <w:rPr>
          <w:rFonts w:ascii="宋体" w:hAnsi="宋体"/>
          <w:szCs w:val="21"/>
        </w:rPr>
      </w:pPr>
      <w:r w:rsidRPr="00A22BE6">
        <w:rPr>
          <w:rFonts w:ascii="宋体" w:hAnsi="宋体" w:hint="eastAsia"/>
          <w:szCs w:val="21"/>
        </w:rPr>
        <w:t>本文件由中国</w:t>
      </w:r>
      <w:r w:rsidR="00E93E10">
        <w:rPr>
          <w:rFonts w:ascii="宋体" w:hAnsi="宋体" w:hint="eastAsia"/>
          <w:szCs w:val="21"/>
        </w:rPr>
        <w:t>机械工业联合会</w:t>
      </w:r>
      <w:r w:rsidRPr="00A22BE6">
        <w:rPr>
          <w:rFonts w:ascii="宋体" w:hAnsi="宋体" w:hint="eastAsia"/>
          <w:szCs w:val="21"/>
        </w:rPr>
        <w:t>提出。</w:t>
      </w:r>
    </w:p>
    <w:p w:rsidR="00964755" w:rsidRPr="000C3FD4" w:rsidRDefault="00964755" w:rsidP="00AA1574">
      <w:pPr>
        <w:pStyle w:val="affffff9"/>
        <w:spacing w:after="0" w:line="360" w:lineRule="exact"/>
        <w:ind w:firstLineChars="200" w:firstLine="420"/>
        <w:jc w:val="left"/>
        <w:rPr>
          <w:rFonts w:asciiTheme="minorEastAsia" w:eastAsiaTheme="minorEastAsia" w:hAnsiTheme="minorEastAsia"/>
          <w:szCs w:val="21"/>
        </w:rPr>
      </w:pPr>
      <w:r w:rsidRPr="00A22BE6">
        <w:rPr>
          <w:rFonts w:ascii="宋体" w:hAnsi="宋体" w:hint="eastAsia"/>
          <w:szCs w:val="21"/>
        </w:rPr>
        <w:t>本文件由</w:t>
      </w:r>
      <w:r w:rsidR="00F5452C">
        <w:rPr>
          <w:rFonts w:ascii="宋体" w:hAnsi="宋体" w:hint="eastAsia"/>
          <w:szCs w:val="21"/>
        </w:rPr>
        <w:t>全国</w:t>
      </w:r>
      <w:r w:rsidRPr="00A22BE6">
        <w:rPr>
          <w:rFonts w:ascii="宋体" w:hAnsi="宋体" w:hint="eastAsia"/>
          <w:szCs w:val="21"/>
        </w:rPr>
        <w:t>冶金设备标准化技术委员</w:t>
      </w:r>
      <w:r w:rsidRPr="000C3FD4">
        <w:rPr>
          <w:rFonts w:asciiTheme="minorEastAsia" w:eastAsiaTheme="minorEastAsia" w:hAnsiTheme="minorEastAsia" w:hint="eastAsia"/>
          <w:szCs w:val="21"/>
        </w:rPr>
        <w:t>会</w:t>
      </w:r>
      <w:r w:rsidRPr="000C3FD4">
        <w:rPr>
          <w:rFonts w:asciiTheme="minorEastAsia" w:eastAsiaTheme="minorEastAsia" w:hAnsiTheme="minorEastAsia" w:hint="eastAsia"/>
        </w:rPr>
        <w:t>（SAC/TC 409）</w:t>
      </w:r>
      <w:r w:rsidRPr="000C3FD4">
        <w:rPr>
          <w:rFonts w:asciiTheme="minorEastAsia" w:eastAsiaTheme="minorEastAsia" w:hAnsiTheme="minorEastAsia" w:hint="eastAsia"/>
          <w:szCs w:val="21"/>
        </w:rPr>
        <w:t>归口。</w:t>
      </w:r>
    </w:p>
    <w:p w:rsidR="00964755" w:rsidRPr="000C3FD4" w:rsidRDefault="00964755" w:rsidP="00AA1574">
      <w:pPr>
        <w:pStyle w:val="affffff9"/>
        <w:spacing w:after="0" w:line="360" w:lineRule="exact"/>
        <w:ind w:firstLineChars="200" w:firstLine="420"/>
        <w:jc w:val="left"/>
        <w:rPr>
          <w:rFonts w:asciiTheme="minorEastAsia" w:eastAsiaTheme="minorEastAsia" w:hAnsiTheme="minorEastAsia"/>
          <w:szCs w:val="21"/>
        </w:rPr>
      </w:pPr>
      <w:r w:rsidRPr="000C3FD4">
        <w:rPr>
          <w:rFonts w:asciiTheme="minorEastAsia" w:eastAsiaTheme="minorEastAsia" w:hAnsiTheme="minorEastAsia" w:hint="eastAsia"/>
          <w:color w:val="000000" w:themeColor="text1"/>
          <w:szCs w:val="21"/>
        </w:rPr>
        <w:t>本文件起草单位：</w:t>
      </w:r>
      <w:r w:rsidRPr="000C3FD4">
        <w:rPr>
          <w:rFonts w:asciiTheme="minorEastAsia" w:eastAsiaTheme="minorEastAsia" w:hAnsiTheme="minorEastAsia" w:hint="eastAsia"/>
          <w:szCs w:val="21"/>
        </w:rPr>
        <w:t>中国重型机械研究院股份公司。</w:t>
      </w:r>
    </w:p>
    <w:p w:rsidR="00964755" w:rsidRPr="000C3FD4" w:rsidRDefault="00964755" w:rsidP="00AA1574">
      <w:pPr>
        <w:pStyle w:val="affffff9"/>
        <w:spacing w:after="0" w:line="360" w:lineRule="exact"/>
        <w:ind w:firstLineChars="200" w:firstLine="420"/>
        <w:jc w:val="left"/>
        <w:rPr>
          <w:rFonts w:asciiTheme="minorEastAsia" w:eastAsiaTheme="minorEastAsia" w:hAnsiTheme="minorEastAsia"/>
          <w:szCs w:val="21"/>
        </w:rPr>
      </w:pPr>
      <w:r w:rsidRPr="000C3FD4">
        <w:rPr>
          <w:rFonts w:asciiTheme="minorEastAsia" w:eastAsiaTheme="minorEastAsia" w:hAnsiTheme="minorEastAsia" w:hint="eastAsia"/>
          <w:szCs w:val="21"/>
        </w:rPr>
        <w:t>本文件的主要起草人：</w:t>
      </w:r>
      <w:r w:rsidR="00076FD9">
        <w:rPr>
          <w:rFonts w:asciiTheme="minorEastAsia" w:eastAsiaTheme="minorEastAsia" w:hAnsiTheme="minorEastAsia" w:hint="eastAsia"/>
          <w:szCs w:val="21"/>
        </w:rPr>
        <w:t>张强</w:t>
      </w:r>
      <w:r w:rsidR="00E93E10">
        <w:rPr>
          <w:rFonts w:asciiTheme="minorEastAsia" w:eastAsiaTheme="minorEastAsia" w:hAnsiTheme="minorEastAsia" w:hint="eastAsia"/>
          <w:szCs w:val="21"/>
        </w:rPr>
        <w:t>、</w:t>
      </w:r>
      <w:proofErr w:type="gramStart"/>
      <w:r w:rsidR="00076FD9">
        <w:rPr>
          <w:rFonts w:asciiTheme="minorEastAsia" w:eastAsiaTheme="minorEastAsia" w:hAnsiTheme="minorEastAsia" w:hint="eastAsia"/>
          <w:szCs w:val="21"/>
        </w:rPr>
        <w:t>丘铭军</w:t>
      </w:r>
      <w:proofErr w:type="gramEnd"/>
      <w:r w:rsidR="00076FD9" w:rsidRPr="000C3FD4">
        <w:rPr>
          <w:rFonts w:asciiTheme="minorEastAsia" w:eastAsiaTheme="minorEastAsia" w:hAnsiTheme="minorEastAsia" w:hint="eastAsia"/>
          <w:szCs w:val="21"/>
        </w:rPr>
        <w:t>、</w:t>
      </w:r>
      <w:r w:rsidR="00076FD9">
        <w:rPr>
          <w:rFonts w:asciiTheme="minorEastAsia" w:eastAsiaTheme="minorEastAsia" w:hAnsiTheme="minorEastAsia" w:hint="eastAsia"/>
          <w:szCs w:val="21"/>
        </w:rPr>
        <w:t>宁博</w:t>
      </w:r>
      <w:r w:rsidR="003864D0" w:rsidRPr="000C3FD4">
        <w:rPr>
          <w:rFonts w:asciiTheme="minorEastAsia" w:eastAsiaTheme="minorEastAsia" w:hAnsiTheme="minorEastAsia" w:hint="eastAsia"/>
          <w:szCs w:val="21"/>
        </w:rPr>
        <w:t>、</w:t>
      </w:r>
      <w:r w:rsidR="003864D0">
        <w:rPr>
          <w:rFonts w:asciiTheme="minorEastAsia" w:eastAsiaTheme="minorEastAsia" w:hAnsiTheme="minorEastAsia" w:hint="eastAsia"/>
          <w:szCs w:val="21"/>
        </w:rPr>
        <w:t>张广勇</w:t>
      </w:r>
      <w:r w:rsidR="007605BF" w:rsidRPr="000C3FD4">
        <w:rPr>
          <w:rFonts w:asciiTheme="minorEastAsia" w:eastAsiaTheme="minorEastAsia" w:hAnsiTheme="minorEastAsia" w:hint="eastAsia"/>
          <w:szCs w:val="21"/>
        </w:rPr>
        <w:t>。</w:t>
      </w:r>
    </w:p>
    <w:p w:rsidR="00964755" w:rsidRPr="000C3FD4" w:rsidRDefault="00964755" w:rsidP="00AA1574">
      <w:pPr>
        <w:pStyle w:val="affffff9"/>
        <w:spacing w:after="0" w:line="360" w:lineRule="exact"/>
        <w:ind w:firstLineChars="200" w:firstLine="420"/>
        <w:jc w:val="left"/>
        <w:rPr>
          <w:rFonts w:asciiTheme="minorEastAsia" w:eastAsiaTheme="minorEastAsia" w:hAnsiTheme="minorEastAsia"/>
          <w:color w:val="000000" w:themeColor="text1"/>
          <w:szCs w:val="21"/>
        </w:rPr>
      </w:pPr>
      <w:r w:rsidRPr="000C3FD4">
        <w:rPr>
          <w:rFonts w:asciiTheme="minorEastAsia" w:eastAsiaTheme="minorEastAsia" w:hAnsiTheme="minorEastAsia" w:hint="eastAsia"/>
          <w:color w:val="000000" w:themeColor="text1"/>
          <w:szCs w:val="21"/>
        </w:rPr>
        <w:t>本文件所替代文件的历次版本发布情况为：</w:t>
      </w:r>
    </w:p>
    <w:p w:rsidR="00E34EF7" w:rsidRPr="00E34EF7" w:rsidRDefault="00433366" w:rsidP="00AA1574">
      <w:pPr>
        <w:pStyle w:val="affffff9"/>
        <w:spacing w:after="0" w:line="360" w:lineRule="exact"/>
        <w:ind w:firstLineChars="200" w:firstLine="420"/>
        <w:jc w:val="left"/>
        <w:rPr>
          <w:rFonts w:asciiTheme="minorEastAsia" w:eastAsiaTheme="minorEastAsia" w:hAnsiTheme="minorEastAsia"/>
          <w:szCs w:val="21"/>
        </w:rPr>
      </w:pPr>
      <w:r>
        <w:rPr>
          <w:rFonts w:ascii="宋体" w:hAnsi="宋体" w:hint="eastAsia"/>
          <w:szCs w:val="21"/>
        </w:rPr>
        <w:t>——</w:t>
      </w:r>
      <w:r w:rsidR="00E34EF7" w:rsidRPr="00E34EF7">
        <w:rPr>
          <w:rFonts w:asciiTheme="minorEastAsia" w:eastAsiaTheme="minorEastAsia" w:hAnsiTheme="minorEastAsia" w:hint="eastAsia"/>
          <w:szCs w:val="21"/>
        </w:rPr>
        <w:t>199</w:t>
      </w:r>
      <w:r w:rsidR="00F5452C">
        <w:rPr>
          <w:rFonts w:asciiTheme="minorEastAsia" w:eastAsiaTheme="minorEastAsia" w:hAnsiTheme="minorEastAsia" w:hint="eastAsia"/>
          <w:szCs w:val="21"/>
        </w:rPr>
        <w:t>3</w:t>
      </w:r>
      <w:r w:rsidR="00E34EF7" w:rsidRPr="00E34EF7">
        <w:rPr>
          <w:rFonts w:asciiTheme="minorEastAsia" w:eastAsiaTheme="minorEastAsia" w:hAnsiTheme="minorEastAsia" w:hint="eastAsia"/>
          <w:szCs w:val="21"/>
        </w:rPr>
        <w:t>年首次发布为</w:t>
      </w:r>
      <w:r w:rsidR="00964755" w:rsidRPr="00E34EF7">
        <w:rPr>
          <w:rFonts w:asciiTheme="minorEastAsia" w:eastAsiaTheme="minorEastAsia" w:hAnsiTheme="minorEastAsia" w:hint="eastAsia"/>
          <w:szCs w:val="21"/>
        </w:rPr>
        <w:t>JB/T</w:t>
      </w:r>
      <w:r w:rsidR="00964755" w:rsidRPr="00E34EF7">
        <w:rPr>
          <w:rFonts w:asciiTheme="minorEastAsia" w:eastAsiaTheme="minorEastAsia" w:hAnsiTheme="minorEastAsia" w:hint="eastAsia"/>
          <w:snapToGrid w:val="0"/>
          <w:spacing w:val="6"/>
          <w:w w:val="33"/>
          <w:kern w:val="0"/>
          <w:szCs w:val="21"/>
        </w:rPr>
        <w:t xml:space="preserve"> </w:t>
      </w:r>
      <w:r w:rsidR="00114AF2" w:rsidRPr="00E34EF7">
        <w:rPr>
          <w:rFonts w:asciiTheme="minorEastAsia" w:eastAsiaTheme="minorEastAsia" w:hAnsiTheme="minorEastAsia" w:hint="eastAsia"/>
          <w:snapToGrid w:val="0"/>
          <w:spacing w:val="6"/>
          <w:w w:val="33"/>
          <w:kern w:val="0"/>
          <w:szCs w:val="21"/>
        </w:rPr>
        <w:t xml:space="preserve">  </w:t>
      </w:r>
      <w:r w:rsidR="00F5452C">
        <w:rPr>
          <w:rFonts w:asciiTheme="minorEastAsia" w:eastAsiaTheme="minorEastAsia" w:hAnsiTheme="minorEastAsia" w:hint="eastAsia"/>
          <w:szCs w:val="21"/>
        </w:rPr>
        <w:t>4121</w:t>
      </w:r>
      <w:r w:rsidR="00BD5E59" w:rsidRPr="00E34EF7">
        <w:rPr>
          <w:rFonts w:ascii="宋体" w:hint="eastAsia"/>
          <w:noProof/>
        </w:rPr>
        <w:t>—</w:t>
      </w:r>
      <w:r w:rsidR="00964755" w:rsidRPr="00E34EF7">
        <w:rPr>
          <w:rFonts w:asciiTheme="minorEastAsia" w:eastAsiaTheme="minorEastAsia" w:hAnsiTheme="minorEastAsia" w:hint="eastAsia"/>
          <w:szCs w:val="21"/>
        </w:rPr>
        <w:t>199</w:t>
      </w:r>
      <w:r w:rsidR="00F5452C">
        <w:rPr>
          <w:rFonts w:asciiTheme="minorEastAsia" w:eastAsiaTheme="minorEastAsia" w:hAnsiTheme="minorEastAsia" w:hint="eastAsia"/>
          <w:szCs w:val="21"/>
        </w:rPr>
        <w:t>3</w:t>
      </w:r>
      <w:r w:rsidR="00E34EF7" w:rsidRPr="00E34EF7">
        <w:rPr>
          <w:rFonts w:asciiTheme="minorEastAsia" w:eastAsiaTheme="minorEastAsia" w:hAnsiTheme="minorEastAsia" w:hint="eastAsia"/>
          <w:szCs w:val="21"/>
        </w:rPr>
        <w:t>；</w:t>
      </w:r>
    </w:p>
    <w:p w:rsidR="006048DC" w:rsidRPr="006048DC" w:rsidRDefault="00433366" w:rsidP="006048DC">
      <w:pPr>
        <w:pStyle w:val="affffff9"/>
        <w:spacing w:after="0" w:line="360" w:lineRule="exact"/>
        <w:ind w:firstLineChars="200" w:firstLine="420"/>
        <w:jc w:val="left"/>
        <w:rPr>
          <w:rFonts w:asciiTheme="minorEastAsia" w:eastAsiaTheme="minorEastAsia" w:hAnsiTheme="minorEastAsia"/>
          <w:szCs w:val="21"/>
        </w:rPr>
      </w:pPr>
      <w:r>
        <w:rPr>
          <w:rFonts w:ascii="宋体" w:hAnsi="宋体" w:hint="eastAsia"/>
          <w:szCs w:val="21"/>
        </w:rPr>
        <w:t>——</w:t>
      </w:r>
      <w:r w:rsidR="00E34EF7" w:rsidRPr="00E34EF7">
        <w:rPr>
          <w:rFonts w:asciiTheme="minorEastAsia" w:eastAsiaTheme="minorEastAsia" w:hAnsiTheme="minorEastAsia" w:hint="eastAsia"/>
          <w:szCs w:val="21"/>
        </w:rPr>
        <w:t>本次为第</w:t>
      </w:r>
      <w:r w:rsidR="00F5452C">
        <w:rPr>
          <w:rFonts w:asciiTheme="minorEastAsia" w:eastAsiaTheme="minorEastAsia" w:hAnsiTheme="minorEastAsia" w:hint="eastAsia"/>
          <w:szCs w:val="21"/>
        </w:rPr>
        <w:t>一</w:t>
      </w:r>
      <w:r w:rsidR="00E34EF7" w:rsidRPr="00E34EF7">
        <w:rPr>
          <w:rFonts w:asciiTheme="minorEastAsia" w:eastAsiaTheme="minorEastAsia" w:hAnsiTheme="minorEastAsia" w:hint="eastAsia"/>
          <w:szCs w:val="21"/>
        </w:rPr>
        <w:t>次修订</w:t>
      </w:r>
      <w:r w:rsidR="00964755" w:rsidRPr="00E34EF7">
        <w:rPr>
          <w:rFonts w:asciiTheme="minorEastAsia" w:eastAsiaTheme="minorEastAsia" w:hAnsiTheme="minorEastAsia" w:hint="eastAsia"/>
          <w:szCs w:val="21"/>
        </w:rPr>
        <w:t>。</w:t>
      </w:r>
    </w:p>
    <w:p w:rsidR="002D308C" w:rsidRPr="005F67CA" w:rsidRDefault="002D308C" w:rsidP="00AA1574">
      <w:pPr>
        <w:pStyle w:val="affffff9"/>
        <w:spacing w:after="0" w:line="360" w:lineRule="auto"/>
        <w:ind w:firstLineChars="200" w:firstLine="420"/>
        <w:jc w:val="left"/>
        <w:rPr>
          <w:rFonts w:ascii="宋体" w:hAnsi="宋体"/>
          <w:color w:val="000000" w:themeColor="text1"/>
          <w:szCs w:val="21"/>
        </w:rPr>
        <w:sectPr w:rsidR="002D308C" w:rsidRPr="005F67CA" w:rsidSect="009F53E6">
          <w:headerReference w:type="even" r:id="rId17"/>
          <w:headerReference w:type="default" r:id="rId18"/>
          <w:footerReference w:type="even" r:id="rId19"/>
          <w:footerReference w:type="default" r:id="rId20"/>
          <w:pgSz w:w="11906" w:h="16838" w:code="9"/>
          <w:pgMar w:top="567" w:right="1134" w:bottom="1134" w:left="1418" w:header="1418" w:footer="1134" w:gutter="0"/>
          <w:pgNumType w:start="3"/>
          <w:cols w:space="425"/>
          <w:formProt w:val="0"/>
          <w:docGrid w:type="lines" w:linePitch="312"/>
        </w:sectPr>
      </w:pPr>
    </w:p>
    <w:p w:rsidR="0085776A" w:rsidRPr="00785216" w:rsidRDefault="009C06D3" w:rsidP="00785216">
      <w:pPr>
        <w:jc w:val="center"/>
        <w:rPr>
          <w:rFonts w:ascii="黑体" w:eastAsia="黑体" w:hAnsi="黑体"/>
          <w:sz w:val="32"/>
          <w:szCs w:val="32"/>
        </w:rPr>
      </w:pPr>
      <w:bookmarkStart w:id="13" w:name="_Toc106025928"/>
      <w:r w:rsidRPr="00785216">
        <w:rPr>
          <w:rFonts w:ascii="黑体" w:eastAsia="黑体" w:hAnsi="黑体" w:hint="eastAsia"/>
          <w:sz w:val="32"/>
          <w:szCs w:val="32"/>
        </w:rPr>
        <w:lastRenderedPageBreak/>
        <w:t>重型机械润滑</w:t>
      </w:r>
      <w:r w:rsidR="000E35DB" w:rsidRPr="00785216">
        <w:rPr>
          <w:rFonts w:ascii="黑体" w:eastAsia="黑体" w:hAnsi="黑体" w:hint="eastAsia"/>
          <w:sz w:val="32"/>
          <w:szCs w:val="32"/>
        </w:rPr>
        <w:t>产品</w:t>
      </w:r>
      <w:r w:rsidRPr="00785216">
        <w:rPr>
          <w:rFonts w:ascii="黑体" w:eastAsia="黑体" w:hAnsi="黑体" w:hint="eastAsia"/>
          <w:sz w:val="32"/>
          <w:szCs w:val="32"/>
        </w:rPr>
        <w:t>型号编制方法</w:t>
      </w:r>
      <w:bookmarkEnd w:id="13"/>
    </w:p>
    <w:p w:rsidR="0085776A" w:rsidRDefault="0085776A" w:rsidP="00AA1574">
      <w:pPr>
        <w:pStyle w:val="1"/>
        <w:adjustRightInd w:val="0"/>
        <w:snapToGrid w:val="0"/>
      </w:pPr>
      <w:bookmarkStart w:id="14" w:name="_Toc432602006"/>
      <w:bookmarkStart w:id="15" w:name="_Toc107173576"/>
      <w:r>
        <w:rPr>
          <w:rFonts w:hint="eastAsia"/>
        </w:rPr>
        <w:t>范围</w:t>
      </w:r>
      <w:bookmarkEnd w:id="14"/>
      <w:bookmarkEnd w:id="15"/>
    </w:p>
    <w:p w:rsidR="00E049C9" w:rsidRDefault="00C169FE" w:rsidP="00BD73D9">
      <w:pPr>
        <w:pStyle w:val="aff1"/>
        <w:spacing w:line="360" w:lineRule="exact"/>
      </w:pPr>
      <w:r>
        <w:t>本</w:t>
      </w:r>
      <w:r>
        <w:rPr>
          <w:rFonts w:hint="eastAsia"/>
        </w:rPr>
        <w:t>文件</w:t>
      </w:r>
      <w:r w:rsidR="00E049C9" w:rsidRPr="001E1D69">
        <w:t>规定了</w:t>
      </w:r>
      <w:r w:rsidR="00E049C9">
        <w:rPr>
          <w:rFonts w:hint="eastAsia"/>
        </w:rPr>
        <w:t>重型机械</w:t>
      </w:r>
      <w:r w:rsidR="00E049C9" w:rsidRPr="001E1D69">
        <w:t>润滑产品的型号编制方法。</w:t>
      </w:r>
    </w:p>
    <w:p w:rsidR="00E049C9" w:rsidRDefault="00C169FE" w:rsidP="00BD73D9">
      <w:pPr>
        <w:pStyle w:val="aff1"/>
        <w:spacing w:line="360" w:lineRule="exact"/>
      </w:pPr>
      <w:r>
        <w:t>木</w:t>
      </w:r>
      <w:r>
        <w:rPr>
          <w:rFonts w:hint="eastAsia"/>
        </w:rPr>
        <w:t>文件</w:t>
      </w:r>
      <w:r w:rsidR="00E049C9" w:rsidRPr="001E1D69">
        <w:t>适用</w:t>
      </w:r>
      <w:r w:rsidR="00E049C9">
        <w:rPr>
          <w:rFonts w:hint="eastAsia"/>
        </w:rPr>
        <w:t>于</w:t>
      </w:r>
      <w:r w:rsidR="00E049C9" w:rsidRPr="001E1D69">
        <w:t>冶金、重型、矿山机械等行业的各类润滑元件及装罝产品（以下简称润滑产品）的型号编制。</w:t>
      </w:r>
    </w:p>
    <w:p w:rsidR="005A1B84" w:rsidRPr="005A1B84" w:rsidRDefault="0085776A" w:rsidP="00AA1574">
      <w:pPr>
        <w:pStyle w:val="1"/>
        <w:adjustRightInd w:val="0"/>
        <w:snapToGrid w:val="0"/>
      </w:pPr>
      <w:bookmarkStart w:id="16" w:name="_Toc432602007"/>
      <w:bookmarkStart w:id="17" w:name="_Toc107173577"/>
      <w:r>
        <w:rPr>
          <w:rFonts w:hint="eastAsia"/>
        </w:rPr>
        <w:t>规范性引用文件</w:t>
      </w:r>
      <w:bookmarkStart w:id="18" w:name="_Toc79686028"/>
      <w:bookmarkStart w:id="19" w:name="_Toc79759789"/>
      <w:bookmarkStart w:id="20" w:name="_Toc92181140"/>
      <w:bookmarkStart w:id="21" w:name="_Toc101945886"/>
      <w:bookmarkStart w:id="22" w:name="_Toc101946545"/>
      <w:bookmarkEnd w:id="16"/>
      <w:bookmarkEnd w:id="17"/>
    </w:p>
    <w:p w:rsidR="00244CC5" w:rsidRDefault="0085776A" w:rsidP="00E122FD">
      <w:pPr>
        <w:rPr>
          <w:rFonts w:ascii="宋体" w:eastAsia="宋体"/>
          <w:noProof/>
        </w:rPr>
      </w:pPr>
      <w:bookmarkStart w:id="23" w:name="_Toc106025931"/>
      <w:bookmarkStart w:id="24" w:name="_Toc107171410"/>
      <w:r w:rsidRPr="009C430C">
        <w:rPr>
          <w:rFonts w:ascii="宋体" w:eastAsia="宋体" w:hint="eastAsia"/>
          <w:noProof/>
        </w:rPr>
        <w:t>下列文件</w:t>
      </w:r>
      <w:r w:rsidR="00FF20AB">
        <w:rPr>
          <w:rFonts w:ascii="宋体" w:eastAsia="宋体" w:hint="eastAsia"/>
          <w:noProof/>
        </w:rPr>
        <w:t>中的内容通过文中的规范性引用而构成</w:t>
      </w:r>
      <w:r w:rsidRPr="009C430C">
        <w:rPr>
          <w:rFonts w:ascii="宋体" w:eastAsia="宋体" w:hint="eastAsia"/>
          <w:noProof/>
        </w:rPr>
        <w:t>本文件必不可少的</w:t>
      </w:r>
      <w:r w:rsidR="00FF20AB" w:rsidRPr="009C430C">
        <w:rPr>
          <w:rFonts w:ascii="宋体" w:eastAsia="宋体" w:hint="eastAsia"/>
          <w:noProof/>
        </w:rPr>
        <w:t>的</w:t>
      </w:r>
      <w:r w:rsidR="00FF20AB">
        <w:rPr>
          <w:rFonts w:ascii="宋体" w:eastAsia="宋体" w:hint="eastAsia"/>
          <w:noProof/>
        </w:rPr>
        <w:t>条款</w:t>
      </w:r>
      <w:r w:rsidRPr="009C430C">
        <w:rPr>
          <w:rFonts w:ascii="宋体" w:eastAsia="宋体" w:hint="eastAsia"/>
          <w:noProof/>
        </w:rPr>
        <w:t>。</w:t>
      </w:r>
      <w:r w:rsidR="00FF20AB">
        <w:rPr>
          <w:rFonts w:ascii="宋体" w:eastAsia="宋体" w:hint="eastAsia"/>
          <w:noProof/>
        </w:rPr>
        <w:t>其中，</w:t>
      </w:r>
      <w:r w:rsidRPr="009C430C">
        <w:rPr>
          <w:rFonts w:ascii="宋体" w:eastAsia="宋体" w:hint="eastAsia"/>
          <w:noProof/>
        </w:rPr>
        <w:t>注日期的引用文件，仅</w:t>
      </w:r>
      <w:r w:rsidR="003B4DD1">
        <w:rPr>
          <w:rFonts w:ascii="宋体" w:eastAsia="宋体" w:hint="eastAsia"/>
          <w:noProof/>
        </w:rPr>
        <w:t>该</w:t>
      </w:r>
      <w:r w:rsidRPr="009C430C">
        <w:rPr>
          <w:rFonts w:ascii="宋体" w:eastAsia="宋体" w:hint="eastAsia"/>
          <w:noProof/>
        </w:rPr>
        <w:t>日期</w:t>
      </w:r>
      <w:r w:rsidR="003B4DD1">
        <w:rPr>
          <w:rFonts w:ascii="宋体" w:eastAsia="宋体" w:hint="eastAsia"/>
          <w:noProof/>
        </w:rPr>
        <w:t>对应</w:t>
      </w:r>
      <w:r w:rsidRPr="009C430C">
        <w:rPr>
          <w:rFonts w:ascii="宋体" w:eastAsia="宋体" w:hint="eastAsia"/>
          <w:noProof/>
        </w:rPr>
        <w:t>的版本适用于本文件</w:t>
      </w:r>
      <w:r w:rsidR="003B4DD1">
        <w:rPr>
          <w:rFonts w:ascii="宋体" w:eastAsia="宋体" w:hint="eastAsia"/>
          <w:noProof/>
        </w:rPr>
        <w:t>；</w:t>
      </w:r>
      <w:r w:rsidRPr="009C430C">
        <w:rPr>
          <w:rFonts w:ascii="宋体" w:eastAsia="宋体" w:hint="eastAsia"/>
          <w:noProof/>
        </w:rPr>
        <w:t>不注日期的引用文件，其最新版本（包括所有的修改单）适用于本文件。</w:t>
      </w:r>
      <w:bookmarkEnd w:id="18"/>
      <w:bookmarkEnd w:id="19"/>
      <w:bookmarkEnd w:id="20"/>
      <w:bookmarkEnd w:id="21"/>
      <w:bookmarkEnd w:id="22"/>
      <w:bookmarkEnd w:id="23"/>
      <w:bookmarkEnd w:id="24"/>
    </w:p>
    <w:p w:rsidR="005A1B84" w:rsidRDefault="005A1B84" w:rsidP="00BD73D9">
      <w:pPr>
        <w:pStyle w:val="aff1"/>
        <w:spacing w:line="360" w:lineRule="exact"/>
      </w:pPr>
      <w:r w:rsidRPr="006124ED">
        <w:rPr>
          <w:rFonts w:hint="eastAsia"/>
        </w:rPr>
        <w:t>JB</w:t>
      </w:r>
      <w:r>
        <w:rPr>
          <w:rFonts w:hint="eastAsia"/>
        </w:rPr>
        <w:t>/</w:t>
      </w:r>
      <w:r w:rsidRPr="006124ED">
        <w:rPr>
          <w:rFonts w:hint="eastAsia"/>
        </w:rPr>
        <w:t>T 7943.1 润滑系统及元件 第1部分：基本参数</w:t>
      </w:r>
    </w:p>
    <w:p w:rsidR="005A1B84" w:rsidRDefault="005A1B84" w:rsidP="00BD73D9">
      <w:pPr>
        <w:pStyle w:val="aff1"/>
        <w:spacing w:line="360" w:lineRule="exact"/>
      </w:pPr>
      <w:r w:rsidRPr="006124ED">
        <w:rPr>
          <w:rFonts w:hint="eastAsia"/>
        </w:rPr>
        <w:t>JB</w:t>
      </w:r>
      <w:r>
        <w:rPr>
          <w:rFonts w:hint="eastAsia"/>
        </w:rPr>
        <w:t>/T 3711.1</w:t>
      </w:r>
      <w:r w:rsidRPr="006124ED">
        <w:rPr>
          <w:rFonts w:hint="eastAsia"/>
        </w:rPr>
        <w:t xml:space="preserve"> 集中润滑系统 第1部分：术语和分类</w:t>
      </w:r>
    </w:p>
    <w:p w:rsidR="0085776A" w:rsidRPr="00D37029" w:rsidRDefault="0085776A" w:rsidP="00AA1574">
      <w:pPr>
        <w:pStyle w:val="1"/>
        <w:adjustRightInd w:val="0"/>
        <w:snapToGrid w:val="0"/>
      </w:pPr>
      <w:bookmarkStart w:id="25" w:name="_Toc432602008"/>
      <w:bookmarkStart w:id="26" w:name="_Toc107173578"/>
      <w:bookmarkEnd w:id="25"/>
      <w:r w:rsidRPr="00D37029">
        <w:rPr>
          <w:rFonts w:hint="eastAsia"/>
        </w:rPr>
        <w:t>术语和定义</w:t>
      </w:r>
      <w:bookmarkEnd w:id="26"/>
      <w:r w:rsidR="00513544">
        <w:rPr>
          <w:rFonts w:hint="eastAsia"/>
        </w:rPr>
        <w:t xml:space="preserve"> </w:t>
      </w:r>
    </w:p>
    <w:p w:rsidR="003F5682" w:rsidRDefault="00DD18C8" w:rsidP="00AA1574">
      <w:pPr>
        <w:pStyle w:val="aff1"/>
        <w:adjustRightInd w:val="0"/>
        <w:snapToGrid w:val="0"/>
        <w:spacing w:line="360" w:lineRule="exact"/>
      </w:pPr>
      <w:r w:rsidRPr="006124ED">
        <w:rPr>
          <w:rFonts w:hint="eastAsia"/>
        </w:rPr>
        <w:t>JB</w:t>
      </w:r>
      <w:r>
        <w:rPr>
          <w:rFonts w:hint="eastAsia"/>
        </w:rPr>
        <w:t>/T 3711.1</w:t>
      </w:r>
      <w:r w:rsidR="003178A3">
        <w:rPr>
          <w:rFonts w:hint="eastAsia"/>
        </w:rPr>
        <w:t>中</w:t>
      </w:r>
      <w:r>
        <w:rPr>
          <w:rFonts w:hint="eastAsia"/>
        </w:rPr>
        <w:t>界定的术语和定义适用于本文件</w:t>
      </w:r>
      <w:r w:rsidR="0085776A">
        <w:rPr>
          <w:rFonts w:hint="eastAsia"/>
        </w:rPr>
        <w:t>。</w:t>
      </w:r>
      <w:bookmarkStart w:id="27" w:name="_Toc419749814"/>
      <w:bookmarkStart w:id="28" w:name="_Toc419750042"/>
      <w:bookmarkStart w:id="29" w:name="_Toc419752203"/>
      <w:bookmarkStart w:id="30" w:name="_Toc419753665"/>
      <w:bookmarkStart w:id="31" w:name="_Toc419754367"/>
      <w:bookmarkEnd w:id="27"/>
      <w:bookmarkEnd w:id="28"/>
      <w:bookmarkEnd w:id="29"/>
      <w:bookmarkEnd w:id="30"/>
      <w:bookmarkEnd w:id="31"/>
    </w:p>
    <w:p w:rsidR="0085776A" w:rsidRDefault="0085776A" w:rsidP="00AA1574">
      <w:pPr>
        <w:pStyle w:val="1"/>
        <w:adjustRightInd w:val="0"/>
        <w:snapToGrid w:val="0"/>
      </w:pPr>
      <w:bookmarkStart w:id="32" w:name="_Toc107173579"/>
      <w:r>
        <w:rPr>
          <w:rFonts w:hint="eastAsia"/>
        </w:rPr>
        <w:t>型</w:t>
      </w:r>
      <w:r w:rsidR="00563039">
        <w:rPr>
          <w:rFonts w:hint="eastAsia"/>
        </w:rPr>
        <w:t>号</w:t>
      </w:r>
      <w:r w:rsidR="003178A3">
        <w:rPr>
          <w:rFonts w:hint="eastAsia"/>
        </w:rPr>
        <w:t>编制</w:t>
      </w:r>
      <w:r w:rsidR="00C169FE">
        <w:rPr>
          <w:rFonts w:hint="eastAsia"/>
        </w:rPr>
        <w:t>方法</w:t>
      </w:r>
      <w:bookmarkEnd w:id="32"/>
    </w:p>
    <w:p w:rsidR="00F12234" w:rsidRDefault="00F12234" w:rsidP="00F12234">
      <w:pPr>
        <w:pStyle w:val="aff1"/>
        <w:adjustRightInd w:val="0"/>
        <w:snapToGrid w:val="0"/>
        <w:spacing w:line="360" w:lineRule="exact"/>
        <w:ind w:firstLineChars="0" w:firstLine="0"/>
        <w:rPr>
          <w:rFonts w:hAnsi="宋体"/>
          <w:color w:val="000000"/>
          <w:lang w:val="zh-TW" w:bidi="zh-TW"/>
        </w:rPr>
      </w:pPr>
      <w:r>
        <w:rPr>
          <w:rFonts w:hAnsi="宋体" w:hint="eastAsia"/>
          <w:color w:val="000000"/>
          <w:lang w:val="zh-TW" w:bidi="zh-TW"/>
        </w:rPr>
        <w:t>4.1 产品型号由产品名称和产品型号代号组成；</w:t>
      </w:r>
    </w:p>
    <w:p w:rsidR="0065486E" w:rsidRDefault="00F12234" w:rsidP="00F12234">
      <w:pPr>
        <w:pStyle w:val="aff1"/>
        <w:adjustRightInd w:val="0"/>
        <w:snapToGrid w:val="0"/>
        <w:spacing w:line="360" w:lineRule="exact"/>
        <w:ind w:firstLineChars="0" w:firstLine="0"/>
        <w:rPr>
          <w:rFonts w:hAnsi="宋体"/>
          <w:color w:val="000000"/>
          <w:lang w:val="zh-TW" w:bidi="zh-TW"/>
        </w:rPr>
      </w:pPr>
      <w:r>
        <w:rPr>
          <w:rFonts w:hAnsi="宋体" w:hint="eastAsia"/>
          <w:color w:val="000000"/>
          <w:lang w:val="zh-TW" w:bidi="zh-TW"/>
        </w:rPr>
        <w:t xml:space="preserve">4.2 </w:t>
      </w:r>
      <w:r w:rsidR="008D28DC">
        <w:rPr>
          <w:rFonts w:hAnsi="宋体" w:hint="eastAsia"/>
          <w:color w:val="000000"/>
          <w:lang w:val="zh-TW" w:bidi="zh-TW"/>
        </w:rPr>
        <w:t>产品型号代号</w:t>
      </w:r>
      <w:r w:rsidR="003178A3" w:rsidRPr="00D442E0">
        <w:rPr>
          <w:rFonts w:hAnsi="宋体"/>
          <w:color w:val="000000"/>
          <w:lang w:val="zh-TW" w:eastAsia="zh-TW" w:bidi="zh-TW"/>
        </w:rPr>
        <w:t>一律由大写的汉语拼音字母及阿拉伯数字表示</w:t>
      </w:r>
      <w:r w:rsidR="003178A3">
        <w:rPr>
          <w:rFonts w:hAnsi="宋体" w:hint="eastAsia"/>
          <w:color w:val="000000"/>
          <w:lang w:val="zh-TW" w:bidi="zh-TW"/>
        </w:rPr>
        <w:t>；</w:t>
      </w:r>
    </w:p>
    <w:p w:rsidR="003178A3" w:rsidRDefault="003E4ABE" w:rsidP="003E4ABE">
      <w:pPr>
        <w:pStyle w:val="aff1"/>
        <w:adjustRightInd w:val="0"/>
        <w:snapToGrid w:val="0"/>
        <w:spacing w:line="360" w:lineRule="exact"/>
        <w:ind w:firstLineChars="0" w:firstLine="0"/>
        <w:rPr>
          <w:rFonts w:hAnsi="宋体"/>
          <w:color w:val="000000"/>
          <w:lang w:val="zh-TW" w:bidi="zh-TW"/>
        </w:rPr>
      </w:pPr>
      <w:r>
        <w:rPr>
          <w:rFonts w:hAnsi="宋体" w:hint="eastAsia"/>
          <w:color w:val="000000"/>
          <w:lang w:val="zh-TW" w:bidi="zh-TW"/>
        </w:rPr>
        <w:t xml:space="preserve">4.3 </w:t>
      </w:r>
      <w:r w:rsidR="008D28DC">
        <w:rPr>
          <w:rFonts w:hAnsi="宋体" w:hint="eastAsia"/>
          <w:color w:val="000000"/>
          <w:lang w:val="zh-TW" w:bidi="zh-TW"/>
        </w:rPr>
        <w:t>产品型号代号</w:t>
      </w:r>
      <w:r w:rsidR="003178A3" w:rsidRPr="00D442E0">
        <w:rPr>
          <w:rFonts w:hAnsi="宋体"/>
          <w:color w:val="000000"/>
          <w:lang w:val="zh-TW" w:eastAsia="zh-TW" w:bidi="zh-TW"/>
        </w:rPr>
        <w:t>应体现产品的名称、系列规格、压力级、主参数、结构及使用特征</w:t>
      </w:r>
      <w:r w:rsidR="003178A3">
        <w:rPr>
          <w:rFonts w:hAnsi="宋体" w:hint="eastAsia"/>
          <w:color w:val="000000"/>
          <w:lang w:val="zh-TW" w:bidi="zh-TW"/>
        </w:rPr>
        <w:t>；</w:t>
      </w:r>
    </w:p>
    <w:p w:rsidR="007A1B25" w:rsidRDefault="003E4ABE" w:rsidP="003E4ABE">
      <w:pPr>
        <w:pStyle w:val="aff1"/>
        <w:adjustRightInd w:val="0"/>
        <w:snapToGrid w:val="0"/>
        <w:spacing w:line="360" w:lineRule="exact"/>
        <w:ind w:firstLineChars="0" w:firstLine="0"/>
        <w:rPr>
          <w:rFonts w:hAnsi="宋体"/>
          <w:color w:val="000000"/>
          <w:lang w:val="zh-TW" w:bidi="zh-TW"/>
        </w:rPr>
      </w:pPr>
      <w:r>
        <w:rPr>
          <w:rFonts w:hAnsi="宋体" w:hint="eastAsia"/>
          <w:color w:val="000000"/>
          <w:lang w:val="zh-TW" w:bidi="zh-TW"/>
        </w:rPr>
        <w:t xml:space="preserve">4.4 </w:t>
      </w:r>
      <w:r w:rsidR="008D28DC">
        <w:rPr>
          <w:rFonts w:hAnsi="宋体" w:hint="eastAsia"/>
          <w:color w:val="000000"/>
          <w:lang w:val="zh-TW" w:bidi="zh-TW"/>
        </w:rPr>
        <w:t>产品型号代号</w:t>
      </w:r>
      <w:r w:rsidR="007A1B25" w:rsidRPr="00D442E0">
        <w:rPr>
          <w:rFonts w:hAnsi="宋体"/>
          <w:color w:val="000000"/>
          <w:lang w:val="zh-TW" w:eastAsia="zh-TW" w:bidi="zh-TW"/>
        </w:rPr>
        <w:t>由二段组成，笫一段表示产品的名称及系列规格，笫二段表示产品的压力级、主参数、结构及使用特征，两段之间</w:t>
      </w:r>
      <w:r w:rsidR="007A1B25">
        <w:rPr>
          <w:rFonts w:hAnsi="宋体" w:hint="eastAsia"/>
          <w:color w:val="000000"/>
          <w:lang w:val="zh-TW" w:bidi="zh-TW"/>
        </w:rPr>
        <w:t>用短</w:t>
      </w:r>
      <w:r w:rsidR="007A1B25" w:rsidRPr="00D442E0">
        <w:rPr>
          <w:rFonts w:hAnsi="宋体"/>
          <w:color w:val="000000"/>
          <w:lang w:val="zh-TW" w:eastAsia="zh-TW" w:bidi="zh-TW"/>
        </w:rPr>
        <w:t>横线</w:t>
      </w:r>
      <w:r w:rsidR="007A1B25">
        <w:rPr>
          <w:rFonts w:hAnsi="宋体" w:hint="eastAsia"/>
          <w:color w:val="000000"/>
          <w:lang w:val="zh-TW" w:bidi="zh-TW"/>
        </w:rPr>
        <w:t>隔开，</w:t>
      </w:r>
      <w:r w:rsidR="003D0500">
        <w:rPr>
          <w:rFonts w:hAnsi="宋体" w:hint="eastAsia"/>
          <w:color w:val="000000"/>
          <w:lang w:val="zh-TW" w:bidi="zh-TW"/>
        </w:rPr>
        <w:t>具体表示方法如下：</w:t>
      </w:r>
    </w:p>
    <w:p w:rsidR="0085776A" w:rsidRPr="00522A8A" w:rsidRDefault="00563039" w:rsidP="00AA1574">
      <w:pPr>
        <w:pStyle w:val="aff1"/>
        <w:adjustRightInd w:val="0"/>
        <w:snapToGrid w:val="0"/>
        <w:spacing w:line="360" w:lineRule="exact"/>
        <w:rPr>
          <w:szCs w:val="21"/>
        </w:rPr>
      </w:pPr>
      <w:r>
        <w:rPr>
          <w:i/>
          <w:szCs w:val="21"/>
          <w:u w:val="single"/>
        </w:rPr>
        <mc:AlternateContent>
          <mc:Choice Requires="wps">
            <w:drawing>
              <wp:anchor distT="0" distB="0" distL="114300" distR="114300" simplePos="0" relativeHeight="251686912" behindDoc="0" locked="0" layoutInCell="1" allowOverlap="1" wp14:anchorId="1B9B60F8" wp14:editId="32E3C417">
                <wp:simplePos x="0" y="0"/>
                <wp:positionH relativeFrom="column">
                  <wp:posOffset>334010</wp:posOffset>
                </wp:positionH>
                <wp:positionV relativeFrom="paragraph">
                  <wp:posOffset>209550</wp:posOffset>
                </wp:positionV>
                <wp:extent cx="0" cy="2133600"/>
                <wp:effectExtent l="0" t="0" r="19050" b="19050"/>
                <wp:wrapNone/>
                <wp:docPr id="2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3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left:0;text-align:lef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pt,16.5pt" to="26.3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EaNFAIAACo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"/>
            </w:pict>
          </mc:Fallback>
        </mc:AlternateContent>
      </w:r>
      <w:r>
        <w:rPr>
          <w:i/>
          <w:szCs w:val="21"/>
          <w:u w:val="single"/>
        </w:rPr>
        <mc:AlternateContent>
          <mc:Choice Requires="wps">
            <w:drawing>
              <wp:anchor distT="0" distB="0" distL="114300" distR="114300" simplePos="0" relativeHeight="251684864" behindDoc="0" locked="0" layoutInCell="1" allowOverlap="1" wp14:anchorId="66E67075" wp14:editId="31752AFF">
                <wp:simplePos x="0" y="0"/>
                <wp:positionH relativeFrom="column">
                  <wp:posOffset>532130</wp:posOffset>
                </wp:positionH>
                <wp:positionV relativeFrom="paragraph">
                  <wp:posOffset>209550</wp:posOffset>
                </wp:positionV>
                <wp:extent cx="0" cy="1897380"/>
                <wp:effectExtent l="0" t="0" r="19050" b="26670"/>
                <wp:wrapNone/>
                <wp:docPr id="2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97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16.5pt" to="41.9pt,1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"/>
            </w:pict>
          </mc:Fallback>
        </mc:AlternateContent>
      </w:r>
      <w:r>
        <w:rPr>
          <w:i/>
          <w:szCs w:val="21"/>
          <w:u w:val="single"/>
        </w:rPr>
        <mc:AlternateContent>
          <mc:Choice Requires="wps">
            <w:drawing>
              <wp:anchor distT="0" distB="0" distL="114300" distR="114300" simplePos="0" relativeHeight="251682816" behindDoc="0" locked="0" layoutInCell="1" allowOverlap="1" wp14:anchorId="76FF4117" wp14:editId="397101FF">
                <wp:simplePos x="0" y="0"/>
                <wp:positionH relativeFrom="column">
                  <wp:posOffset>722630</wp:posOffset>
                </wp:positionH>
                <wp:positionV relativeFrom="paragraph">
                  <wp:posOffset>209550</wp:posOffset>
                </wp:positionV>
                <wp:extent cx="0" cy="1668780"/>
                <wp:effectExtent l="0" t="0" r="19050" b="26670"/>
                <wp:wrapNone/>
                <wp:docPr id="2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68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9pt,16.5pt" to="56.9pt,14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FFA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"/>
            </w:pict>
          </mc:Fallback>
        </mc:AlternateContent>
      </w:r>
      <w:r w:rsidR="00FC5E87">
        <w:rPr>
          <w:i/>
          <w:szCs w:val="21"/>
          <w:u w:val="single"/>
        </w:rPr>
        <mc:AlternateContent>
          <mc:Choice Requires="wps">
            <w:drawing>
              <wp:anchor distT="0" distB="0" distL="114300" distR="114300" simplePos="0" relativeHeight="251674624" behindDoc="0" locked="0" layoutInCell="1" allowOverlap="1" wp14:anchorId="3F666A2E" wp14:editId="570438AE">
                <wp:simplePos x="0" y="0"/>
                <wp:positionH relativeFrom="column">
                  <wp:posOffset>938530</wp:posOffset>
                </wp:positionH>
                <wp:positionV relativeFrom="paragraph">
                  <wp:posOffset>211455</wp:posOffset>
                </wp:positionV>
                <wp:extent cx="0" cy="1424305"/>
                <wp:effectExtent l="0" t="0" r="19050" b="23495"/>
                <wp:wrapNone/>
                <wp:docPr id="1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43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9pt,16.65pt" to="73.9pt,1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"/>
            </w:pict>
          </mc:Fallback>
        </mc:AlternateContent>
      </w:r>
      <w:r w:rsidR="00FC5E87">
        <w:rPr>
          <w:szCs w:val="21"/>
          <w:u w:val="single"/>
        </w:rPr>
        <mc:AlternateContent>
          <mc:Choice Requires="wps">
            <w:drawing>
              <wp:anchor distT="0" distB="0" distL="114300" distR="114300" simplePos="0" relativeHeight="251672576" behindDoc="0" locked="0" layoutInCell="1" allowOverlap="1" wp14:anchorId="57FF6079" wp14:editId="7B24E60F">
                <wp:simplePos x="0" y="0"/>
                <wp:positionH relativeFrom="column">
                  <wp:posOffset>1204595</wp:posOffset>
                </wp:positionH>
                <wp:positionV relativeFrom="paragraph">
                  <wp:posOffset>211455</wp:posOffset>
                </wp:positionV>
                <wp:extent cx="0" cy="1195070"/>
                <wp:effectExtent l="0" t="0" r="19050" b="24130"/>
                <wp:wrapNone/>
                <wp:docPr id="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950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85pt,16.65pt" to="94.85pt,1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vv6Eg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"/>
            </w:pict>
          </mc:Fallback>
        </mc:AlternateContent>
      </w:r>
      <w:r w:rsidR="00FC5E87">
        <w:rPr>
          <w:szCs w:val="21"/>
          <w:u w:val="single"/>
        </w:rPr>
        <mc:AlternateContent>
          <mc:Choice Requires="wps">
            <w:drawing>
              <wp:anchor distT="0" distB="0" distL="114300" distR="114300" simplePos="0" relativeHeight="251670528" behindDoc="0" locked="0" layoutInCell="1" allowOverlap="1" wp14:anchorId="519AC110" wp14:editId="38ED6724">
                <wp:simplePos x="0" y="0"/>
                <wp:positionH relativeFrom="column">
                  <wp:posOffset>1400810</wp:posOffset>
                </wp:positionH>
                <wp:positionV relativeFrom="paragraph">
                  <wp:posOffset>211455</wp:posOffset>
                </wp:positionV>
                <wp:extent cx="0" cy="966470"/>
                <wp:effectExtent l="0" t="0" r="19050" b="24130"/>
                <wp:wrapNone/>
                <wp:docPr id="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664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3pt,16.65pt" to="110.3pt,9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U62EQ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"/>
            </w:pict>
          </mc:Fallback>
        </mc:AlternateContent>
      </w:r>
      <w:r w:rsidR="00FC5E87">
        <w:rPr>
          <w:szCs w:val="21"/>
          <w:u w:val="single"/>
        </w:rPr>
        <mc:AlternateContent>
          <mc:Choice Requires="wps">
            <w:drawing>
              <wp:anchor distT="0" distB="0" distL="114300" distR="114300" simplePos="0" relativeHeight="251668480" behindDoc="0" locked="0" layoutInCell="1" allowOverlap="1" wp14:anchorId="069AB23D" wp14:editId="77B47FAF">
                <wp:simplePos x="0" y="0"/>
                <wp:positionH relativeFrom="column">
                  <wp:posOffset>1589405</wp:posOffset>
                </wp:positionH>
                <wp:positionV relativeFrom="paragraph">
                  <wp:posOffset>211455</wp:posOffset>
                </wp:positionV>
                <wp:extent cx="635" cy="737870"/>
                <wp:effectExtent l="0" t="0" r="37465" b="24130"/>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737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15pt,16.65pt" to="125.2pt,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"/>
            </w:pict>
          </mc:Fallback>
        </mc:AlternateContent>
      </w:r>
      <w:r w:rsidR="00FC5E87">
        <w:rPr>
          <w:szCs w:val="21"/>
          <w:u w:val="single"/>
        </w:rPr>
        <mc:AlternateContent>
          <mc:Choice Requires="wps">
            <w:drawing>
              <wp:anchor distT="0" distB="0" distL="114300" distR="114300" simplePos="0" relativeHeight="251666432" behindDoc="0" locked="0" layoutInCell="1" allowOverlap="1" wp14:anchorId="62935F3F" wp14:editId="4AB9EBB2">
                <wp:simplePos x="0" y="0"/>
                <wp:positionH relativeFrom="column">
                  <wp:posOffset>1798320</wp:posOffset>
                </wp:positionH>
                <wp:positionV relativeFrom="paragraph">
                  <wp:posOffset>211455</wp:posOffset>
                </wp:positionV>
                <wp:extent cx="0" cy="539750"/>
                <wp:effectExtent l="0" t="0" r="19050" b="12700"/>
                <wp:wrapNone/>
                <wp:docPr id="1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9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6pt,16.65pt" to="141.6pt,5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lsxEwIAACg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"/>
            </w:pict>
          </mc:Fallback>
        </mc:AlternateContent>
      </w:r>
      <w:r w:rsidR="000E35DB" w:rsidRPr="00580883">
        <w:rPr>
          <w:rFonts w:hint="eastAsia"/>
          <w:szCs w:val="21"/>
          <w:u w:val="single"/>
        </w:rPr>
        <w:t>□</w:t>
      </w:r>
      <w:r w:rsidR="0085776A" w:rsidRPr="00522A8A">
        <w:rPr>
          <w:rFonts w:hint="eastAsia"/>
          <w:szCs w:val="21"/>
        </w:rPr>
        <w:t xml:space="preserve"> </w:t>
      </w:r>
      <w:r w:rsidR="00580883" w:rsidRPr="00580883">
        <w:rPr>
          <w:rFonts w:hint="eastAsia"/>
          <w:szCs w:val="21"/>
          <w:u w:val="single"/>
        </w:rPr>
        <w:t>□</w:t>
      </w:r>
      <w:r w:rsidR="000E35DB">
        <w:rPr>
          <w:rFonts w:hint="eastAsia"/>
          <w:szCs w:val="21"/>
        </w:rPr>
        <w:t xml:space="preserve"> </w:t>
      </w:r>
      <w:r w:rsidR="00580883" w:rsidRPr="00580883">
        <w:rPr>
          <w:rFonts w:hint="eastAsia"/>
          <w:szCs w:val="21"/>
          <w:u w:val="single"/>
        </w:rPr>
        <w:t>□</w:t>
      </w:r>
      <w:r w:rsidR="000E35DB">
        <w:rPr>
          <w:rFonts w:hint="eastAsia"/>
          <w:szCs w:val="21"/>
        </w:rPr>
        <w:t xml:space="preserve"> </w:t>
      </w:r>
      <w:r w:rsidR="000E35DB" w:rsidRPr="00580883">
        <w:rPr>
          <w:rFonts w:hint="eastAsia"/>
          <w:szCs w:val="21"/>
          <w:u w:val="single"/>
        </w:rPr>
        <w:t>□</w:t>
      </w:r>
      <w:r w:rsidR="0085776A" w:rsidRPr="00522A8A">
        <w:rPr>
          <w:rFonts w:hint="eastAsia"/>
          <w:szCs w:val="21"/>
        </w:rPr>
        <w:t>－</w:t>
      </w:r>
      <w:r w:rsidR="00F63D20" w:rsidRPr="00F63D20">
        <w:rPr>
          <w:rFonts w:hint="eastAsia"/>
          <w:szCs w:val="21"/>
          <w:u w:val="single"/>
        </w:rPr>
        <w:t>□</w:t>
      </w:r>
      <w:r w:rsidR="00354E76">
        <w:rPr>
          <w:rFonts w:hint="eastAsia"/>
          <w:szCs w:val="21"/>
        </w:rPr>
        <w:t xml:space="preserve"> </w:t>
      </w:r>
      <w:r w:rsidR="00F63D20" w:rsidRPr="00F63D20">
        <w:rPr>
          <w:rFonts w:hint="eastAsia"/>
          <w:szCs w:val="21"/>
          <w:u w:val="single"/>
        </w:rPr>
        <w:t>□</w:t>
      </w:r>
      <w:r w:rsidR="000E35DB">
        <w:rPr>
          <w:rFonts w:hint="eastAsia"/>
          <w:szCs w:val="21"/>
        </w:rPr>
        <w:t xml:space="preserve"> </w:t>
      </w:r>
      <w:r w:rsidR="000E35DB" w:rsidRPr="00F63D20">
        <w:rPr>
          <w:rFonts w:hint="eastAsia"/>
          <w:szCs w:val="21"/>
          <w:u w:val="single"/>
        </w:rPr>
        <w:t>□</w:t>
      </w:r>
      <w:r w:rsidR="000E35DB">
        <w:rPr>
          <w:rFonts w:hint="eastAsia"/>
          <w:szCs w:val="21"/>
        </w:rPr>
        <w:t xml:space="preserve"> </w:t>
      </w:r>
      <w:r w:rsidR="000E35DB" w:rsidRPr="00F63D20">
        <w:rPr>
          <w:rFonts w:hint="eastAsia"/>
          <w:szCs w:val="21"/>
          <w:u w:val="single"/>
        </w:rPr>
        <w:t>□</w:t>
      </w:r>
    </w:p>
    <w:p w:rsidR="0085776A" w:rsidRPr="00522A8A" w:rsidRDefault="0085776A" w:rsidP="00AA1574">
      <w:pPr>
        <w:pStyle w:val="aff1"/>
        <w:snapToGrid w:val="0"/>
        <w:spacing w:after="156" w:line="360" w:lineRule="auto"/>
        <w:rPr>
          <w:szCs w:val="21"/>
        </w:rPr>
      </w:pPr>
      <w:r w:rsidRPr="00522A8A">
        <w:rPr>
          <w:rFonts w:hint="eastAsia"/>
          <w:szCs w:val="21"/>
        </w:rPr>
        <w:t xml:space="preserve">                                               </w:t>
      </w:r>
    </w:p>
    <w:p w:rsidR="0085776A" w:rsidRPr="003E74AF" w:rsidRDefault="00B754E7" w:rsidP="00AA1574">
      <w:pPr>
        <w:pStyle w:val="aff1"/>
        <w:adjustRightInd w:val="0"/>
        <w:snapToGrid w:val="0"/>
        <w:spacing w:line="360" w:lineRule="exact"/>
        <w:ind w:firstLineChars="2650" w:firstLine="5565"/>
        <w:rPr>
          <w:szCs w:val="21"/>
        </w:rPr>
      </w:pPr>
      <w:r>
        <w:rPr>
          <w:szCs w:val="21"/>
        </w:rPr>
        <mc:AlternateContent>
          <mc:Choice Requires="wps">
            <w:drawing>
              <wp:anchor distT="0" distB="0" distL="114300" distR="114300" simplePos="0" relativeHeight="251667456" behindDoc="0" locked="0" layoutInCell="1" allowOverlap="1" wp14:anchorId="5993F683" wp14:editId="1C64DA2E">
                <wp:simplePos x="0" y="0"/>
                <wp:positionH relativeFrom="column">
                  <wp:posOffset>1797050</wp:posOffset>
                </wp:positionH>
                <wp:positionV relativeFrom="paragraph">
                  <wp:posOffset>170815</wp:posOffset>
                </wp:positionV>
                <wp:extent cx="1668780" cy="0"/>
                <wp:effectExtent l="0" t="0" r="26670" b="19050"/>
                <wp:wrapNone/>
                <wp:docPr id="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87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5pt,13.45pt" to="272.9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qOK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"/>
            </w:pict>
          </mc:Fallback>
        </mc:AlternateContent>
      </w:r>
      <w:r w:rsidR="0085776A" w:rsidRPr="003E74AF">
        <w:rPr>
          <w:rFonts w:hint="eastAsia"/>
          <w:szCs w:val="21"/>
        </w:rPr>
        <w:t xml:space="preserve"> </w:t>
      </w:r>
      <w:r w:rsidR="00563039">
        <w:rPr>
          <w:rFonts w:hAnsi="宋体" w:hint="eastAsia"/>
        </w:rPr>
        <w:t>安装代号</w:t>
      </w:r>
    </w:p>
    <w:p w:rsidR="0085776A" w:rsidRPr="003E74AF" w:rsidRDefault="00B754E7" w:rsidP="00AA1574">
      <w:pPr>
        <w:pStyle w:val="aff1"/>
        <w:adjustRightInd w:val="0"/>
        <w:snapToGrid w:val="0"/>
        <w:spacing w:line="360" w:lineRule="exact"/>
        <w:rPr>
          <w:szCs w:val="21"/>
        </w:rPr>
      </w:pPr>
      <w:r>
        <w:rPr>
          <w:i/>
          <w:szCs w:val="21"/>
        </w:rPr>
        <mc:AlternateContent>
          <mc:Choice Requires="wps">
            <w:drawing>
              <wp:anchor distT="0" distB="0" distL="114300" distR="114300" simplePos="0" relativeHeight="251669504" behindDoc="0" locked="0" layoutInCell="1" allowOverlap="1" wp14:anchorId="6412E156" wp14:editId="435B9D26">
                <wp:simplePos x="0" y="0"/>
                <wp:positionH relativeFrom="column">
                  <wp:posOffset>1591945</wp:posOffset>
                </wp:positionH>
                <wp:positionV relativeFrom="paragraph">
                  <wp:posOffset>132715</wp:posOffset>
                </wp:positionV>
                <wp:extent cx="1876425" cy="0"/>
                <wp:effectExtent l="0" t="0" r="9525" b="19050"/>
                <wp:wrapNone/>
                <wp:docPr id="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6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35pt,10.45pt" to="273.1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"/>
            </w:pict>
          </mc:Fallback>
        </mc:AlternateContent>
      </w:r>
      <w:r w:rsidR="0085776A" w:rsidRPr="003E74AF">
        <w:rPr>
          <w:rFonts w:hint="eastAsia"/>
          <w:szCs w:val="21"/>
        </w:rPr>
        <w:t xml:space="preserve">                                                  </w:t>
      </w:r>
      <w:r w:rsidR="00563039">
        <w:rPr>
          <w:rFonts w:hAnsi="宋体" w:hint="eastAsia"/>
        </w:rPr>
        <w:t>辅助代号</w:t>
      </w:r>
    </w:p>
    <w:p w:rsidR="0085776A" w:rsidRPr="003E74AF" w:rsidRDefault="00B754E7" w:rsidP="00AA1574">
      <w:pPr>
        <w:pStyle w:val="aff1"/>
        <w:adjustRightInd w:val="0"/>
        <w:snapToGrid w:val="0"/>
        <w:spacing w:line="360" w:lineRule="exact"/>
        <w:rPr>
          <w:szCs w:val="21"/>
        </w:rPr>
      </w:pPr>
      <w:r>
        <w:rPr>
          <w:szCs w:val="21"/>
        </w:rPr>
        <mc:AlternateContent>
          <mc:Choice Requires="wps">
            <w:drawing>
              <wp:anchor distT="0" distB="0" distL="114300" distR="114300" simplePos="0" relativeHeight="251671552" behindDoc="0" locked="0" layoutInCell="1" allowOverlap="1" wp14:anchorId="2CA88CC7" wp14:editId="592D7D31">
                <wp:simplePos x="0" y="0"/>
                <wp:positionH relativeFrom="column">
                  <wp:posOffset>1400810</wp:posOffset>
                </wp:positionH>
                <wp:positionV relativeFrom="paragraph">
                  <wp:posOffset>132715</wp:posOffset>
                </wp:positionV>
                <wp:extent cx="2066290" cy="0"/>
                <wp:effectExtent l="0" t="0" r="10160" b="19050"/>
                <wp:wrapNone/>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62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3pt,10.45pt" to="273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2Zj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"/>
            </w:pict>
          </mc:Fallback>
        </mc:AlternateContent>
      </w:r>
      <w:r w:rsidR="0085776A" w:rsidRPr="003E74AF">
        <w:rPr>
          <w:rFonts w:hint="eastAsia"/>
          <w:szCs w:val="21"/>
        </w:rPr>
        <w:t xml:space="preserve">                                                  </w:t>
      </w:r>
      <w:r w:rsidR="00563039">
        <w:rPr>
          <w:rFonts w:hAnsi="宋体" w:hint="eastAsia"/>
        </w:rPr>
        <w:t>产品主参数</w:t>
      </w:r>
    </w:p>
    <w:p w:rsidR="0085776A" w:rsidRPr="003E74AF" w:rsidRDefault="00B754E7" w:rsidP="00AA1574">
      <w:pPr>
        <w:pStyle w:val="aff1"/>
        <w:adjustRightInd w:val="0"/>
        <w:snapToGrid w:val="0"/>
        <w:spacing w:line="360" w:lineRule="exact"/>
        <w:rPr>
          <w:szCs w:val="21"/>
        </w:rPr>
      </w:pPr>
      <w:r>
        <w:rPr>
          <w:szCs w:val="21"/>
        </w:rPr>
        <mc:AlternateContent>
          <mc:Choice Requires="wps">
            <w:drawing>
              <wp:anchor distT="0" distB="0" distL="114300" distR="114300" simplePos="0" relativeHeight="251673600" behindDoc="0" locked="0" layoutInCell="1" allowOverlap="1" wp14:anchorId="4128A4E8" wp14:editId="4F4B2588">
                <wp:simplePos x="0" y="0"/>
                <wp:positionH relativeFrom="column">
                  <wp:posOffset>1202690</wp:posOffset>
                </wp:positionH>
                <wp:positionV relativeFrom="paragraph">
                  <wp:posOffset>131445</wp:posOffset>
                </wp:positionV>
                <wp:extent cx="2262505" cy="1270"/>
                <wp:effectExtent l="0" t="0" r="23495" b="36830"/>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2505"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7pt,10.35pt" to="272.8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R91GAIAACw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"/>
            </w:pict>
          </mc:Fallback>
        </mc:AlternateContent>
      </w:r>
      <w:r w:rsidR="0085776A" w:rsidRPr="003E74AF">
        <w:rPr>
          <w:rFonts w:hint="eastAsia"/>
          <w:szCs w:val="21"/>
        </w:rPr>
        <w:t xml:space="preserve">                                                  </w:t>
      </w:r>
      <w:r w:rsidR="00563039">
        <w:rPr>
          <w:rFonts w:hAnsi="宋体" w:hint="eastAsia"/>
        </w:rPr>
        <w:t>压力等级</w:t>
      </w:r>
    </w:p>
    <w:p w:rsidR="0085776A" w:rsidRDefault="00B754E7" w:rsidP="00AA1574">
      <w:pPr>
        <w:pStyle w:val="aff1"/>
        <w:adjustRightInd w:val="0"/>
        <w:snapToGrid w:val="0"/>
        <w:spacing w:line="360" w:lineRule="exact"/>
        <w:rPr>
          <w:szCs w:val="21"/>
        </w:rPr>
      </w:pPr>
      <w:r>
        <w:rPr>
          <w:szCs w:val="21"/>
        </w:rPr>
        <mc:AlternateContent>
          <mc:Choice Requires="wps">
            <w:drawing>
              <wp:anchor distT="0" distB="0" distL="114300" distR="114300" simplePos="0" relativeHeight="251675648" behindDoc="0" locked="0" layoutInCell="1" allowOverlap="1" wp14:anchorId="10EBB6AA" wp14:editId="3DCB4C95">
                <wp:simplePos x="0" y="0"/>
                <wp:positionH relativeFrom="column">
                  <wp:posOffset>935990</wp:posOffset>
                </wp:positionH>
                <wp:positionV relativeFrom="paragraph">
                  <wp:posOffset>132080</wp:posOffset>
                </wp:positionV>
                <wp:extent cx="2528570" cy="635"/>
                <wp:effectExtent l="0" t="0" r="24130" b="37465"/>
                <wp:wrapNone/>
                <wp:docPr id="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857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7pt,10.4pt" to="272.8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"/>
            </w:pict>
          </mc:Fallback>
        </mc:AlternateContent>
      </w:r>
      <w:r w:rsidR="0085776A" w:rsidRPr="003E74AF">
        <w:rPr>
          <w:rFonts w:hint="eastAsia"/>
          <w:szCs w:val="21"/>
        </w:rPr>
        <w:t xml:space="preserve">                                                </w:t>
      </w:r>
      <w:r w:rsidR="003C6DC4">
        <w:rPr>
          <w:rFonts w:hint="eastAsia"/>
          <w:szCs w:val="21"/>
        </w:rPr>
        <w:t xml:space="preserve"> </w:t>
      </w:r>
      <w:r w:rsidR="00563039">
        <w:rPr>
          <w:rFonts w:hint="eastAsia"/>
          <w:szCs w:val="21"/>
        </w:rPr>
        <w:t xml:space="preserve"> </w:t>
      </w:r>
      <w:r w:rsidR="00563039">
        <w:rPr>
          <w:rFonts w:hAnsi="宋体" w:hint="eastAsia"/>
        </w:rPr>
        <w:t>产品定型序号</w:t>
      </w:r>
    </w:p>
    <w:p w:rsidR="00563039" w:rsidRDefault="00563039" w:rsidP="00AA1574">
      <w:pPr>
        <w:pStyle w:val="aff1"/>
        <w:adjustRightInd w:val="0"/>
        <w:snapToGrid w:val="0"/>
        <w:spacing w:line="360" w:lineRule="exact"/>
        <w:rPr>
          <w:szCs w:val="21"/>
        </w:rPr>
      </w:pPr>
      <w:r>
        <w:rPr>
          <w:szCs w:val="21"/>
        </w:rPr>
        <mc:AlternateContent>
          <mc:Choice Requires="wps">
            <w:drawing>
              <wp:anchor distT="0" distB="0" distL="114300" distR="114300" simplePos="0" relativeHeight="251688960" behindDoc="0" locked="0" layoutInCell="1" allowOverlap="1" wp14:anchorId="3B45CC24" wp14:editId="7FB55D03">
                <wp:simplePos x="0" y="0"/>
                <wp:positionH relativeFrom="column">
                  <wp:posOffset>722630</wp:posOffset>
                </wp:positionH>
                <wp:positionV relativeFrom="paragraph">
                  <wp:posOffset>147955</wp:posOffset>
                </wp:positionV>
                <wp:extent cx="2749550" cy="0"/>
                <wp:effectExtent l="0" t="0" r="12700" b="19050"/>
                <wp:wrapNone/>
                <wp:docPr id="2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9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left:0;text-align:lef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9pt,11.65pt" to="273.4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LcrFAIAACo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"/>
            </w:pict>
          </mc:Fallback>
        </mc:AlternateContent>
      </w:r>
      <w:r>
        <w:rPr>
          <w:rFonts w:hint="eastAsia"/>
          <w:szCs w:val="21"/>
        </w:rPr>
        <w:t xml:space="preserve">                                                  </w:t>
      </w:r>
      <w:r>
        <w:rPr>
          <w:rFonts w:hAnsi="宋体" w:hint="eastAsia"/>
        </w:rPr>
        <w:t>产品规格系列代号</w:t>
      </w:r>
    </w:p>
    <w:p w:rsidR="00563039" w:rsidRDefault="00563039" w:rsidP="00AA1574">
      <w:pPr>
        <w:pStyle w:val="aff1"/>
        <w:adjustRightInd w:val="0"/>
        <w:snapToGrid w:val="0"/>
        <w:spacing w:line="360" w:lineRule="exact"/>
        <w:rPr>
          <w:szCs w:val="21"/>
        </w:rPr>
      </w:pPr>
      <w:r>
        <w:rPr>
          <w:szCs w:val="21"/>
        </w:rPr>
        <mc:AlternateContent>
          <mc:Choice Requires="wps">
            <w:drawing>
              <wp:anchor distT="0" distB="0" distL="114300" distR="114300" simplePos="0" relativeHeight="251691008" behindDoc="0" locked="0" layoutInCell="1" allowOverlap="1" wp14:anchorId="6BBE376B" wp14:editId="7B610378">
                <wp:simplePos x="0" y="0"/>
                <wp:positionH relativeFrom="column">
                  <wp:posOffset>532130</wp:posOffset>
                </wp:positionH>
                <wp:positionV relativeFrom="paragraph">
                  <wp:posOffset>147955</wp:posOffset>
                </wp:positionV>
                <wp:extent cx="2932430" cy="0"/>
                <wp:effectExtent l="0" t="0" r="20320" b="19050"/>
                <wp:wrapNone/>
                <wp:docPr id="25"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324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left:0;text-align:lef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11.65pt" to="272.8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"/>
            </w:pict>
          </mc:Fallback>
        </mc:AlternateContent>
      </w:r>
      <w:r>
        <w:rPr>
          <w:rFonts w:hint="eastAsia"/>
          <w:szCs w:val="21"/>
        </w:rPr>
        <w:t xml:space="preserve">                                                  </w:t>
      </w:r>
      <w:r>
        <w:rPr>
          <w:rFonts w:hAnsi="宋体" w:hint="eastAsia"/>
        </w:rPr>
        <w:t>润滑产品名称</w:t>
      </w:r>
      <w:r w:rsidR="003D0500">
        <w:rPr>
          <w:rFonts w:hAnsi="宋体" w:hint="eastAsia"/>
        </w:rPr>
        <w:t>代号</w:t>
      </w:r>
    </w:p>
    <w:p w:rsidR="00563039" w:rsidRDefault="00563039" w:rsidP="00AA1574">
      <w:pPr>
        <w:pStyle w:val="aff1"/>
        <w:adjustRightInd w:val="0"/>
        <w:snapToGrid w:val="0"/>
        <w:spacing w:line="360" w:lineRule="exact"/>
        <w:rPr>
          <w:rFonts w:hAnsi="宋体"/>
        </w:rPr>
      </w:pPr>
      <w:r>
        <w:rPr>
          <w:szCs w:val="21"/>
        </w:rPr>
        <mc:AlternateContent>
          <mc:Choice Requires="wps">
            <w:drawing>
              <wp:anchor distT="0" distB="0" distL="114300" distR="114300" simplePos="0" relativeHeight="251693056" behindDoc="0" locked="0" layoutInCell="1" allowOverlap="1" wp14:anchorId="53CF1FAF" wp14:editId="4BFF579D">
                <wp:simplePos x="0" y="0"/>
                <wp:positionH relativeFrom="column">
                  <wp:posOffset>334010</wp:posOffset>
                </wp:positionH>
                <wp:positionV relativeFrom="paragraph">
                  <wp:posOffset>155575</wp:posOffset>
                </wp:positionV>
                <wp:extent cx="3138170" cy="0"/>
                <wp:effectExtent l="0" t="0" r="24130" b="19050"/>
                <wp:wrapNone/>
                <wp:docPr id="2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381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pt,12.25pt" to="273.4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t5VFAIAACo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"/>
            </w:pict>
          </mc:Fallback>
        </mc:AlternateContent>
      </w:r>
      <w:r>
        <w:rPr>
          <w:rFonts w:hint="eastAsia"/>
          <w:szCs w:val="21"/>
        </w:rPr>
        <w:t xml:space="preserve">                                                  </w:t>
      </w:r>
      <w:r>
        <w:rPr>
          <w:rFonts w:hAnsi="宋体" w:hint="eastAsia"/>
        </w:rPr>
        <w:t>前项数字</w:t>
      </w:r>
    </w:p>
    <w:p w:rsidR="000274FB" w:rsidRPr="003E74AF" w:rsidRDefault="000274FB" w:rsidP="00AA1574">
      <w:pPr>
        <w:pStyle w:val="aff1"/>
        <w:adjustRightInd w:val="0"/>
        <w:snapToGrid w:val="0"/>
        <w:spacing w:line="360" w:lineRule="exact"/>
        <w:rPr>
          <w:szCs w:val="21"/>
        </w:rPr>
      </w:pPr>
    </w:p>
    <w:p w:rsidR="00D90930" w:rsidRDefault="00D90930" w:rsidP="00D90930">
      <w:pPr>
        <w:pStyle w:val="1"/>
        <w:adjustRightInd w:val="0"/>
        <w:snapToGrid w:val="0"/>
      </w:pPr>
      <w:bookmarkStart w:id="33" w:name="_Toc107173580"/>
      <w:r>
        <w:rPr>
          <w:rFonts w:hint="eastAsia"/>
        </w:rPr>
        <w:lastRenderedPageBreak/>
        <w:t>型号代号</w:t>
      </w:r>
      <w:bookmarkEnd w:id="33"/>
    </w:p>
    <w:p w:rsidR="00563039" w:rsidRDefault="00D90930" w:rsidP="00AA1574">
      <w:pPr>
        <w:pStyle w:val="aff1"/>
        <w:widowControl w:val="0"/>
        <w:autoSpaceDE/>
        <w:autoSpaceDN/>
        <w:adjustRightInd w:val="0"/>
        <w:snapToGrid w:val="0"/>
        <w:spacing w:line="360" w:lineRule="exact"/>
        <w:ind w:firstLineChars="0" w:firstLine="0"/>
      </w:pPr>
      <w:r>
        <w:rPr>
          <w:rFonts w:hAnsi="宋体" w:hint="eastAsia"/>
          <w:color w:val="000000"/>
          <w:lang w:val="zh-TW" w:bidi="zh-TW"/>
        </w:rPr>
        <w:t>5.1</w:t>
      </w:r>
      <w:r w:rsidR="003100F0">
        <w:rPr>
          <w:rFonts w:hAnsi="宋体" w:hint="eastAsia"/>
          <w:color w:val="000000"/>
          <w:lang w:val="zh-TW" w:bidi="zh-TW"/>
        </w:rPr>
        <w:t>型号代号</w:t>
      </w:r>
      <w:r w:rsidR="00223993">
        <w:rPr>
          <w:rFonts w:hAnsi="宋体" w:hint="eastAsia"/>
        </w:rPr>
        <w:t>第一段中</w:t>
      </w:r>
      <w:r w:rsidR="00AE0296">
        <w:rPr>
          <w:rFonts w:hAnsi="宋体" w:hint="eastAsia"/>
        </w:rPr>
        <w:t>前项数字，</w:t>
      </w:r>
      <w:r w:rsidR="00563039" w:rsidRPr="00563039">
        <w:t>用阿拉伯数字</w:t>
      </w:r>
      <w:r w:rsidR="00563039" w:rsidRPr="00563039">
        <w:rPr>
          <w:rFonts w:hint="eastAsia"/>
        </w:rPr>
        <w:t>标识：</w:t>
      </w:r>
      <w:r w:rsidR="00563039" w:rsidRPr="00563039">
        <w:t>多联泵的联数</w:t>
      </w:r>
      <w:r w:rsidR="00563039" w:rsidRPr="00563039">
        <w:rPr>
          <w:rFonts w:hint="eastAsia"/>
        </w:rPr>
        <w:t>，螺</w:t>
      </w:r>
      <w:r w:rsidR="00563039" w:rsidRPr="00563039">
        <w:t>杆泵的螺杆数</w:t>
      </w:r>
      <w:r w:rsidR="00563039" w:rsidRPr="00563039">
        <w:rPr>
          <w:rFonts w:hint="eastAsia"/>
        </w:rPr>
        <w:t>，</w:t>
      </w:r>
      <w:r w:rsidR="00563039" w:rsidRPr="00563039">
        <w:t>多柱塞泵的柱塞数，电磁换向阀 的工作位罝数和通路数，多点润滑泵的给油点数</w:t>
      </w:r>
      <w:r w:rsidR="00563039" w:rsidRPr="00563039">
        <w:rPr>
          <w:rFonts w:hint="eastAsia"/>
        </w:rPr>
        <w:t>，</w:t>
      </w:r>
      <w:r w:rsidR="00563039" w:rsidRPr="00563039">
        <w:t>递进式分配器的组合片数</w:t>
      </w:r>
      <w:r w:rsidR="00563039" w:rsidRPr="00563039">
        <w:rPr>
          <w:rFonts w:hint="eastAsia"/>
        </w:rPr>
        <w:t>×</w:t>
      </w:r>
      <w:r w:rsidR="00563039" w:rsidRPr="00563039">
        <w:t>给油孔数</w:t>
      </w:r>
      <w:r w:rsidR="00563039" w:rsidRPr="00563039">
        <w:rPr>
          <w:rFonts w:hint="eastAsia"/>
        </w:rPr>
        <w:t>，</w:t>
      </w:r>
      <w:r w:rsidR="00563039" w:rsidRPr="00563039">
        <w:t>单线和双线分配器的给油孔数</w:t>
      </w:r>
      <w:r w:rsidR="00563039" w:rsidRPr="00563039">
        <w:rPr>
          <w:rFonts w:hint="eastAsia"/>
        </w:rPr>
        <w:t>，</w:t>
      </w:r>
      <w:r w:rsidR="00563039" w:rsidRPr="00563039">
        <w:t>压力机润滑</w:t>
      </w:r>
      <w:r w:rsidR="00563039" w:rsidRPr="00563039">
        <w:rPr>
          <w:rFonts w:hint="eastAsia"/>
        </w:rPr>
        <w:t>装置</w:t>
      </w:r>
      <w:r w:rsidR="00563039" w:rsidRPr="00563039">
        <w:t>的给油孔数</w:t>
      </w:r>
      <w:r w:rsidR="00563039" w:rsidRPr="00563039">
        <w:rPr>
          <w:rFonts w:hint="eastAsia"/>
        </w:rPr>
        <w:t>，</w:t>
      </w:r>
      <w:r w:rsidR="00563039" w:rsidRPr="00563039">
        <w:t>喷射润滑装置的喷嘴数</w:t>
      </w:r>
      <w:r w:rsidR="00563039" w:rsidRPr="00563039">
        <w:rPr>
          <w:rFonts w:hint="eastAsia"/>
        </w:rPr>
        <w:t>，</w:t>
      </w:r>
      <w:r w:rsidR="00563039" w:rsidRPr="00563039">
        <w:t>温度控制器的温控点数</w:t>
      </w:r>
      <w:r w:rsidR="00563039" w:rsidRPr="00563039">
        <w:rPr>
          <w:rFonts w:hint="eastAsia"/>
        </w:rPr>
        <w:t>，</w:t>
      </w:r>
      <w:r w:rsidR="00563039" w:rsidRPr="00563039">
        <w:t>压力表开关的接点数</w:t>
      </w:r>
      <w:r w:rsidR="00563039" w:rsidRPr="00563039">
        <w:rPr>
          <w:rFonts w:hint="eastAsia"/>
        </w:rPr>
        <w:t>。</w:t>
      </w:r>
      <w:r w:rsidR="00563039" w:rsidRPr="00563039">
        <w:t>对单联泵</w:t>
      </w:r>
      <w:r w:rsidR="00563039" w:rsidRPr="00563039">
        <w:rPr>
          <w:rFonts w:hint="eastAsia"/>
        </w:rPr>
        <w:t>，</w:t>
      </w:r>
      <w:r w:rsidR="00563039" w:rsidRPr="00563039">
        <w:t>单螺杆泵，曲轴式润滑泵</w:t>
      </w:r>
      <w:r w:rsidR="00563039" w:rsidRPr="00563039">
        <w:rPr>
          <w:rFonts w:hint="eastAsia"/>
        </w:rPr>
        <w:t>，</w:t>
      </w:r>
      <w:r w:rsidR="00563039" w:rsidRPr="00563039">
        <w:t>单喷嘴的喷射润滑装罝</w:t>
      </w:r>
      <w:r w:rsidR="00563039" w:rsidRPr="00563039">
        <w:rPr>
          <w:rFonts w:hint="eastAsia"/>
        </w:rPr>
        <w:t>，</w:t>
      </w:r>
      <w:r w:rsidR="00563039" w:rsidRPr="00563039">
        <w:t>单接点的压力表开关，单点的温度控制器及本条中未列出的其他润滑产品可不标前项数字</w:t>
      </w:r>
      <w:r w:rsidR="00563039" w:rsidRPr="00563039">
        <w:rPr>
          <w:rFonts w:hint="eastAsia"/>
        </w:rPr>
        <w:t>。</w:t>
      </w:r>
    </w:p>
    <w:p w:rsidR="00563039" w:rsidRDefault="00D90930" w:rsidP="00AA1574">
      <w:pPr>
        <w:pStyle w:val="aff1"/>
        <w:spacing w:line="360" w:lineRule="exact"/>
        <w:ind w:firstLineChars="0" w:firstLine="0"/>
        <w:rPr>
          <w:rFonts w:hAnsi="宋体"/>
          <w:color w:val="000000"/>
          <w:lang w:val="zh-TW" w:bidi="zh-TW"/>
        </w:rPr>
      </w:pPr>
      <w:r>
        <w:rPr>
          <w:rFonts w:hAnsi="宋体" w:hint="eastAsia"/>
          <w:color w:val="000000"/>
          <w:lang w:val="zh-TW" w:bidi="zh-TW"/>
        </w:rPr>
        <w:t xml:space="preserve">5.2 </w:t>
      </w:r>
      <w:r w:rsidR="003100F0">
        <w:rPr>
          <w:rFonts w:hAnsi="宋体" w:hint="eastAsia"/>
          <w:color w:val="000000"/>
          <w:lang w:val="zh-TW" w:bidi="zh-TW"/>
        </w:rPr>
        <w:t>型号代号</w:t>
      </w:r>
      <w:r w:rsidR="00223993">
        <w:rPr>
          <w:rFonts w:hAnsi="宋体" w:hint="eastAsia"/>
        </w:rPr>
        <w:t>第一段中</w:t>
      </w:r>
      <w:r w:rsidR="00AE0296">
        <w:rPr>
          <w:rFonts w:hAnsi="宋体" w:hint="eastAsia"/>
        </w:rPr>
        <w:t>润滑产品名称</w:t>
      </w:r>
      <w:r w:rsidR="005C7E55">
        <w:rPr>
          <w:rFonts w:hAnsi="宋体" w:hint="eastAsia"/>
        </w:rPr>
        <w:t>代号</w:t>
      </w:r>
      <w:r w:rsidR="00AE0296">
        <w:rPr>
          <w:rFonts w:hAnsi="宋体" w:hint="eastAsia"/>
        </w:rPr>
        <w:t>，</w:t>
      </w:r>
      <w:r w:rsidR="00AE0296" w:rsidRPr="00B75C7A">
        <w:rPr>
          <w:rFonts w:hAnsi="宋体"/>
          <w:color w:val="000000"/>
          <w:lang w:val="zh-TW" w:eastAsia="zh-TW" w:bidi="zh-TW"/>
        </w:rPr>
        <w:t>用润滑产品名称中最具有代表性的二个至四个汉字的笫一个音节的第一个大写的汉语拼音字母表示</w:t>
      </w:r>
      <w:r w:rsidR="00AE0296">
        <w:rPr>
          <w:rFonts w:hAnsi="宋体" w:hint="eastAsia"/>
          <w:color w:val="000000"/>
          <w:lang w:val="zh-TW" w:bidi="zh-TW"/>
        </w:rPr>
        <w:t>产品名称代号</w:t>
      </w:r>
      <w:r w:rsidR="00AE0296" w:rsidRPr="00B75C7A">
        <w:rPr>
          <w:rFonts w:hAnsi="宋体"/>
          <w:color w:val="000000"/>
          <w:lang w:val="zh-TW" w:eastAsia="zh-TW" w:bidi="zh-TW"/>
        </w:rPr>
        <w:t>，如遇产品名称代号的字母重复，</w:t>
      </w:r>
      <w:r w:rsidR="00AE0296">
        <w:rPr>
          <w:rFonts w:hAnsi="宋体" w:hint="eastAsia"/>
          <w:color w:val="000000"/>
          <w:lang w:val="zh-TW" w:bidi="zh-TW"/>
        </w:rPr>
        <w:t>则</w:t>
      </w:r>
      <w:r w:rsidR="00AE0296" w:rsidRPr="00B75C7A">
        <w:rPr>
          <w:rFonts w:hAnsi="宋体"/>
          <w:color w:val="000000"/>
          <w:lang w:val="zh-TW" w:eastAsia="zh-TW" w:bidi="zh-TW"/>
        </w:rPr>
        <w:t>改用其他汉字音节的笫一个汉语拼音字母</w:t>
      </w:r>
      <w:r w:rsidR="00AE0296">
        <w:rPr>
          <w:rFonts w:hAnsi="宋体" w:hint="eastAsia"/>
          <w:color w:val="000000"/>
          <w:lang w:val="zh-TW" w:bidi="zh-TW"/>
        </w:rPr>
        <w:t>。</w:t>
      </w:r>
      <w:r w:rsidR="00AE0296" w:rsidRPr="00B75C7A">
        <w:rPr>
          <w:rFonts w:hAnsi="宋体"/>
          <w:color w:val="000000"/>
          <w:lang w:val="zh-TW" w:eastAsia="zh-TW" w:bidi="zh-TW"/>
        </w:rPr>
        <w:t>名称代号中的最后一个字母应与产品的类别代号相一致</w:t>
      </w:r>
      <w:r w:rsidR="00AE0296" w:rsidRPr="004C65CE">
        <w:rPr>
          <w:rFonts w:hAnsi="宋体" w:hint="eastAsia"/>
          <w:color w:val="000000"/>
          <w:vertAlign w:val="superscript"/>
          <w:lang w:val="zh-TW" w:bidi="zh-TW"/>
        </w:rPr>
        <w:t>1）</w:t>
      </w:r>
      <w:r w:rsidR="00AE0296" w:rsidRPr="00B75C7A">
        <w:rPr>
          <w:rFonts w:hAnsi="宋体"/>
          <w:color w:val="000000"/>
          <w:lang w:val="zh-TW" w:eastAsia="zh-TW" w:bidi="zh-TW"/>
        </w:rPr>
        <w:t>。润滑产品的类别、名称及其代号</w:t>
      </w:r>
      <w:r w:rsidR="00AE0296">
        <w:rPr>
          <w:rFonts w:hAnsi="宋体" w:hint="eastAsia"/>
          <w:color w:val="000000"/>
          <w:lang w:val="zh-TW" w:bidi="zh-TW"/>
        </w:rPr>
        <w:t>，</w:t>
      </w:r>
      <w:r w:rsidR="00AE0296" w:rsidRPr="00B75C7A">
        <w:rPr>
          <w:rFonts w:hAnsi="宋体"/>
          <w:color w:val="000000"/>
          <w:lang w:val="zh-TW" w:eastAsia="zh-TW" w:bidi="zh-TW"/>
        </w:rPr>
        <w:t>见表1</w:t>
      </w:r>
      <w:r w:rsidR="00AE0296">
        <w:rPr>
          <w:rFonts w:hAnsi="宋体" w:hint="eastAsia"/>
          <w:color w:val="000000"/>
          <w:lang w:val="zh-TW" w:bidi="zh-TW"/>
        </w:rPr>
        <w:t>。</w:t>
      </w:r>
    </w:p>
    <w:p w:rsidR="003918C1" w:rsidRPr="003918C1" w:rsidRDefault="003918C1" w:rsidP="00E122FD">
      <w:pPr>
        <w:rPr>
          <w:rFonts w:ascii="宋体" w:eastAsia="宋体"/>
          <w:noProof/>
          <w:sz w:val="18"/>
          <w:szCs w:val="18"/>
        </w:rPr>
      </w:pPr>
      <w:bookmarkStart w:id="34" w:name="_Toc92181177"/>
      <w:bookmarkStart w:id="35" w:name="_Toc101945928"/>
      <w:bookmarkStart w:id="36" w:name="_Toc101946587"/>
      <w:bookmarkStart w:id="37" w:name="_Toc79686065"/>
      <w:bookmarkStart w:id="38" w:name="_Toc79759826"/>
      <w:bookmarkStart w:id="39" w:name="_Toc106025937"/>
      <w:bookmarkStart w:id="40" w:name="_Toc107171414"/>
      <w:r w:rsidRPr="003918C1">
        <w:rPr>
          <w:rFonts w:ascii="宋体" w:eastAsia="宋体" w:hint="eastAsia"/>
          <w:noProof/>
          <w:sz w:val="18"/>
          <w:szCs w:val="18"/>
        </w:rPr>
        <w:t>注1：</w:t>
      </w:r>
      <w:r w:rsidRPr="003918C1">
        <w:rPr>
          <w:rFonts w:ascii="宋体" w:eastAsia="宋体"/>
          <w:noProof/>
          <w:sz w:val="18"/>
          <w:szCs w:val="18"/>
        </w:rPr>
        <w:t>第十类润滑产品未规定类别代号</w:t>
      </w:r>
      <w:r w:rsidRPr="003918C1">
        <w:rPr>
          <w:rFonts w:ascii="宋体" w:eastAsia="宋体" w:hint="eastAsia"/>
          <w:noProof/>
          <w:sz w:val="18"/>
          <w:szCs w:val="18"/>
        </w:rPr>
        <w:t>。</w:t>
      </w:r>
      <w:bookmarkEnd w:id="34"/>
      <w:bookmarkEnd w:id="35"/>
      <w:bookmarkEnd w:id="36"/>
      <w:bookmarkEnd w:id="37"/>
      <w:bookmarkEnd w:id="38"/>
      <w:bookmarkEnd w:id="39"/>
      <w:bookmarkEnd w:id="40"/>
    </w:p>
    <w:p w:rsidR="003918C1" w:rsidRPr="00281919" w:rsidRDefault="003918C1" w:rsidP="00A81AA9">
      <w:pPr>
        <w:jc w:val="center"/>
        <w:rPr>
          <w:rFonts w:ascii="黑体" w:eastAsia="黑体" w:hAnsi="黑体"/>
          <w:szCs w:val="21"/>
        </w:rPr>
      </w:pPr>
      <w:bookmarkStart w:id="41" w:name="_Toc106025938"/>
      <w:bookmarkStart w:id="42" w:name="_Toc107171415"/>
      <w:r w:rsidRPr="00281919">
        <w:rPr>
          <w:rFonts w:ascii="黑体" w:eastAsia="黑体" w:hAnsi="黑体" w:hint="eastAsia"/>
        </w:rPr>
        <w:t>表1  重型机械</w:t>
      </w:r>
      <w:r w:rsidRPr="00281919">
        <w:rPr>
          <w:rFonts w:ascii="黑体" w:eastAsia="黑体" w:hAnsi="黑体" w:hint="eastAsia"/>
          <w:szCs w:val="21"/>
        </w:rPr>
        <w:t>润滑产品的类别、名称及代号</w:t>
      </w:r>
      <w:bookmarkEnd w:id="41"/>
      <w:bookmarkEnd w:id="42"/>
    </w:p>
    <w:tbl>
      <w:tblPr>
        <w:tblW w:w="9797" w:type="dxa"/>
        <w:jc w:val="center"/>
        <w:tblInd w:w="93" w:type="dxa"/>
        <w:tblLook w:val="04A0" w:firstRow="1" w:lastRow="0" w:firstColumn="1" w:lastColumn="0" w:noHBand="0" w:noVBand="1"/>
      </w:tblPr>
      <w:tblGrid>
        <w:gridCol w:w="725"/>
        <w:gridCol w:w="708"/>
        <w:gridCol w:w="709"/>
        <w:gridCol w:w="1462"/>
        <w:gridCol w:w="381"/>
        <w:gridCol w:w="486"/>
        <w:gridCol w:w="2349"/>
        <w:gridCol w:w="1843"/>
        <w:gridCol w:w="1134"/>
      </w:tblGrid>
      <w:tr w:rsidR="00AD38A5" w:rsidRPr="00924F90" w:rsidTr="00A45F45">
        <w:trPr>
          <w:trHeight w:val="288"/>
          <w:jc w:val="center"/>
        </w:trPr>
        <w:tc>
          <w:tcPr>
            <w:tcW w:w="21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类别</w:t>
            </w:r>
          </w:p>
        </w:tc>
        <w:tc>
          <w:tcPr>
            <w:tcW w:w="1462" w:type="dxa"/>
            <w:vMerge w:val="restart"/>
            <w:tcBorders>
              <w:top w:val="single" w:sz="4" w:space="0" w:color="auto"/>
              <w:left w:val="single" w:sz="4" w:space="0" w:color="auto"/>
              <w:right w:val="single" w:sz="4" w:space="0" w:color="auto"/>
            </w:tcBorders>
            <w:shd w:val="clear" w:color="auto" w:fill="auto"/>
            <w:noWrap/>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产品名称</w:t>
            </w:r>
          </w:p>
        </w:tc>
        <w:tc>
          <w:tcPr>
            <w:tcW w:w="867" w:type="dxa"/>
            <w:gridSpan w:val="2"/>
            <w:vMerge w:val="restart"/>
            <w:tcBorders>
              <w:top w:val="single" w:sz="4" w:space="0" w:color="auto"/>
              <w:left w:val="single" w:sz="4" w:space="0" w:color="auto"/>
              <w:right w:val="single" w:sz="4" w:space="0" w:color="auto"/>
            </w:tcBorders>
            <w:shd w:val="clear" w:color="auto" w:fill="auto"/>
            <w:noWrap/>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代号</w:t>
            </w:r>
          </w:p>
        </w:tc>
        <w:tc>
          <w:tcPr>
            <w:tcW w:w="2349" w:type="dxa"/>
            <w:vMerge w:val="restart"/>
            <w:tcBorders>
              <w:top w:val="single" w:sz="4" w:space="0" w:color="auto"/>
              <w:left w:val="single" w:sz="4" w:space="0" w:color="auto"/>
              <w:right w:val="single" w:sz="4" w:space="0" w:color="auto"/>
            </w:tcBorders>
            <w:shd w:val="clear" w:color="auto" w:fill="auto"/>
            <w:noWrap/>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主参数</w:t>
            </w:r>
          </w:p>
        </w:tc>
        <w:tc>
          <w:tcPr>
            <w:tcW w:w="1843" w:type="dxa"/>
            <w:vMerge w:val="restart"/>
            <w:tcBorders>
              <w:top w:val="single" w:sz="4" w:space="0" w:color="auto"/>
              <w:left w:val="single" w:sz="4" w:space="0" w:color="auto"/>
              <w:right w:val="single" w:sz="4" w:space="0" w:color="auto"/>
            </w:tcBorders>
            <w:shd w:val="clear" w:color="auto" w:fill="auto"/>
            <w:noWrap/>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单位名称</w:t>
            </w:r>
          </w:p>
        </w:tc>
        <w:tc>
          <w:tcPr>
            <w:tcW w:w="1134" w:type="dxa"/>
            <w:vMerge w:val="restart"/>
            <w:tcBorders>
              <w:top w:val="single" w:sz="4" w:space="0" w:color="auto"/>
              <w:left w:val="single" w:sz="4" w:space="0" w:color="auto"/>
              <w:right w:val="single" w:sz="4" w:space="0" w:color="auto"/>
            </w:tcBorders>
            <w:shd w:val="clear" w:color="auto" w:fill="auto"/>
            <w:noWrap/>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单位符号</w:t>
            </w:r>
          </w:p>
        </w:tc>
      </w:tr>
      <w:tr w:rsidR="00AD38A5" w:rsidRPr="00924F90" w:rsidTr="00A45F45">
        <w:trPr>
          <w:trHeight w:val="288"/>
          <w:jc w:val="center"/>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序号</w:t>
            </w:r>
          </w:p>
        </w:tc>
        <w:tc>
          <w:tcPr>
            <w:tcW w:w="708" w:type="dxa"/>
            <w:tcBorders>
              <w:top w:val="nil"/>
              <w:left w:val="nil"/>
              <w:bottom w:val="single" w:sz="4" w:space="0" w:color="auto"/>
              <w:right w:val="single" w:sz="4" w:space="0" w:color="auto"/>
            </w:tcBorders>
            <w:shd w:val="clear" w:color="auto" w:fill="auto"/>
            <w:noWrap/>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名称</w:t>
            </w:r>
          </w:p>
        </w:tc>
        <w:tc>
          <w:tcPr>
            <w:tcW w:w="709" w:type="dxa"/>
            <w:tcBorders>
              <w:top w:val="nil"/>
              <w:left w:val="nil"/>
              <w:bottom w:val="single" w:sz="4" w:space="0" w:color="auto"/>
              <w:right w:val="single" w:sz="4" w:space="0" w:color="auto"/>
            </w:tcBorders>
            <w:shd w:val="clear" w:color="auto" w:fill="auto"/>
            <w:noWrap/>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代号</w:t>
            </w:r>
          </w:p>
        </w:tc>
        <w:tc>
          <w:tcPr>
            <w:tcW w:w="1462" w:type="dxa"/>
            <w:vMerge/>
            <w:tcBorders>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867" w:type="dxa"/>
            <w:gridSpan w:val="2"/>
            <w:vMerge/>
            <w:tcBorders>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2349" w:type="dxa"/>
            <w:vMerge/>
            <w:tcBorders>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843" w:type="dxa"/>
            <w:vMerge/>
            <w:tcBorders>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134" w:type="dxa"/>
            <w:vMerge/>
            <w:tcBorders>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r>
      <w:tr w:rsidR="00924F90" w:rsidRPr="00924F90" w:rsidTr="00A45F45">
        <w:trPr>
          <w:trHeight w:val="288"/>
          <w:jc w:val="center"/>
        </w:trPr>
        <w:tc>
          <w:tcPr>
            <w:tcW w:w="7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1</w:t>
            </w:r>
          </w:p>
        </w:tc>
        <w:tc>
          <w:tcPr>
            <w:tcW w:w="708" w:type="dxa"/>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旋转式润滑泵</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B</w:t>
            </w:r>
          </w:p>
        </w:tc>
        <w:tc>
          <w:tcPr>
            <w:tcW w:w="1462"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齿轮泵</w:t>
            </w:r>
          </w:p>
        </w:tc>
        <w:tc>
          <w:tcPr>
            <w:tcW w:w="867" w:type="dxa"/>
            <w:gridSpan w:val="2"/>
            <w:tcBorders>
              <w:top w:val="single" w:sz="4" w:space="0" w:color="auto"/>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CB</w:t>
            </w:r>
          </w:p>
        </w:tc>
        <w:tc>
          <w:tcPr>
            <w:tcW w:w="23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公称流量</w:t>
            </w:r>
          </w:p>
        </w:tc>
        <w:tc>
          <w:tcPr>
            <w:tcW w:w="18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升/分</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L/min</w:t>
            </w:r>
          </w:p>
        </w:tc>
      </w:tr>
      <w:tr w:rsidR="00924F90" w:rsidRPr="00924F90"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462"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螺杆泵</w:t>
            </w:r>
          </w:p>
        </w:tc>
        <w:tc>
          <w:tcPr>
            <w:tcW w:w="867" w:type="dxa"/>
            <w:gridSpan w:val="2"/>
            <w:tcBorders>
              <w:top w:val="single" w:sz="4" w:space="0" w:color="auto"/>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LB</w:t>
            </w:r>
          </w:p>
        </w:tc>
        <w:tc>
          <w:tcPr>
            <w:tcW w:w="2349"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843"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r>
      <w:tr w:rsidR="00924F90" w:rsidRPr="00924F90"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462"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斜齿轮泵</w:t>
            </w:r>
          </w:p>
        </w:tc>
        <w:tc>
          <w:tcPr>
            <w:tcW w:w="867" w:type="dxa"/>
            <w:gridSpan w:val="2"/>
            <w:tcBorders>
              <w:top w:val="single" w:sz="4" w:space="0" w:color="auto"/>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XCB</w:t>
            </w:r>
          </w:p>
        </w:tc>
        <w:tc>
          <w:tcPr>
            <w:tcW w:w="2349"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843"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r>
      <w:tr w:rsidR="00924F90" w:rsidRPr="00924F90"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462"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人字齿轮泵</w:t>
            </w:r>
          </w:p>
        </w:tc>
        <w:tc>
          <w:tcPr>
            <w:tcW w:w="867" w:type="dxa"/>
            <w:gridSpan w:val="2"/>
            <w:tcBorders>
              <w:top w:val="single" w:sz="4" w:space="0" w:color="auto"/>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RCB</w:t>
            </w:r>
          </w:p>
        </w:tc>
        <w:tc>
          <w:tcPr>
            <w:tcW w:w="2349"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843"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r>
      <w:tr w:rsidR="00924F90" w:rsidRPr="00924F90"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462"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摆线转子泵</w:t>
            </w:r>
          </w:p>
        </w:tc>
        <w:tc>
          <w:tcPr>
            <w:tcW w:w="867" w:type="dxa"/>
            <w:gridSpan w:val="2"/>
            <w:tcBorders>
              <w:top w:val="single" w:sz="4" w:space="0" w:color="auto"/>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BB</w:t>
            </w:r>
          </w:p>
        </w:tc>
        <w:tc>
          <w:tcPr>
            <w:tcW w:w="2349"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843"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r>
      <w:tr w:rsidR="00924F90" w:rsidRPr="00924F90"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462"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曲轴式柱塞泵</w:t>
            </w:r>
          </w:p>
        </w:tc>
        <w:tc>
          <w:tcPr>
            <w:tcW w:w="867" w:type="dxa"/>
            <w:gridSpan w:val="2"/>
            <w:tcBorders>
              <w:top w:val="single" w:sz="4" w:space="0" w:color="auto"/>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QB</w:t>
            </w:r>
          </w:p>
        </w:tc>
        <w:tc>
          <w:tcPr>
            <w:tcW w:w="2349"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843"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r>
      <w:tr w:rsidR="00924F90" w:rsidRPr="00924F90"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462"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叶片泵</w:t>
            </w:r>
          </w:p>
        </w:tc>
        <w:tc>
          <w:tcPr>
            <w:tcW w:w="867" w:type="dxa"/>
            <w:gridSpan w:val="2"/>
            <w:tcBorders>
              <w:top w:val="single" w:sz="4" w:space="0" w:color="auto"/>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YB</w:t>
            </w:r>
          </w:p>
        </w:tc>
        <w:tc>
          <w:tcPr>
            <w:tcW w:w="2349"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843"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r>
      <w:tr w:rsidR="00924F90" w:rsidRPr="00924F90"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8"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往复式润滑泵</w:t>
            </w:r>
          </w:p>
        </w:tc>
        <w:tc>
          <w:tcPr>
            <w:tcW w:w="709"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462"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电动加油泵</w:t>
            </w:r>
          </w:p>
        </w:tc>
        <w:tc>
          <w:tcPr>
            <w:tcW w:w="867" w:type="dxa"/>
            <w:gridSpan w:val="2"/>
            <w:tcBorders>
              <w:top w:val="single" w:sz="4" w:space="0" w:color="auto"/>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DJB</w:t>
            </w:r>
          </w:p>
        </w:tc>
        <w:tc>
          <w:tcPr>
            <w:tcW w:w="23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加油量</w:t>
            </w:r>
          </w:p>
        </w:tc>
        <w:tc>
          <w:tcPr>
            <w:tcW w:w="18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升/小时</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L/h</w:t>
            </w:r>
          </w:p>
        </w:tc>
      </w:tr>
      <w:tr w:rsidR="00924F90" w:rsidRPr="00924F90"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462"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气动加油泵</w:t>
            </w:r>
          </w:p>
        </w:tc>
        <w:tc>
          <w:tcPr>
            <w:tcW w:w="867" w:type="dxa"/>
            <w:gridSpan w:val="2"/>
            <w:tcBorders>
              <w:top w:val="single" w:sz="4" w:space="0" w:color="auto"/>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QJB</w:t>
            </w:r>
          </w:p>
        </w:tc>
        <w:tc>
          <w:tcPr>
            <w:tcW w:w="2349"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843"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r>
      <w:tr w:rsidR="00924F90" w:rsidRPr="00924F90"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462"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手动加油泵</w:t>
            </w:r>
          </w:p>
        </w:tc>
        <w:tc>
          <w:tcPr>
            <w:tcW w:w="867" w:type="dxa"/>
            <w:gridSpan w:val="2"/>
            <w:tcBorders>
              <w:top w:val="single" w:sz="4" w:space="0" w:color="auto"/>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SJB</w:t>
            </w:r>
          </w:p>
        </w:tc>
        <w:tc>
          <w:tcPr>
            <w:tcW w:w="2349"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加油量</w:t>
            </w:r>
          </w:p>
        </w:tc>
        <w:tc>
          <w:tcPr>
            <w:tcW w:w="1843"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proofErr w:type="gramStart"/>
            <w:r w:rsidRPr="00924F90">
              <w:rPr>
                <w:rFonts w:ascii="宋体" w:eastAsia="宋体" w:hAnsi="宋体" w:cs="宋体" w:hint="eastAsia"/>
                <w:kern w:val="0"/>
                <w:sz w:val="18"/>
                <w:szCs w:val="18"/>
              </w:rPr>
              <w:t>毫升/</w:t>
            </w:r>
            <w:proofErr w:type="gramEnd"/>
            <w:r w:rsidRPr="00924F90">
              <w:rPr>
                <w:rFonts w:ascii="宋体" w:eastAsia="宋体" w:hAnsi="宋体" w:cs="宋体" w:hint="eastAsia"/>
                <w:kern w:val="0"/>
                <w:sz w:val="18"/>
                <w:szCs w:val="18"/>
              </w:rPr>
              <w:t>循环</w:t>
            </w:r>
          </w:p>
        </w:tc>
        <w:tc>
          <w:tcPr>
            <w:tcW w:w="1134"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mL/CY</w:t>
            </w:r>
          </w:p>
        </w:tc>
      </w:tr>
      <w:tr w:rsidR="00924F90" w:rsidRPr="00924F90"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462"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多点干油泵</w:t>
            </w:r>
          </w:p>
        </w:tc>
        <w:tc>
          <w:tcPr>
            <w:tcW w:w="867" w:type="dxa"/>
            <w:gridSpan w:val="2"/>
            <w:tcBorders>
              <w:top w:val="single" w:sz="4" w:space="0" w:color="auto"/>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DDB</w:t>
            </w:r>
          </w:p>
        </w:tc>
        <w:tc>
          <w:tcPr>
            <w:tcW w:w="2349"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每口最大排量/贮油桶容积</w:t>
            </w:r>
          </w:p>
        </w:tc>
        <w:tc>
          <w:tcPr>
            <w:tcW w:w="1843"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proofErr w:type="gramStart"/>
            <w:r w:rsidRPr="00924F90">
              <w:rPr>
                <w:rFonts w:ascii="宋体" w:eastAsia="宋体" w:hAnsi="宋体" w:cs="宋体" w:hint="eastAsia"/>
                <w:kern w:val="0"/>
                <w:sz w:val="18"/>
                <w:szCs w:val="18"/>
              </w:rPr>
              <w:t>毫升/</w:t>
            </w:r>
            <w:proofErr w:type="gramEnd"/>
            <w:r w:rsidRPr="00924F90">
              <w:rPr>
                <w:rFonts w:ascii="宋体" w:eastAsia="宋体" w:hAnsi="宋体" w:cs="宋体" w:hint="eastAsia"/>
                <w:kern w:val="0"/>
                <w:sz w:val="18"/>
                <w:szCs w:val="18"/>
              </w:rPr>
              <w:t>分/贮油桶容积</w:t>
            </w:r>
          </w:p>
        </w:tc>
        <w:tc>
          <w:tcPr>
            <w:tcW w:w="1134"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mL/min/L</w:t>
            </w:r>
          </w:p>
        </w:tc>
      </w:tr>
      <w:tr w:rsidR="00924F90" w:rsidRPr="00924F90" w:rsidTr="00A45F45">
        <w:trPr>
          <w:trHeight w:val="336"/>
          <w:jc w:val="center"/>
        </w:trPr>
        <w:tc>
          <w:tcPr>
            <w:tcW w:w="725"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462"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单线润滑泵</w:t>
            </w:r>
          </w:p>
        </w:tc>
        <w:tc>
          <w:tcPr>
            <w:tcW w:w="867" w:type="dxa"/>
            <w:gridSpan w:val="2"/>
            <w:tcBorders>
              <w:top w:val="single" w:sz="4" w:space="0" w:color="auto"/>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DB</w:t>
            </w:r>
          </w:p>
        </w:tc>
        <w:tc>
          <w:tcPr>
            <w:tcW w:w="23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额定给油量/贮油桶容积</w:t>
            </w:r>
            <w:r w:rsidRPr="00924F90">
              <w:rPr>
                <w:rFonts w:ascii="宋体" w:eastAsia="宋体" w:hAnsi="宋体" w:cs="宋体" w:hint="eastAsia"/>
                <w:kern w:val="0"/>
                <w:sz w:val="18"/>
                <w:szCs w:val="18"/>
                <w:vertAlign w:val="superscript"/>
              </w:rPr>
              <w:t>1）</w:t>
            </w:r>
          </w:p>
        </w:tc>
        <w:tc>
          <w:tcPr>
            <w:tcW w:w="18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proofErr w:type="gramStart"/>
            <w:r w:rsidRPr="00924F90">
              <w:rPr>
                <w:rFonts w:ascii="宋体" w:eastAsia="宋体" w:hAnsi="宋体" w:cs="宋体" w:hint="eastAsia"/>
                <w:kern w:val="0"/>
                <w:sz w:val="18"/>
                <w:szCs w:val="18"/>
              </w:rPr>
              <w:t>毫升/</w:t>
            </w:r>
            <w:proofErr w:type="gramEnd"/>
            <w:r w:rsidRPr="00924F90">
              <w:rPr>
                <w:rFonts w:ascii="宋体" w:eastAsia="宋体" w:hAnsi="宋体" w:cs="宋体" w:hint="eastAsia"/>
                <w:kern w:val="0"/>
                <w:sz w:val="18"/>
                <w:szCs w:val="18"/>
              </w:rPr>
              <w:t>分/升</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mL/min/L</w:t>
            </w:r>
          </w:p>
        </w:tc>
      </w:tr>
      <w:tr w:rsidR="00924F90" w:rsidRPr="00924F90"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462"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电动润滑泵</w:t>
            </w:r>
          </w:p>
        </w:tc>
        <w:tc>
          <w:tcPr>
            <w:tcW w:w="867" w:type="dxa"/>
            <w:gridSpan w:val="2"/>
            <w:tcBorders>
              <w:top w:val="single" w:sz="4" w:space="0" w:color="auto"/>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DRB</w:t>
            </w:r>
          </w:p>
        </w:tc>
        <w:tc>
          <w:tcPr>
            <w:tcW w:w="2349"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843"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r>
      <w:tr w:rsidR="00924F90" w:rsidRPr="00924F90"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462"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机动润滑泵</w:t>
            </w:r>
          </w:p>
        </w:tc>
        <w:tc>
          <w:tcPr>
            <w:tcW w:w="867" w:type="dxa"/>
            <w:gridSpan w:val="2"/>
            <w:tcBorders>
              <w:top w:val="single" w:sz="4" w:space="0" w:color="auto"/>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JRB</w:t>
            </w:r>
          </w:p>
        </w:tc>
        <w:tc>
          <w:tcPr>
            <w:tcW w:w="23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额定给油量/贮油桶容积</w:t>
            </w:r>
          </w:p>
        </w:tc>
        <w:tc>
          <w:tcPr>
            <w:tcW w:w="184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proofErr w:type="gramStart"/>
            <w:r w:rsidRPr="00924F90">
              <w:rPr>
                <w:rFonts w:ascii="宋体" w:eastAsia="宋体" w:hAnsi="宋体" w:cs="宋体" w:hint="eastAsia"/>
                <w:kern w:val="0"/>
                <w:sz w:val="18"/>
                <w:szCs w:val="18"/>
              </w:rPr>
              <w:t>毫升/</w:t>
            </w:r>
            <w:proofErr w:type="gramEnd"/>
            <w:r w:rsidRPr="00924F90">
              <w:rPr>
                <w:rFonts w:ascii="宋体" w:eastAsia="宋体" w:hAnsi="宋体" w:cs="宋体" w:hint="eastAsia"/>
                <w:kern w:val="0"/>
                <w:sz w:val="18"/>
                <w:szCs w:val="18"/>
              </w:rPr>
              <w:t>循环/升</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mL/CY/L</w:t>
            </w:r>
          </w:p>
        </w:tc>
      </w:tr>
      <w:tr w:rsidR="00924F90" w:rsidRPr="00924F90"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462"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液动润滑泵</w:t>
            </w:r>
          </w:p>
        </w:tc>
        <w:tc>
          <w:tcPr>
            <w:tcW w:w="86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YRB</w:t>
            </w:r>
          </w:p>
        </w:tc>
        <w:tc>
          <w:tcPr>
            <w:tcW w:w="2349"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843"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r>
      <w:tr w:rsidR="00924F90" w:rsidRPr="00924F90"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462"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气动润滑泵</w:t>
            </w:r>
          </w:p>
        </w:tc>
        <w:tc>
          <w:tcPr>
            <w:tcW w:w="867" w:type="dxa"/>
            <w:gridSpan w:val="2"/>
            <w:tcBorders>
              <w:top w:val="single" w:sz="4" w:space="0" w:color="auto"/>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QRB</w:t>
            </w:r>
          </w:p>
        </w:tc>
        <w:tc>
          <w:tcPr>
            <w:tcW w:w="2349"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843"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r>
      <w:tr w:rsidR="00924F90" w:rsidRPr="00924F90"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462"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脚踏润滑泵</w:t>
            </w:r>
          </w:p>
        </w:tc>
        <w:tc>
          <w:tcPr>
            <w:tcW w:w="867" w:type="dxa"/>
            <w:gridSpan w:val="2"/>
            <w:tcBorders>
              <w:top w:val="single" w:sz="4" w:space="0" w:color="auto"/>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JRB</w:t>
            </w:r>
          </w:p>
        </w:tc>
        <w:tc>
          <w:tcPr>
            <w:tcW w:w="2349"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843"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r>
      <w:tr w:rsidR="00924F90" w:rsidRPr="00924F90"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462" w:type="dxa"/>
            <w:tcBorders>
              <w:top w:val="nil"/>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手动润滑泵</w:t>
            </w:r>
          </w:p>
        </w:tc>
        <w:tc>
          <w:tcPr>
            <w:tcW w:w="867" w:type="dxa"/>
            <w:gridSpan w:val="2"/>
            <w:tcBorders>
              <w:top w:val="single" w:sz="4" w:space="0" w:color="auto"/>
              <w:left w:val="nil"/>
              <w:bottom w:val="single" w:sz="4" w:space="0" w:color="auto"/>
              <w:right w:val="single" w:sz="4" w:space="0" w:color="auto"/>
            </w:tcBorders>
            <w:shd w:val="clear" w:color="auto" w:fill="auto"/>
            <w:noWrap/>
            <w:vAlign w:val="center"/>
            <w:hideMark/>
          </w:tcPr>
          <w:p w:rsidR="00924F90" w:rsidRPr="00924F90" w:rsidRDefault="00924F90"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SRB</w:t>
            </w:r>
          </w:p>
        </w:tc>
        <w:tc>
          <w:tcPr>
            <w:tcW w:w="2349"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843"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924F90" w:rsidRPr="00924F90" w:rsidRDefault="00924F90" w:rsidP="00924F90">
            <w:pPr>
              <w:widowControl/>
              <w:adjustRightInd/>
              <w:snapToGrid/>
              <w:jc w:val="left"/>
              <w:rPr>
                <w:rFonts w:ascii="宋体" w:eastAsia="宋体" w:hAnsi="宋体" w:cs="宋体"/>
                <w:kern w:val="0"/>
                <w:sz w:val="18"/>
                <w:szCs w:val="18"/>
              </w:rPr>
            </w:pPr>
          </w:p>
        </w:tc>
      </w:tr>
      <w:tr w:rsidR="00AD38A5" w:rsidRPr="00924F90" w:rsidTr="00A45F45">
        <w:trPr>
          <w:trHeight w:val="288"/>
          <w:jc w:val="center"/>
        </w:trPr>
        <w:tc>
          <w:tcPr>
            <w:tcW w:w="7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2</w:t>
            </w:r>
          </w:p>
        </w:tc>
        <w:tc>
          <w:tcPr>
            <w:tcW w:w="708" w:type="dxa"/>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润滑阀</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F</w:t>
            </w:r>
          </w:p>
        </w:tc>
        <w:tc>
          <w:tcPr>
            <w:tcW w:w="1462" w:type="dxa"/>
            <w:tcBorders>
              <w:top w:val="nil"/>
              <w:left w:val="nil"/>
              <w:bottom w:val="single" w:sz="4" w:space="0" w:color="auto"/>
              <w:right w:val="single" w:sz="4" w:space="0" w:color="auto"/>
            </w:tcBorders>
            <w:shd w:val="clear" w:color="auto" w:fill="auto"/>
            <w:noWrap/>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单向阀</w:t>
            </w:r>
          </w:p>
        </w:tc>
        <w:tc>
          <w:tcPr>
            <w:tcW w:w="867" w:type="dxa"/>
            <w:gridSpan w:val="2"/>
            <w:tcBorders>
              <w:top w:val="single" w:sz="4" w:space="0" w:color="auto"/>
              <w:left w:val="nil"/>
              <w:bottom w:val="single" w:sz="4" w:space="0" w:color="auto"/>
              <w:right w:val="single" w:sz="4" w:space="0" w:color="auto"/>
            </w:tcBorders>
            <w:shd w:val="clear" w:color="auto" w:fill="auto"/>
            <w:noWrap/>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DXF</w:t>
            </w:r>
          </w:p>
        </w:tc>
        <w:tc>
          <w:tcPr>
            <w:tcW w:w="2349" w:type="dxa"/>
            <w:vMerge w:val="restart"/>
            <w:tcBorders>
              <w:top w:val="nil"/>
              <w:left w:val="single" w:sz="4" w:space="0" w:color="auto"/>
              <w:right w:val="single" w:sz="4" w:space="0" w:color="auto"/>
            </w:tcBorders>
            <w:shd w:val="clear" w:color="auto" w:fill="auto"/>
            <w:noWrap/>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公称通径</w:t>
            </w:r>
          </w:p>
        </w:tc>
        <w:tc>
          <w:tcPr>
            <w:tcW w:w="1843" w:type="dxa"/>
            <w:vMerge w:val="restart"/>
            <w:tcBorders>
              <w:top w:val="nil"/>
              <w:left w:val="single" w:sz="4" w:space="0" w:color="auto"/>
              <w:right w:val="single" w:sz="4" w:space="0" w:color="auto"/>
            </w:tcBorders>
            <w:shd w:val="clear" w:color="auto" w:fill="auto"/>
            <w:noWrap/>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毫米</w:t>
            </w:r>
          </w:p>
        </w:tc>
        <w:tc>
          <w:tcPr>
            <w:tcW w:w="1134" w:type="dxa"/>
            <w:vMerge w:val="restart"/>
            <w:tcBorders>
              <w:top w:val="nil"/>
              <w:left w:val="single" w:sz="4" w:space="0" w:color="auto"/>
              <w:right w:val="single" w:sz="4" w:space="0" w:color="auto"/>
            </w:tcBorders>
            <w:shd w:val="clear" w:color="auto" w:fill="auto"/>
            <w:noWrap/>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mm</w:t>
            </w:r>
          </w:p>
        </w:tc>
      </w:tr>
      <w:tr w:rsidR="00AD38A5" w:rsidRPr="00924F90" w:rsidTr="00A45F45">
        <w:trPr>
          <w:trHeight w:val="288"/>
          <w:jc w:val="center"/>
        </w:trPr>
        <w:tc>
          <w:tcPr>
            <w:tcW w:w="725" w:type="dxa"/>
            <w:vMerge/>
            <w:tcBorders>
              <w:top w:val="nil"/>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462" w:type="dxa"/>
            <w:tcBorders>
              <w:top w:val="nil"/>
              <w:left w:val="nil"/>
              <w:bottom w:val="single" w:sz="4" w:space="0" w:color="auto"/>
              <w:right w:val="single" w:sz="4" w:space="0" w:color="auto"/>
            </w:tcBorders>
            <w:shd w:val="clear" w:color="auto" w:fill="auto"/>
            <w:noWrap/>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旁通单向阀</w:t>
            </w:r>
          </w:p>
        </w:tc>
        <w:tc>
          <w:tcPr>
            <w:tcW w:w="867" w:type="dxa"/>
            <w:gridSpan w:val="2"/>
            <w:tcBorders>
              <w:top w:val="single" w:sz="4" w:space="0" w:color="auto"/>
              <w:left w:val="nil"/>
              <w:bottom w:val="nil"/>
              <w:right w:val="single" w:sz="4" w:space="0" w:color="auto"/>
            </w:tcBorders>
            <w:shd w:val="clear" w:color="auto" w:fill="auto"/>
            <w:noWrap/>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PTF</w:t>
            </w:r>
          </w:p>
        </w:tc>
        <w:tc>
          <w:tcPr>
            <w:tcW w:w="2349" w:type="dxa"/>
            <w:vMerge/>
            <w:tcBorders>
              <w:left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843" w:type="dxa"/>
            <w:vMerge/>
            <w:tcBorders>
              <w:left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134" w:type="dxa"/>
            <w:vMerge/>
            <w:tcBorders>
              <w:left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r>
      <w:tr w:rsidR="00AD38A5" w:rsidRPr="00924F90" w:rsidTr="00A45F45">
        <w:trPr>
          <w:trHeight w:val="288"/>
          <w:jc w:val="center"/>
        </w:trPr>
        <w:tc>
          <w:tcPr>
            <w:tcW w:w="725" w:type="dxa"/>
            <w:vMerge/>
            <w:tcBorders>
              <w:top w:val="nil"/>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462" w:type="dxa"/>
            <w:vMerge w:val="restart"/>
            <w:tcBorders>
              <w:top w:val="nil"/>
              <w:left w:val="single" w:sz="4" w:space="0" w:color="auto"/>
              <w:bottom w:val="single" w:sz="4" w:space="0" w:color="auto"/>
              <w:right w:val="nil"/>
            </w:tcBorders>
            <w:shd w:val="clear" w:color="auto" w:fill="auto"/>
            <w:noWrap/>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电磁换向阀</w:t>
            </w:r>
          </w:p>
        </w:tc>
        <w:tc>
          <w:tcPr>
            <w:tcW w:w="381" w:type="dxa"/>
            <w:tcBorders>
              <w:top w:val="single" w:sz="4" w:space="0" w:color="auto"/>
              <w:left w:val="single" w:sz="4" w:space="0" w:color="auto"/>
              <w:bottom w:val="nil"/>
              <w:right w:val="nil"/>
            </w:tcBorders>
            <w:shd w:val="clear" w:color="auto" w:fill="auto"/>
            <w:noWrap/>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D</w:t>
            </w:r>
          </w:p>
        </w:tc>
        <w:tc>
          <w:tcPr>
            <w:tcW w:w="486" w:type="dxa"/>
            <w:vMerge w:val="restart"/>
            <w:tcBorders>
              <w:top w:val="single" w:sz="4" w:space="0" w:color="auto"/>
              <w:left w:val="nil"/>
              <w:bottom w:val="single" w:sz="4" w:space="0" w:color="000000"/>
              <w:right w:val="single" w:sz="4" w:space="0" w:color="auto"/>
            </w:tcBorders>
            <w:shd w:val="clear" w:color="auto" w:fill="auto"/>
            <w:noWrap/>
            <w:vAlign w:val="center"/>
            <w:hideMark/>
          </w:tcPr>
          <w:p w:rsidR="00AD38A5" w:rsidRPr="00924F90" w:rsidRDefault="00AD38A5" w:rsidP="00924F90">
            <w:pPr>
              <w:widowControl/>
              <w:adjustRightInd/>
              <w:snapToGrid/>
              <w:rPr>
                <w:rFonts w:ascii="宋体" w:eastAsia="宋体" w:hAnsi="宋体" w:cs="宋体"/>
                <w:kern w:val="0"/>
                <w:sz w:val="18"/>
                <w:szCs w:val="18"/>
              </w:rPr>
            </w:pPr>
            <w:r w:rsidRPr="00924F90">
              <w:rPr>
                <w:rFonts w:ascii="宋体" w:eastAsia="宋体" w:hAnsi="宋体" w:cs="宋体" w:hint="eastAsia"/>
                <w:kern w:val="0"/>
                <w:sz w:val="18"/>
                <w:szCs w:val="18"/>
              </w:rPr>
              <w:t>F</w:t>
            </w:r>
            <w:r w:rsidRPr="00924F90">
              <w:rPr>
                <w:rFonts w:ascii="宋体" w:eastAsia="宋体" w:hAnsi="宋体" w:cs="宋体" w:hint="eastAsia"/>
                <w:kern w:val="0"/>
                <w:sz w:val="18"/>
                <w:szCs w:val="18"/>
                <w:vertAlign w:val="superscript"/>
              </w:rPr>
              <w:t>2)</w:t>
            </w:r>
          </w:p>
        </w:tc>
        <w:tc>
          <w:tcPr>
            <w:tcW w:w="2349" w:type="dxa"/>
            <w:vMerge/>
            <w:tcBorders>
              <w:left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843" w:type="dxa"/>
            <w:vMerge/>
            <w:tcBorders>
              <w:left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134" w:type="dxa"/>
            <w:vMerge/>
            <w:tcBorders>
              <w:left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r>
      <w:tr w:rsidR="00AD38A5" w:rsidRPr="00924F90" w:rsidTr="00A45F45">
        <w:trPr>
          <w:trHeight w:val="288"/>
          <w:jc w:val="center"/>
        </w:trPr>
        <w:tc>
          <w:tcPr>
            <w:tcW w:w="725" w:type="dxa"/>
            <w:vMerge/>
            <w:tcBorders>
              <w:top w:val="nil"/>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462" w:type="dxa"/>
            <w:vMerge/>
            <w:tcBorders>
              <w:top w:val="nil"/>
              <w:left w:val="single" w:sz="4" w:space="0" w:color="auto"/>
              <w:bottom w:val="single" w:sz="4" w:space="0" w:color="auto"/>
              <w:right w:val="nil"/>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381" w:type="dxa"/>
            <w:tcBorders>
              <w:top w:val="nil"/>
              <w:left w:val="single" w:sz="4" w:space="0" w:color="auto"/>
              <w:bottom w:val="single" w:sz="4" w:space="0" w:color="auto"/>
              <w:right w:val="nil"/>
            </w:tcBorders>
            <w:shd w:val="clear" w:color="auto" w:fill="auto"/>
            <w:noWrap/>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E</w:t>
            </w:r>
          </w:p>
        </w:tc>
        <w:tc>
          <w:tcPr>
            <w:tcW w:w="486" w:type="dxa"/>
            <w:vMerge/>
            <w:tcBorders>
              <w:top w:val="single" w:sz="4" w:space="0" w:color="auto"/>
              <w:left w:val="nil"/>
              <w:bottom w:val="single" w:sz="4" w:space="0" w:color="000000"/>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2349" w:type="dxa"/>
            <w:vMerge/>
            <w:tcBorders>
              <w:left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843" w:type="dxa"/>
            <w:vMerge/>
            <w:tcBorders>
              <w:left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134" w:type="dxa"/>
            <w:vMerge/>
            <w:tcBorders>
              <w:left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r>
      <w:tr w:rsidR="00AD38A5" w:rsidRPr="00924F90" w:rsidTr="00A45F45">
        <w:trPr>
          <w:trHeight w:val="288"/>
          <w:jc w:val="center"/>
        </w:trPr>
        <w:tc>
          <w:tcPr>
            <w:tcW w:w="725" w:type="dxa"/>
            <w:vMerge/>
            <w:tcBorders>
              <w:top w:val="nil"/>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462" w:type="dxa"/>
            <w:tcBorders>
              <w:top w:val="nil"/>
              <w:left w:val="nil"/>
              <w:bottom w:val="single" w:sz="4" w:space="0" w:color="auto"/>
              <w:right w:val="single" w:sz="4" w:space="0" w:color="auto"/>
            </w:tcBorders>
            <w:shd w:val="clear" w:color="auto" w:fill="auto"/>
            <w:noWrap/>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手动换向阀</w:t>
            </w:r>
          </w:p>
        </w:tc>
        <w:tc>
          <w:tcPr>
            <w:tcW w:w="867" w:type="dxa"/>
            <w:gridSpan w:val="2"/>
            <w:tcBorders>
              <w:top w:val="nil"/>
              <w:left w:val="nil"/>
              <w:bottom w:val="single" w:sz="4" w:space="0" w:color="auto"/>
              <w:right w:val="single" w:sz="4" w:space="0" w:color="auto"/>
            </w:tcBorders>
            <w:shd w:val="clear" w:color="auto" w:fill="auto"/>
            <w:noWrap/>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SHF</w:t>
            </w:r>
          </w:p>
        </w:tc>
        <w:tc>
          <w:tcPr>
            <w:tcW w:w="2349" w:type="dxa"/>
            <w:vMerge/>
            <w:tcBorders>
              <w:left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843" w:type="dxa"/>
            <w:vMerge/>
            <w:tcBorders>
              <w:left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134" w:type="dxa"/>
            <w:vMerge/>
            <w:tcBorders>
              <w:left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r>
      <w:tr w:rsidR="00AD38A5" w:rsidRPr="00924F90" w:rsidTr="00A45F45">
        <w:trPr>
          <w:trHeight w:val="288"/>
          <w:jc w:val="center"/>
        </w:trPr>
        <w:tc>
          <w:tcPr>
            <w:tcW w:w="725" w:type="dxa"/>
            <w:vMerge/>
            <w:tcBorders>
              <w:top w:val="nil"/>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462" w:type="dxa"/>
            <w:tcBorders>
              <w:top w:val="nil"/>
              <w:left w:val="nil"/>
              <w:bottom w:val="single" w:sz="4" w:space="0" w:color="auto"/>
              <w:right w:val="single" w:sz="4" w:space="0" w:color="auto"/>
            </w:tcBorders>
            <w:shd w:val="clear" w:color="auto" w:fill="auto"/>
            <w:noWrap/>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液压换向阀</w:t>
            </w:r>
          </w:p>
        </w:tc>
        <w:tc>
          <w:tcPr>
            <w:tcW w:w="867" w:type="dxa"/>
            <w:gridSpan w:val="2"/>
            <w:tcBorders>
              <w:top w:val="single" w:sz="4" w:space="0" w:color="auto"/>
              <w:left w:val="nil"/>
              <w:bottom w:val="nil"/>
              <w:right w:val="single" w:sz="4" w:space="0" w:color="auto"/>
            </w:tcBorders>
            <w:shd w:val="clear" w:color="auto" w:fill="auto"/>
            <w:noWrap/>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YHF</w:t>
            </w:r>
          </w:p>
        </w:tc>
        <w:tc>
          <w:tcPr>
            <w:tcW w:w="2349" w:type="dxa"/>
            <w:vMerge/>
            <w:tcBorders>
              <w:left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843" w:type="dxa"/>
            <w:vMerge/>
            <w:tcBorders>
              <w:left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134" w:type="dxa"/>
            <w:vMerge/>
            <w:tcBorders>
              <w:left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r>
      <w:tr w:rsidR="00AD38A5" w:rsidRPr="00924F90" w:rsidTr="00A45F45">
        <w:trPr>
          <w:trHeight w:val="288"/>
          <w:jc w:val="center"/>
        </w:trPr>
        <w:tc>
          <w:tcPr>
            <w:tcW w:w="725" w:type="dxa"/>
            <w:vMerge/>
            <w:tcBorders>
              <w:top w:val="nil"/>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462" w:type="dxa"/>
            <w:vMerge w:val="restart"/>
            <w:tcBorders>
              <w:top w:val="nil"/>
              <w:left w:val="single" w:sz="4" w:space="0" w:color="auto"/>
              <w:bottom w:val="single" w:sz="4" w:space="0" w:color="auto"/>
              <w:right w:val="nil"/>
            </w:tcBorders>
            <w:shd w:val="clear" w:color="auto" w:fill="auto"/>
            <w:noWrap/>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r w:rsidRPr="00924F90">
              <w:rPr>
                <w:rFonts w:ascii="宋体" w:eastAsia="宋体" w:hAnsi="宋体" w:cs="宋体" w:hint="eastAsia"/>
                <w:kern w:val="0"/>
                <w:sz w:val="18"/>
                <w:szCs w:val="18"/>
              </w:rPr>
              <w:t>电动换向阀</w:t>
            </w:r>
          </w:p>
        </w:tc>
        <w:tc>
          <w:tcPr>
            <w:tcW w:w="381" w:type="dxa"/>
            <w:tcBorders>
              <w:top w:val="single" w:sz="4" w:space="0" w:color="auto"/>
              <w:left w:val="single" w:sz="4" w:space="0" w:color="auto"/>
              <w:bottom w:val="nil"/>
              <w:right w:val="nil"/>
            </w:tcBorders>
            <w:shd w:val="clear" w:color="auto" w:fill="auto"/>
            <w:noWrap/>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D</w:t>
            </w:r>
          </w:p>
        </w:tc>
        <w:tc>
          <w:tcPr>
            <w:tcW w:w="486" w:type="dxa"/>
            <w:vMerge w:val="restart"/>
            <w:tcBorders>
              <w:top w:val="single" w:sz="4" w:space="0" w:color="auto"/>
              <w:left w:val="nil"/>
              <w:bottom w:val="single" w:sz="4" w:space="0" w:color="000000"/>
              <w:right w:val="single" w:sz="4" w:space="0" w:color="auto"/>
            </w:tcBorders>
            <w:shd w:val="clear" w:color="auto" w:fill="auto"/>
            <w:noWrap/>
            <w:vAlign w:val="center"/>
            <w:hideMark/>
          </w:tcPr>
          <w:p w:rsidR="00AD38A5" w:rsidRPr="00924F90" w:rsidRDefault="00AD38A5" w:rsidP="00924F90">
            <w:pPr>
              <w:widowControl/>
              <w:adjustRightInd/>
              <w:snapToGrid/>
              <w:rPr>
                <w:rFonts w:ascii="宋体" w:eastAsia="宋体" w:hAnsi="宋体" w:cs="宋体"/>
                <w:kern w:val="0"/>
                <w:sz w:val="18"/>
                <w:szCs w:val="18"/>
              </w:rPr>
            </w:pPr>
            <w:r w:rsidRPr="00924F90">
              <w:rPr>
                <w:rFonts w:ascii="宋体" w:eastAsia="宋体" w:hAnsi="宋体" w:cs="宋体" w:hint="eastAsia"/>
                <w:kern w:val="0"/>
                <w:sz w:val="18"/>
                <w:szCs w:val="18"/>
              </w:rPr>
              <w:t>JF</w:t>
            </w:r>
            <w:r w:rsidRPr="00924F90">
              <w:rPr>
                <w:rFonts w:ascii="宋体" w:eastAsia="宋体" w:hAnsi="宋体" w:cs="宋体" w:hint="eastAsia"/>
                <w:kern w:val="0"/>
                <w:sz w:val="18"/>
                <w:szCs w:val="18"/>
                <w:vertAlign w:val="superscript"/>
              </w:rPr>
              <w:t>3)</w:t>
            </w:r>
          </w:p>
        </w:tc>
        <w:tc>
          <w:tcPr>
            <w:tcW w:w="2349" w:type="dxa"/>
            <w:vMerge/>
            <w:tcBorders>
              <w:left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843" w:type="dxa"/>
            <w:vMerge/>
            <w:tcBorders>
              <w:left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134" w:type="dxa"/>
            <w:vMerge/>
            <w:tcBorders>
              <w:left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r>
      <w:tr w:rsidR="00AD38A5" w:rsidRPr="00924F90" w:rsidTr="00A45F45">
        <w:trPr>
          <w:trHeight w:val="288"/>
          <w:jc w:val="center"/>
        </w:trPr>
        <w:tc>
          <w:tcPr>
            <w:tcW w:w="725" w:type="dxa"/>
            <w:vMerge/>
            <w:tcBorders>
              <w:top w:val="nil"/>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708" w:type="dxa"/>
            <w:vMerge/>
            <w:tcBorders>
              <w:top w:val="nil"/>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462" w:type="dxa"/>
            <w:vMerge/>
            <w:tcBorders>
              <w:top w:val="nil"/>
              <w:left w:val="single" w:sz="4" w:space="0" w:color="auto"/>
              <w:bottom w:val="single" w:sz="4" w:space="0" w:color="auto"/>
              <w:right w:val="nil"/>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381" w:type="dxa"/>
            <w:tcBorders>
              <w:top w:val="nil"/>
              <w:left w:val="single" w:sz="4" w:space="0" w:color="auto"/>
              <w:bottom w:val="single" w:sz="4" w:space="0" w:color="auto"/>
              <w:right w:val="nil"/>
            </w:tcBorders>
            <w:shd w:val="clear" w:color="auto" w:fill="auto"/>
            <w:noWrap/>
            <w:vAlign w:val="center"/>
            <w:hideMark/>
          </w:tcPr>
          <w:p w:rsidR="00AD38A5" w:rsidRPr="00924F90" w:rsidRDefault="00AD38A5" w:rsidP="00924F90">
            <w:pPr>
              <w:widowControl/>
              <w:adjustRightInd/>
              <w:snapToGrid/>
              <w:jc w:val="center"/>
              <w:rPr>
                <w:rFonts w:ascii="宋体" w:eastAsia="宋体" w:hAnsi="宋体" w:cs="宋体"/>
                <w:kern w:val="0"/>
                <w:sz w:val="18"/>
                <w:szCs w:val="18"/>
              </w:rPr>
            </w:pPr>
            <w:r w:rsidRPr="00924F90">
              <w:rPr>
                <w:rFonts w:ascii="宋体" w:eastAsia="宋体" w:hAnsi="宋体" w:cs="宋体" w:hint="eastAsia"/>
                <w:kern w:val="0"/>
                <w:sz w:val="18"/>
                <w:szCs w:val="18"/>
              </w:rPr>
              <w:t>E</w:t>
            </w:r>
          </w:p>
        </w:tc>
        <w:tc>
          <w:tcPr>
            <w:tcW w:w="486" w:type="dxa"/>
            <w:vMerge/>
            <w:tcBorders>
              <w:top w:val="single" w:sz="4" w:space="0" w:color="auto"/>
              <w:left w:val="nil"/>
              <w:bottom w:val="single" w:sz="4" w:space="0" w:color="000000"/>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2349" w:type="dxa"/>
            <w:vMerge/>
            <w:tcBorders>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843" w:type="dxa"/>
            <w:vMerge/>
            <w:tcBorders>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c>
          <w:tcPr>
            <w:tcW w:w="1134" w:type="dxa"/>
            <w:vMerge/>
            <w:tcBorders>
              <w:left w:val="single" w:sz="4" w:space="0" w:color="auto"/>
              <w:bottom w:val="single" w:sz="4" w:space="0" w:color="auto"/>
              <w:right w:val="single" w:sz="4" w:space="0" w:color="auto"/>
            </w:tcBorders>
            <w:vAlign w:val="center"/>
            <w:hideMark/>
          </w:tcPr>
          <w:p w:rsidR="00AD38A5" w:rsidRPr="00924F90" w:rsidRDefault="00AD38A5" w:rsidP="00924F90">
            <w:pPr>
              <w:widowControl/>
              <w:adjustRightInd/>
              <w:snapToGrid/>
              <w:jc w:val="left"/>
              <w:rPr>
                <w:rFonts w:ascii="宋体" w:eastAsia="宋体" w:hAnsi="宋体" w:cs="宋体"/>
                <w:kern w:val="0"/>
                <w:sz w:val="18"/>
                <w:szCs w:val="18"/>
              </w:rPr>
            </w:pPr>
          </w:p>
        </w:tc>
      </w:tr>
    </w:tbl>
    <w:p w:rsidR="00AE0296" w:rsidRDefault="002D68B1" w:rsidP="00E22ABC">
      <w:pPr>
        <w:pStyle w:val="aff1"/>
        <w:ind w:firstLineChars="0" w:firstLine="0"/>
        <w:jc w:val="center"/>
        <w:rPr>
          <w:rFonts w:ascii="黑体" w:eastAsia="黑体" w:hAnsi="黑体"/>
          <w:szCs w:val="21"/>
        </w:rPr>
      </w:pPr>
      <w:r w:rsidRPr="00AE74B7">
        <w:rPr>
          <w:rFonts w:ascii="黑体" w:eastAsia="黑体" w:hAnsi="黑体" w:hint="eastAsia"/>
        </w:rPr>
        <w:lastRenderedPageBreak/>
        <w:t xml:space="preserve">表1 </w:t>
      </w:r>
      <w:r w:rsidR="00E22ABC">
        <w:rPr>
          <w:rFonts w:ascii="黑体" w:eastAsia="黑体" w:hAnsi="黑体" w:hint="eastAsia"/>
        </w:rPr>
        <w:t>(</w:t>
      </w:r>
      <w:r w:rsidR="00E22ABC">
        <w:rPr>
          <w:rFonts w:ascii="黑体" w:eastAsia="黑体" w:hAnsi="黑体" w:hint="eastAsia"/>
          <w:szCs w:val="21"/>
        </w:rPr>
        <w:t>续)</w:t>
      </w:r>
    </w:p>
    <w:tbl>
      <w:tblPr>
        <w:tblW w:w="9906" w:type="dxa"/>
        <w:jc w:val="center"/>
        <w:tblInd w:w="93" w:type="dxa"/>
        <w:tblLook w:val="04A0" w:firstRow="1" w:lastRow="0" w:firstColumn="1" w:lastColumn="0" w:noHBand="0" w:noVBand="1"/>
      </w:tblPr>
      <w:tblGrid>
        <w:gridCol w:w="724"/>
        <w:gridCol w:w="709"/>
        <w:gridCol w:w="709"/>
        <w:gridCol w:w="1984"/>
        <w:gridCol w:w="711"/>
        <w:gridCol w:w="2408"/>
        <w:gridCol w:w="1701"/>
        <w:gridCol w:w="960"/>
      </w:tblGrid>
      <w:tr w:rsidR="005344A8" w:rsidRPr="005344A8" w:rsidTr="00A45F45">
        <w:trPr>
          <w:trHeight w:val="288"/>
          <w:jc w:val="center"/>
        </w:trPr>
        <w:tc>
          <w:tcPr>
            <w:tcW w:w="21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类别</w:t>
            </w:r>
          </w:p>
        </w:tc>
        <w:tc>
          <w:tcPr>
            <w:tcW w:w="1984" w:type="dxa"/>
            <w:vMerge w:val="restart"/>
            <w:tcBorders>
              <w:top w:val="single" w:sz="4" w:space="0" w:color="auto"/>
              <w:left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产品名称</w:t>
            </w:r>
          </w:p>
        </w:tc>
        <w:tc>
          <w:tcPr>
            <w:tcW w:w="711" w:type="dxa"/>
            <w:vMerge w:val="restart"/>
            <w:tcBorders>
              <w:top w:val="single" w:sz="4" w:space="0" w:color="auto"/>
              <w:left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代号</w:t>
            </w:r>
          </w:p>
        </w:tc>
        <w:tc>
          <w:tcPr>
            <w:tcW w:w="2408" w:type="dxa"/>
            <w:vMerge w:val="restart"/>
            <w:tcBorders>
              <w:top w:val="single" w:sz="4" w:space="0" w:color="auto"/>
              <w:left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主参数</w:t>
            </w:r>
          </w:p>
        </w:tc>
        <w:tc>
          <w:tcPr>
            <w:tcW w:w="1701" w:type="dxa"/>
            <w:vMerge w:val="restart"/>
            <w:tcBorders>
              <w:top w:val="single" w:sz="4" w:space="0" w:color="auto"/>
              <w:left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单位名称</w:t>
            </w:r>
          </w:p>
        </w:tc>
        <w:tc>
          <w:tcPr>
            <w:tcW w:w="960" w:type="dxa"/>
            <w:vMerge w:val="restart"/>
            <w:tcBorders>
              <w:top w:val="single" w:sz="4" w:space="0" w:color="auto"/>
              <w:left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单位符号</w:t>
            </w:r>
          </w:p>
        </w:tc>
      </w:tr>
      <w:tr w:rsidR="005344A8" w:rsidRPr="005344A8" w:rsidTr="00A45F45">
        <w:trPr>
          <w:trHeight w:val="288"/>
          <w:jc w:val="center"/>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序号</w:t>
            </w:r>
          </w:p>
        </w:tc>
        <w:tc>
          <w:tcPr>
            <w:tcW w:w="709"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名称</w:t>
            </w:r>
          </w:p>
        </w:tc>
        <w:tc>
          <w:tcPr>
            <w:tcW w:w="709"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代号</w:t>
            </w:r>
          </w:p>
        </w:tc>
        <w:tc>
          <w:tcPr>
            <w:tcW w:w="1984" w:type="dxa"/>
            <w:vMerge/>
            <w:tcBorders>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11" w:type="dxa"/>
            <w:vMerge/>
            <w:tcBorders>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2408" w:type="dxa"/>
            <w:vMerge/>
            <w:tcBorders>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2</w:t>
            </w:r>
          </w:p>
        </w:tc>
        <w:tc>
          <w:tcPr>
            <w:tcW w:w="709"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润滑阀</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F</w:t>
            </w: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节流阀</w:t>
            </w:r>
          </w:p>
        </w:tc>
        <w:tc>
          <w:tcPr>
            <w:tcW w:w="711"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LF</w:t>
            </w:r>
          </w:p>
        </w:tc>
        <w:tc>
          <w:tcPr>
            <w:tcW w:w="24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公称通径</w:t>
            </w:r>
          </w:p>
        </w:tc>
        <w:tc>
          <w:tcPr>
            <w:tcW w:w="17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毫米</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mm</w:t>
            </w:r>
          </w:p>
        </w:tc>
      </w:tr>
      <w:tr w:rsidR="005344A8" w:rsidRPr="005344A8" w:rsidTr="00A45F45">
        <w:trPr>
          <w:trHeight w:val="288"/>
          <w:jc w:val="center"/>
        </w:trPr>
        <w:tc>
          <w:tcPr>
            <w:tcW w:w="72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单向节流阀</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DLF</w:t>
            </w:r>
          </w:p>
        </w:tc>
        <w:tc>
          <w:tcPr>
            <w:tcW w:w="2408"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压力补偿节流阀</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YLF</w:t>
            </w:r>
          </w:p>
        </w:tc>
        <w:tc>
          <w:tcPr>
            <w:tcW w:w="2408"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循环分配阀</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XPF</w:t>
            </w:r>
          </w:p>
        </w:tc>
        <w:tc>
          <w:tcPr>
            <w:tcW w:w="2408"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温度控制阀</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WKF</w:t>
            </w:r>
          </w:p>
        </w:tc>
        <w:tc>
          <w:tcPr>
            <w:tcW w:w="2408"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球阀</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QF</w:t>
            </w:r>
          </w:p>
        </w:tc>
        <w:tc>
          <w:tcPr>
            <w:tcW w:w="2408"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电动调节阀</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DTF</w:t>
            </w:r>
          </w:p>
        </w:tc>
        <w:tc>
          <w:tcPr>
            <w:tcW w:w="2408"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气动调节阀</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QTF</w:t>
            </w:r>
          </w:p>
        </w:tc>
        <w:tc>
          <w:tcPr>
            <w:tcW w:w="2408"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自力式调节阀</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ZTF</w:t>
            </w:r>
          </w:p>
        </w:tc>
        <w:tc>
          <w:tcPr>
            <w:tcW w:w="2408"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截止阀</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JZF</w:t>
            </w:r>
          </w:p>
        </w:tc>
        <w:tc>
          <w:tcPr>
            <w:tcW w:w="2408"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减压阀</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JF</w:t>
            </w:r>
          </w:p>
        </w:tc>
        <w:tc>
          <w:tcPr>
            <w:tcW w:w="24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公称通径/额定调压</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毫米/兆帕</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mm/</w:t>
            </w:r>
            <w:proofErr w:type="spellStart"/>
            <w:r w:rsidRPr="005344A8">
              <w:rPr>
                <w:rFonts w:ascii="宋体" w:eastAsia="宋体" w:hAnsi="宋体" w:cs="宋体" w:hint="eastAsia"/>
                <w:kern w:val="0"/>
                <w:sz w:val="18"/>
                <w:szCs w:val="18"/>
              </w:rPr>
              <w:t>MPa</w:t>
            </w:r>
            <w:proofErr w:type="spellEnd"/>
          </w:p>
        </w:tc>
      </w:tr>
      <w:tr w:rsidR="005344A8" w:rsidRPr="005344A8" w:rsidTr="00A45F45">
        <w:trPr>
          <w:trHeight w:val="288"/>
          <w:jc w:val="center"/>
        </w:trPr>
        <w:tc>
          <w:tcPr>
            <w:tcW w:w="72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卸荷阀</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HF</w:t>
            </w:r>
          </w:p>
        </w:tc>
        <w:tc>
          <w:tcPr>
            <w:tcW w:w="2408"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安全阀</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AF</w:t>
            </w:r>
          </w:p>
        </w:tc>
        <w:tc>
          <w:tcPr>
            <w:tcW w:w="2408"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溢流阀</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YF</w:t>
            </w:r>
          </w:p>
        </w:tc>
        <w:tc>
          <w:tcPr>
            <w:tcW w:w="2408"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膜片式稳压溢流阀</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MYF</w:t>
            </w:r>
          </w:p>
        </w:tc>
        <w:tc>
          <w:tcPr>
            <w:tcW w:w="2408"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膜片式减压阀</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MJF</w:t>
            </w:r>
          </w:p>
        </w:tc>
        <w:tc>
          <w:tcPr>
            <w:tcW w:w="2408"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干油喷射阀</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GPF</w:t>
            </w:r>
          </w:p>
        </w:tc>
        <w:tc>
          <w:tcPr>
            <w:tcW w:w="240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额定喷射距离</w:t>
            </w:r>
          </w:p>
        </w:tc>
        <w:tc>
          <w:tcPr>
            <w:tcW w:w="1701"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毫米</w:t>
            </w:r>
          </w:p>
        </w:tc>
        <w:tc>
          <w:tcPr>
            <w:tcW w:w="960"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mm</w:t>
            </w:r>
          </w:p>
        </w:tc>
      </w:tr>
      <w:tr w:rsidR="005344A8" w:rsidRPr="005344A8" w:rsidTr="00A45F45">
        <w:trPr>
          <w:trHeight w:val="288"/>
          <w:jc w:val="center"/>
        </w:trPr>
        <w:tc>
          <w:tcPr>
            <w:tcW w:w="72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压力控制阀</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YKF</w:t>
            </w:r>
          </w:p>
        </w:tc>
        <w:tc>
          <w:tcPr>
            <w:tcW w:w="240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进出口压力比</w:t>
            </w:r>
          </w:p>
        </w:tc>
        <w:tc>
          <w:tcPr>
            <w:tcW w:w="1701"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数值</w:t>
            </w:r>
          </w:p>
        </w:tc>
        <w:tc>
          <w:tcPr>
            <w:tcW w:w="960"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 xml:space="preserve">　</w:t>
            </w:r>
          </w:p>
        </w:tc>
      </w:tr>
      <w:tr w:rsidR="005344A8" w:rsidRPr="005344A8" w:rsidTr="00A45F45">
        <w:trPr>
          <w:trHeight w:val="288"/>
          <w:jc w:val="center"/>
        </w:trPr>
        <w:tc>
          <w:tcPr>
            <w:tcW w:w="72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压力操纵阀</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YZF</w:t>
            </w:r>
          </w:p>
        </w:tc>
        <w:tc>
          <w:tcPr>
            <w:tcW w:w="240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额定调压</w:t>
            </w:r>
          </w:p>
        </w:tc>
        <w:tc>
          <w:tcPr>
            <w:tcW w:w="1701"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兆帕</w:t>
            </w:r>
          </w:p>
        </w:tc>
        <w:tc>
          <w:tcPr>
            <w:tcW w:w="960"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proofErr w:type="spellStart"/>
            <w:r w:rsidRPr="005344A8">
              <w:rPr>
                <w:rFonts w:ascii="宋体" w:eastAsia="宋体" w:hAnsi="宋体" w:cs="宋体" w:hint="eastAsia"/>
                <w:kern w:val="0"/>
                <w:sz w:val="18"/>
                <w:szCs w:val="18"/>
              </w:rPr>
              <w:t>MPa</w:t>
            </w:r>
            <w:proofErr w:type="spellEnd"/>
          </w:p>
        </w:tc>
      </w:tr>
      <w:tr w:rsidR="005344A8" w:rsidRPr="005344A8" w:rsidTr="00A45F45">
        <w:trPr>
          <w:trHeight w:val="336"/>
          <w:jc w:val="center"/>
        </w:trPr>
        <w:tc>
          <w:tcPr>
            <w:tcW w:w="7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3</w:t>
            </w:r>
          </w:p>
        </w:tc>
        <w:tc>
          <w:tcPr>
            <w:tcW w:w="709" w:type="dxa"/>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调配器</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Q</w:t>
            </w: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板式冷却器</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BRLQ</w:t>
            </w:r>
            <w:r w:rsidRPr="005344A8">
              <w:rPr>
                <w:rFonts w:ascii="宋体" w:eastAsia="宋体" w:hAnsi="宋体" w:cs="宋体" w:hint="eastAsia"/>
                <w:kern w:val="0"/>
                <w:sz w:val="18"/>
                <w:szCs w:val="18"/>
                <w:vertAlign w:val="superscript"/>
              </w:rPr>
              <w:t>4）</w:t>
            </w:r>
          </w:p>
        </w:tc>
        <w:tc>
          <w:tcPr>
            <w:tcW w:w="240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单板换热面积/总换热面积</w:t>
            </w:r>
          </w:p>
        </w:tc>
        <w:tc>
          <w:tcPr>
            <w:tcW w:w="1701"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平方米/平方米</w:t>
            </w:r>
          </w:p>
        </w:tc>
        <w:tc>
          <w:tcPr>
            <w:tcW w:w="960"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m</w:t>
            </w:r>
            <w:r w:rsidRPr="005344A8">
              <w:rPr>
                <w:rFonts w:ascii="宋体" w:eastAsia="宋体" w:hAnsi="宋体" w:cs="宋体" w:hint="eastAsia"/>
                <w:kern w:val="0"/>
                <w:sz w:val="18"/>
                <w:szCs w:val="18"/>
                <w:vertAlign w:val="superscript"/>
              </w:rPr>
              <w:t>2</w:t>
            </w:r>
            <w:r w:rsidRPr="005344A8">
              <w:rPr>
                <w:rFonts w:ascii="宋体" w:eastAsia="宋体" w:hAnsi="宋体" w:cs="宋体" w:hint="eastAsia"/>
                <w:kern w:val="0"/>
                <w:sz w:val="18"/>
                <w:szCs w:val="18"/>
              </w:rPr>
              <w:t>/m</w:t>
            </w:r>
            <w:r w:rsidRPr="005344A8">
              <w:rPr>
                <w:rFonts w:ascii="宋体" w:eastAsia="宋体" w:hAnsi="宋体" w:cs="宋体" w:hint="eastAsia"/>
                <w:kern w:val="0"/>
                <w:sz w:val="18"/>
                <w:szCs w:val="18"/>
                <w:vertAlign w:val="superscript"/>
              </w:rPr>
              <w:t>2</w:t>
            </w:r>
          </w:p>
        </w:tc>
      </w:tr>
      <w:tr w:rsidR="005344A8" w:rsidRPr="005344A8" w:rsidTr="00A45F45">
        <w:trPr>
          <w:trHeight w:val="336"/>
          <w:jc w:val="center"/>
        </w:trPr>
        <w:tc>
          <w:tcPr>
            <w:tcW w:w="72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列管式油冷却器</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GLCQ</w:t>
            </w:r>
            <w:r w:rsidRPr="005344A8">
              <w:rPr>
                <w:rFonts w:ascii="宋体" w:eastAsia="宋体" w:hAnsi="宋体" w:cs="宋体" w:hint="eastAsia"/>
                <w:kern w:val="0"/>
                <w:sz w:val="18"/>
                <w:szCs w:val="18"/>
                <w:vertAlign w:val="superscript"/>
              </w:rPr>
              <w:t>5）</w:t>
            </w:r>
          </w:p>
        </w:tc>
        <w:tc>
          <w:tcPr>
            <w:tcW w:w="24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换热面积</w:t>
            </w:r>
          </w:p>
        </w:tc>
        <w:tc>
          <w:tcPr>
            <w:tcW w:w="17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平方米</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m</w:t>
            </w:r>
            <w:r w:rsidRPr="005344A8">
              <w:rPr>
                <w:rFonts w:ascii="宋体" w:eastAsia="宋体" w:hAnsi="宋体" w:cs="宋体" w:hint="eastAsia"/>
                <w:kern w:val="0"/>
                <w:sz w:val="18"/>
                <w:szCs w:val="18"/>
                <w:vertAlign w:val="superscript"/>
              </w:rPr>
              <w:t>2</w:t>
            </w:r>
          </w:p>
        </w:tc>
      </w:tr>
      <w:tr w:rsidR="005344A8" w:rsidRPr="005344A8" w:rsidTr="00A45F45">
        <w:trPr>
          <w:trHeight w:val="288"/>
          <w:jc w:val="center"/>
        </w:trPr>
        <w:tc>
          <w:tcPr>
            <w:tcW w:w="72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GLLQ</w:t>
            </w:r>
          </w:p>
        </w:tc>
        <w:tc>
          <w:tcPr>
            <w:tcW w:w="2408"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336"/>
          <w:jc w:val="center"/>
        </w:trPr>
        <w:tc>
          <w:tcPr>
            <w:tcW w:w="72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空气冷却器</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KLQ</w:t>
            </w:r>
          </w:p>
        </w:tc>
        <w:tc>
          <w:tcPr>
            <w:tcW w:w="2408"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电加热器</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DRQ</w:t>
            </w:r>
          </w:p>
        </w:tc>
        <w:tc>
          <w:tcPr>
            <w:tcW w:w="24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加热功率</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千瓦</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kW</w:t>
            </w:r>
          </w:p>
        </w:tc>
      </w:tr>
      <w:tr w:rsidR="005344A8" w:rsidRPr="005344A8" w:rsidTr="00A45F45">
        <w:trPr>
          <w:trHeight w:val="288"/>
          <w:jc w:val="center"/>
        </w:trPr>
        <w:tc>
          <w:tcPr>
            <w:tcW w:w="72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蒸汽加热器</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QRQ</w:t>
            </w:r>
          </w:p>
        </w:tc>
        <w:tc>
          <w:tcPr>
            <w:tcW w:w="2408"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过滤器</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GQ</w:t>
            </w:r>
          </w:p>
        </w:tc>
        <w:tc>
          <w:tcPr>
            <w:tcW w:w="24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公称通径</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毫米</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mm</w:t>
            </w:r>
          </w:p>
        </w:tc>
      </w:tr>
      <w:tr w:rsidR="005344A8" w:rsidRPr="005344A8" w:rsidTr="00A45F45">
        <w:trPr>
          <w:trHeight w:val="288"/>
          <w:jc w:val="center"/>
        </w:trPr>
        <w:tc>
          <w:tcPr>
            <w:tcW w:w="72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干油过滤器</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GGQ</w:t>
            </w:r>
          </w:p>
        </w:tc>
        <w:tc>
          <w:tcPr>
            <w:tcW w:w="2408"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网式过滤器</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WGQ</w:t>
            </w:r>
          </w:p>
        </w:tc>
        <w:tc>
          <w:tcPr>
            <w:tcW w:w="2408"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片式过滤器</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PGQ</w:t>
            </w:r>
          </w:p>
        </w:tc>
        <w:tc>
          <w:tcPr>
            <w:tcW w:w="2408"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磁性过滤器</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CGQ</w:t>
            </w:r>
          </w:p>
        </w:tc>
        <w:tc>
          <w:tcPr>
            <w:tcW w:w="2408"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双筒网式过滤器</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SWQ</w:t>
            </w:r>
          </w:p>
        </w:tc>
        <w:tc>
          <w:tcPr>
            <w:tcW w:w="2408"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双筒网式磁芯过滤器</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SWCQ</w:t>
            </w:r>
          </w:p>
        </w:tc>
        <w:tc>
          <w:tcPr>
            <w:tcW w:w="2408"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336"/>
          <w:jc w:val="center"/>
        </w:trPr>
        <w:tc>
          <w:tcPr>
            <w:tcW w:w="72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冷却过滤器</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LGQ</w:t>
            </w:r>
          </w:p>
        </w:tc>
        <w:tc>
          <w:tcPr>
            <w:tcW w:w="240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公称通径/冷却面积</w:t>
            </w:r>
          </w:p>
        </w:tc>
        <w:tc>
          <w:tcPr>
            <w:tcW w:w="1701"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毫米/平方米</w:t>
            </w:r>
          </w:p>
        </w:tc>
        <w:tc>
          <w:tcPr>
            <w:tcW w:w="960"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mm/m</w:t>
            </w:r>
            <w:r w:rsidRPr="005344A8">
              <w:rPr>
                <w:rFonts w:ascii="宋体" w:eastAsia="宋体" w:hAnsi="宋体" w:cs="宋体" w:hint="eastAsia"/>
                <w:kern w:val="0"/>
                <w:sz w:val="18"/>
                <w:szCs w:val="18"/>
                <w:vertAlign w:val="superscript"/>
              </w:rPr>
              <w:t>2</w:t>
            </w:r>
          </w:p>
        </w:tc>
      </w:tr>
      <w:tr w:rsidR="005344A8" w:rsidRPr="005344A8" w:rsidTr="00A45F45">
        <w:trPr>
          <w:trHeight w:val="288"/>
          <w:jc w:val="center"/>
        </w:trPr>
        <w:tc>
          <w:tcPr>
            <w:tcW w:w="72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干油压力表减震器</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GJQ</w:t>
            </w:r>
          </w:p>
        </w:tc>
        <w:tc>
          <w:tcPr>
            <w:tcW w:w="240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按表螺纹的名义直径</w:t>
            </w:r>
          </w:p>
        </w:tc>
        <w:tc>
          <w:tcPr>
            <w:tcW w:w="1701"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毫米</w:t>
            </w:r>
          </w:p>
        </w:tc>
        <w:tc>
          <w:tcPr>
            <w:tcW w:w="960"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mm</w:t>
            </w:r>
          </w:p>
        </w:tc>
      </w:tr>
      <w:tr w:rsidR="005344A8" w:rsidRPr="005344A8" w:rsidTr="00A45F45">
        <w:trPr>
          <w:trHeight w:val="288"/>
          <w:jc w:val="center"/>
        </w:trPr>
        <w:tc>
          <w:tcPr>
            <w:tcW w:w="72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油气混合器</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QHQ</w:t>
            </w:r>
          </w:p>
        </w:tc>
        <w:tc>
          <w:tcPr>
            <w:tcW w:w="240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油气（雾）量</w:t>
            </w:r>
          </w:p>
        </w:tc>
        <w:tc>
          <w:tcPr>
            <w:tcW w:w="17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升/分</w:t>
            </w:r>
          </w:p>
        </w:tc>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L/min</w:t>
            </w:r>
          </w:p>
        </w:tc>
      </w:tr>
      <w:tr w:rsidR="005344A8" w:rsidRPr="005344A8" w:rsidTr="00A45F45">
        <w:trPr>
          <w:trHeight w:val="288"/>
          <w:jc w:val="center"/>
        </w:trPr>
        <w:tc>
          <w:tcPr>
            <w:tcW w:w="72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r w:rsidRPr="005344A8">
              <w:rPr>
                <w:rFonts w:ascii="宋体" w:eastAsia="宋体" w:hAnsi="宋体" w:cs="宋体" w:hint="eastAsia"/>
                <w:kern w:val="0"/>
                <w:sz w:val="18"/>
                <w:szCs w:val="18"/>
              </w:rPr>
              <w:t>油气分配器</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QPQ</w:t>
            </w:r>
          </w:p>
        </w:tc>
        <w:tc>
          <w:tcPr>
            <w:tcW w:w="2408"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r w:rsidR="005344A8" w:rsidRPr="005344A8" w:rsidTr="00A45F45">
        <w:trPr>
          <w:trHeight w:val="288"/>
          <w:jc w:val="center"/>
        </w:trPr>
        <w:tc>
          <w:tcPr>
            <w:tcW w:w="72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roofErr w:type="gramStart"/>
            <w:r w:rsidRPr="005344A8">
              <w:rPr>
                <w:rFonts w:ascii="宋体" w:eastAsia="宋体" w:hAnsi="宋体" w:cs="宋体" w:hint="eastAsia"/>
                <w:kern w:val="0"/>
                <w:sz w:val="18"/>
                <w:szCs w:val="18"/>
              </w:rPr>
              <w:t>油雾发生器</w:t>
            </w:r>
            <w:proofErr w:type="gramEnd"/>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18"/>
                <w:szCs w:val="18"/>
              </w:rPr>
            </w:pPr>
            <w:r w:rsidRPr="005344A8">
              <w:rPr>
                <w:rFonts w:ascii="宋体" w:eastAsia="宋体" w:hAnsi="宋体" w:cs="宋体" w:hint="eastAsia"/>
                <w:kern w:val="0"/>
                <w:sz w:val="18"/>
                <w:szCs w:val="18"/>
              </w:rPr>
              <w:t>WSQ</w:t>
            </w:r>
          </w:p>
        </w:tc>
        <w:tc>
          <w:tcPr>
            <w:tcW w:w="2408"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1701"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c>
          <w:tcPr>
            <w:tcW w:w="9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18"/>
                <w:szCs w:val="18"/>
              </w:rPr>
            </w:pPr>
          </w:p>
        </w:tc>
      </w:tr>
    </w:tbl>
    <w:p w:rsidR="005344A8" w:rsidRPr="00AE74B7" w:rsidRDefault="005344A8" w:rsidP="00E22ABC">
      <w:pPr>
        <w:pStyle w:val="aff1"/>
        <w:ind w:firstLineChars="0" w:firstLine="0"/>
        <w:jc w:val="center"/>
        <w:rPr>
          <w:rFonts w:ascii="黑体" w:eastAsia="黑体" w:hAnsi="黑体"/>
        </w:rPr>
      </w:pPr>
    </w:p>
    <w:p w:rsidR="00207979" w:rsidRDefault="00207979" w:rsidP="00E22ABC">
      <w:pPr>
        <w:pStyle w:val="aff1"/>
        <w:ind w:firstLineChars="0" w:firstLine="0"/>
        <w:jc w:val="center"/>
        <w:rPr>
          <w:rFonts w:ascii="黑体" w:eastAsia="黑体" w:hAnsi="黑体"/>
          <w:szCs w:val="21"/>
        </w:rPr>
      </w:pPr>
      <w:r w:rsidRPr="00AE74B7">
        <w:rPr>
          <w:rFonts w:ascii="黑体" w:eastAsia="黑体" w:hAnsi="黑体" w:hint="eastAsia"/>
        </w:rPr>
        <w:lastRenderedPageBreak/>
        <w:t>表</w:t>
      </w:r>
      <w:r w:rsidR="00E22ABC">
        <w:rPr>
          <w:rFonts w:ascii="黑体" w:eastAsia="黑体" w:hAnsi="黑体" w:hint="eastAsia"/>
        </w:rPr>
        <w:t>1 (</w:t>
      </w:r>
      <w:r w:rsidR="00E22ABC">
        <w:rPr>
          <w:rFonts w:ascii="黑体" w:eastAsia="黑体" w:hAnsi="黑体" w:hint="eastAsia"/>
          <w:szCs w:val="21"/>
        </w:rPr>
        <w:t>续)</w:t>
      </w:r>
    </w:p>
    <w:tbl>
      <w:tblPr>
        <w:tblW w:w="10173" w:type="dxa"/>
        <w:jc w:val="center"/>
        <w:tblLook w:val="04A0" w:firstRow="1" w:lastRow="0" w:firstColumn="1" w:lastColumn="0" w:noHBand="0" w:noVBand="1"/>
      </w:tblPr>
      <w:tblGrid>
        <w:gridCol w:w="725"/>
        <w:gridCol w:w="660"/>
        <w:gridCol w:w="709"/>
        <w:gridCol w:w="2268"/>
        <w:gridCol w:w="821"/>
        <w:gridCol w:w="2544"/>
        <w:gridCol w:w="1312"/>
        <w:gridCol w:w="1134"/>
      </w:tblGrid>
      <w:tr w:rsidR="00A45F45" w:rsidRPr="005344A8" w:rsidTr="00A45F45">
        <w:trPr>
          <w:trHeight w:val="288"/>
          <w:jc w:val="center"/>
        </w:trPr>
        <w:tc>
          <w:tcPr>
            <w:tcW w:w="209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F45" w:rsidRPr="005344A8" w:rsidRDefault="00A45F45"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类别</w:t>
            </w:r>
          </w:p>
        </w:tc>
        <w:tc>
          <w:tcPr>
            <w:tcW w:w="2268" w:type="dxa"/>
            <w:vMerge w:val="restart"/>
            <w:tcBorders>
              <w:top w:val="single" w:sz="4" w:space="0" w:color="auto"/>
              <w:left w:val="single" w:sz="4" w:space="0" w:color="auto"/>
              <w:right w:val="single" w:sz="4" w:space="0" w:color="auto"/>
            </w:tcBorders>
            <w:shd w:val="clear" w:color="auto" w:fill="auto"/>
            <w:noWrap/>
            <w:vAlign w:val="center"/>
            <w:hideMark/>
          </w:tcPr>
          <w:p w:rsidR="00A45F45" w:rsidRPr="005344A8" w:rsidRDefault="00A45F45"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产品名称</w:t>
            </w:r>
          </w:p>
        </w:tc>
        <w:tc>
          <w:tcPr>
            <w:tcW w:w="821" w:type="dxa"/>
            <w:vMerge w:val="restart"/>
            <w:tcBorders>
              <w:top w:val="single" w:sz="4" w:space="0" w:color="auto"/>
              <w:left w:val="single" w:sz="4" w:space="0" w:color="auto"/>
              <w:right w:val="single" w:sz="4" w:space="0" w:color="auto"/>
            </w:tcBorders>
            <w:shd w:val="clear" w:color="auto" w:fill="auto"/>
            <w:noWrap/>
            <w:vAlign w:val="center"/>
            <w:hideMark/>
          </w:tcPr>
          <w:p w:rsidR="00A45F45" w:rsidRPr="005344A8" w:rsidRDefault="00A45F45"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代号</w:t>
            </w:r>
          </w:p>
        </w:tc>
        <w:tc>
          <w:tcPr>
            <w:tcW w:w="2544" w:type="dxa"/>
            <w:vMerge w:val="restart"/>
            <w:tcBorders>
              <w:top w:val="single" w:sz="4" w:space="0" w:color="auto"/>
              <w:left w:val="single" w:sz="4" w:space="0" w:color="auto"/>
              <w:right w:val="single" w:sz="4" w:space="0" w:color="auto"/>
            </w:tcBorders>
            <w:shd w:val="clear" w:color="auto" w:fill="auto"/>
            <w:noWrap/>
            <w:vAlign w:val="center"/>
            <w:hideMark/>
          </w:tcPr>
          <w:p w:rsidR="00A45F45" w:rsidRPr="005344A8" w:rsidRDefault="00A45F45"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主参数</w:t>
            </w:r>
          </w:p>
        </w:tc>
        <w:tc>
          <w:tcPr>
            <w:tcW w:w="1312" w:type="dxa"/>
            <w:vMerge w:val="restart"/>
            <w:tcBorders>
              <w:top w:val="single" w:sz="4" w:space="0" w:color="auto"/>
              <w:left w:val="single" w:sz="4" w:space="0" w:color="auto"/>
              <w:right w:val="single" w:sz="4" w:space="0" w:color="auto"/>
            </w:tcBorders>
            <w:shd w:val="clear" w:color="auto" w:fill="auto"/>
            <w:noWrap/>
            <w:vAlign w:val="center"/>
            <w:hideMark/>
          </w:tcPr>
          <w:p w:rsidR="00A45F45" w:rsidRPr="005344A8" w:rsidRDefault="00A45F45"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单位名称</w:t>
            </w:r>
          </w:p>
        </w:tc>
        <w:tc>
          <w:tcPr>
            <w:tcW w:w="1134" w:type="dxa"/>
            <w:vMerge w:val="restart"/>
            <w:tcBorders>
              <w:top w:val="single" w:sz="4" w:space="0" w:color="auto"/>
              <w:left w:val="single" w:sz="4" w:space="0" w:color="auto"/>
              <w:right w:val="single" w:sz="4" w:space="0" w:color="auto"/>
            </w:tcBorders>
            <w:shd w:val="clear" w:color="auto" w:fill="auto"/>
            <w:noWrap/>
            <w:vAlign w:val="center"/>
            <w:hideMark/>
          </w:tcPr>
          <w:p w:rsidR="00A45F45" w:rsidRPr="005344A8" w:rsidRDefault="00A45F45"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单位符号</w:t>
            </w:r>
          </w:p>
        </w:tc>
      </w:tr>
      <w:tr w:rsidR="00A45F45" w:rsidRPr="005344A8" w:rsidTr="00A45F45">
        <w:trPr>
          <w:trHeight w:val="288"/>
          <w:jc w:val="center"/>
        </w:trPr>
        <w:tc>
          <w:tcPr>
            <w:tcW w:w="725" w:type="dxa"/>
            <w:tcBorders>
              <w:top w:val="nil"/>
              <w:left w:val="single" w:sz="4" w:space="0" w:color="auto"/>
              <w:bottom w:val="single" w:sz="4" w:space="0" w:color="auto"/>
              <w:right w:val="single" w:sz="4" w:space="0" w:color="auto"/>
            </w:tcBorders>
            <w:shd w:val="clear" w:color="auto" w:fill="auto"/>
            <w:noWrap/>
            <w:vAlign w:val="center"/>
            <w:hideMark/>
          </w:tcPr>
          <w:p w:rsidR="00A45F45" w:rsidRPr="005344A8" w:rsidRDefault="00A45F45"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序号</w:t>
            </w:r>
          </w:p>
        </w:tc>
        <w:tc>
          <w:tcPr>
            <w:tcW w:w="660" w:type="dxa"/>
            <w:tcBorders>
              <w:top w:val="nil"/>
              <w:left w:val="nil"/>
              <w:bottom w:val="single" w:sz="4" w:space="0" w:color="auto"/>
              <w:right w:val="single" w:sz="4" w:space="0" w:color="auto"/>
            </w:tcBorders>
            <w:shd w:val="clear" w:color="auto" w:fill="auto"/>
            <w:noWrap/>
            <w:vAlign w:val="center"/>
            <w:hideMark/>
          </w:tcPr>
          <w:p w:rsidR="00A45F45" w:rsidRPr="005344A8" w:rsidRDefault="00A45F45"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名称</w:t>
            </w:r>
          </w:p>
        </w:tc>
        <w:tc>
          <w:tcPr>
            <w:tcW w:w="709" w:type="dxa"/>
            <w:tcBorders>
              <w:top w:val="nil"/>
              <w:left w:val="nil"/>
              <w:bottom w:val="single" w:sz="4" w:space="0" w:color="auto"/>
              <w:right w:val="single" w:sz="4" w:space="0" w:color="auto"/>
            </w:tcBorders>
            <w:shd w:val="clear" w:color="auto" w:fill="auto"/>
            <w:noWrap/>
            <w:vAlign w:val="center"/>
            <w:hideMark/>
          </w:tcPr>
          <w:p w:rsidR="00A45F45" w:rsidRPr="005344A8" w:rsidRDefault="00A45F45"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代号</w:t>
            </w:r>
          </w:p>
        </w:tc>
        <w:tc>
          <w:tcPr>
            <w:tcW w:w="2268" w:type="dxa"/>
            <w:vMerge/>
            <w:tcBorders>
              <w:left w:val="single" w:sz="4" w:space="0" w:color="auto"/>
              <w:bottom w:val="single" w:sz="4" w:space="0" w:color="auto"/>
              <w:right w:val="single" w:sz="4" w:space="0" w:color="auto"/>
            </w:tcBorders>
            <w:vAlign w:val="center"/>
            <w:hideMark/>
          </w:tcPr>
          <w:p w:rsidR="00A45F45" w:rsidRPr="005344A8" w:rsidRDefault="00A45F45" w:rsidP="005344A8">
            <w:pPr>
              <w:widowControl/>
              <w:adjustRightInd/>
              <w:snapToGrid/>
              <w:jc w:val="left"/>
              <w:rPr>
                <w:rFonts w:ascii="宋体" w:eastAsia="宋体" w:hAnsi="宋体" w:cs="宋体"/>
                <w:kern w:val="0"/>
                <w:sz w:val="22"/>
              </w:rPr>
            </w:pPr>
          </w:p>
        </w:tc>
        <w:tc>
          <w:tcPr>
            <w:tcW w:w="821" w:type="dxa"/>
            <w:vMerge/>
            <w:tcBorders>
              <w:left w:val="single" w:sz="4" w:space="0" w:color="auto"/>
              <w:bottom w:val="single" w:sz="4" w:space="0" w:color="auto"/>
              <w:right w:val="single" w:sz="4" w:space="0" w:color="auto"/>
            </w:tcBorders>
            <w:vAlign w:val="center"/>
            <w:hideMark/>
          </w:tcPr>
          <w:p w:rsidR="00A45F45" w:rsidRPr="005344A8" w:rsidRDefault="00A45F45" w:rsidP="005344A8">
            <w:pPr>
              <w:widowControl/>
              <w:adjustRightInd/>
              <w:snapToGrid/>
              <w:jc w:val="left"/>
              <w:rPr>
                <w:rFonts w:ascii="宋体" w:eastAsia="宋体" w:hAnsi="宋体" w:cs="宋体"/>
                <w:kern w:val="0"/>
                <w:sz w:val="22"/>
              </w:rPr>
            </w:pPr>
          </w:p>
        </w:tc>
        <w:tc>
          <w:tcPr>
            <w:tcW w:w="2544" w:type="dxa"/>
            <w:vMerge/>
            <w:tcBorders>
              <w:left w:val="single" w:sz="4" w:space="0" w:color="auto"/>
              <w:bottom w:val="single" w:sz="4" w:space="0" w:color="auto"/>
              <w:right w:val="single" w:sz="4" w:space="0" w:color="auto"/>
            </w:tcBorders>
            <w:vAlign w:val="center"/>
            <w:hideMark/>
          </w:tcPr>
          <w:p w:rsidR="00A45F45" w:rsidRPr="005344A8" w:rsidRDefault="00A45F45" w:rsidP="005344A8">
            <w:pPr>
              <w:widowControl/>
              <w:adjustRightInd/>
              <w:snapToGrid/>
              <w:jc w:val="left"/>
              <w:rPr>
                <w:rFonts w:ascii="宋体" w:eastAsia="宋体" w:hAnsi="宋体" w:cs="宋体"/>
                <w:kern w:val="0"/>
                <w:sz w:val="22"/>
              </w:rPr>
            </w:pPr>
          </w:p>
        </w:tc>
        <w:tc>
          <w:tcPr>
            <w:tcW w:w="1312" w:type="dxa"/>
            <w:vMerge/>
            <w:tcBorders>
              <w:left w:val="single" w:sz="4" w:space="0" w:color="auto"/>
              <w:bottom w:val="single" w:sz="4" w:space="0" w:color="auto"/>
              <w:right w:val="single" w:sz="4" w:space="0" w:color="auto"/>
            </w:tcBorders>
            <w:vAlign w:val="center"/>
            <w:hideMark/>
          </w:tcPr>
          <w:p w:rsidR="00A45F45" w:rsidRPr="005344A8" w:rsidRDefault="00A45F45" w:rsidP="005344A8">
            <w:pPr>
              <w:widowControl/>
              <w:adjustRightInd/>
              <w:snapToGrid/>
              <w:jc w:val="left"/>
              <w:rPr>
                <w:rFonts w:ascii="宋体" w:eastAsia="宋体" w:hAnsi="宋体" w:cs="宋体"/>
                <w:kern w:val="0"/>
                <w:sz w:val="22"/>
              </w:rPr>
            </w:pPr>
          </w:p>
        </w:tc>
        <w:tc>
          <w:tcPr>
            <w:tcW w:w="1134" w:type="dxa"/>
            <w:vMerge/>
            <w:tcBorders>
              <w:left w:val="single" w:sz="4" w:space="0" w:color="auto"/>
              <w:bottom w:val="single" w:sz="4" w:space="0" w:color="auto"/>
              <w:right w:val="single" w:sz="4" w:space="0" w:color="auto"/>
            </w:tcBorders>
            <w:vAlign w:val="center"/>
            <w:hideMark/>
          </w:tcPr>
          <w:p w:rsidR="00A45F45" w:rsidRPr="005344A8" w:rsidRDefault="00A45F45"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3</w:t>
            </w:r>
          </w:p>
        </w:tc>
        <w:tc>
          <w:tcPr>
            <w:tcW w:w="660"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调配器</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Q</w:t>
            </w: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压力控制器</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YKQ</w:t>
            </w:r>
          </w:p>
        </w:tc>
        <w:tc>
          <w:tcPr>
            <w:tcW w:w="254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调压范围</w:t>
            </w:r>
          </w:p>
        </w:tc>
        <w:tc>
          <w:tcPr>
            <w:tcW w:w="1312"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兆帕</w:t>
            </w:r>
          </w:p>
        </w:tc>
        <w:tc>
          <w:tcPr>
            <w:tcW w:w="113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proofErr w:type="spellStart"/>
            <w:r w:rsidRPr="005344A8">
              <w:rPr>
                <w:rFonts w:ascii="宋体" w:eastAsia="宋体" w:hAnsi="宋体" w:cs="宋体" w:hint="eastAsia"/>
                <w:kern w:val="0"/>
                <w:sz w:val="22"/>
              </w:rPr>
              <w:t>MPa</w:t>
            </w:r>
            <w:proofErr w:type="spellEnd"/>
          </w:p>
        </w:tc>
      </w:tr>
      <w:tr w:rsidR="005344A8" w:rsidRPr="005344A8" w:rsidTr="00A45F45">
        <w:trPr>
          <w:trHeight w:val="288"/>
          <w:jc w:val="center"/>
        </w:trPr>
        <w:tc>
          <w:tcPr>
            <w:tcW w:w="725"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proofErr w:type="gramStart"/>
            <w:r w:rsidRPr="005344A8">
              <w:rPr>
                <w:rFonts w:ascii="宋体" w:eastAsia="宋体" w:hAnsi="宋体" w:cs="宋体" w:hint="eastAsia"/>
                <w:kern w:val="0"/>
                <w:sz w:val="22"/>
              </w:rPr>
              <w:t>溫</w:t>
            </w:r>
            <w:proofErr w:type="gramEnd"/>
            <w:r w:rsidRPr="005344A8">
              <w:rPr>
                <w:rFonts w:ascii="宋体" w:eastAsia="宋体" w:hAnsi="宋体" w:cs="宋体" w:hint="eastAsia"/>
                <w:kern w:val="0"/>
                <w:sz w:val="22"/>
              </w:rPr>
              <w:t>度控制器</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WKQ</w:t>
            </w:r>
          </w:p>
        </w:tc>
        <w:tc>
          <w:tcPr>
            <w:tcW w:w="254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最高控制温度</w:t>
            </w:r>
          </w:p>
        </w:tc>
        <w:tc>
          <w:tcPr>
            <w:tcW w:w="1312"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摄氏度</w:t>
            </w:r>
          </w:p>
        </w:tc>
        <w:tc>
          <w:tcPr>
            <w:tcW w:w="113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w:t>
            </w:r>
          </w:p>
        </w:tc>
      </w:tr>
      <w:tr w:rsidR="005344A8" w:rsidRPr="005344A8" w:rsidTr="00A45F45">
        <w:trPr>
          <w:trHeight w:val="288"/>
          <w:jc w:val="center"/>
        </w:trPr>
        <w:tc>
          <w:tcPr>
            <w:tcW w:w="725"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循环开关</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XHK</w:t>
            </w:r>
          </w:p>
        </w:tc>
        <w:tc>
          <w:tcPr>
            <w:tcW w:w="254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循环内柱塞移动量</w:t>
            </w:r>
          </w:p>
        </w:tc>
        <w:tc>
          <w:tcPr>
            <w:tcW w:w="1312"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毫米</w:t>
            </w:r>
          </w:p>
        </w:tc>
        <w:tc>
          <w:tcPr>
            <w:tcW w:w="113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mm</w:t>
            </w:r>
          </w:p>
        </w:tc>
      </w:tr>
      <w:tr w:rsidR="005344A8" w:rsidRPr="005344A8" w:rsidTr="00A45F45">
        <w:trPr>
          <w:trHeight w:val="288"/>
          <w:jc w:val="center"/>
        </w:trPr>
        <w:tc>
          <w:tcPr>
            <w:tcW w:w="7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4</w:t>
            </w:r>
          </w:p>
        </w:tc>
        <w:tc>
          <w:tcPr>
            <w:tcW w:w="660"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配油器</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Q</w:t>
            </w: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递进式分配器</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JPQ</w:t>
            </w:r>
          </w:p>
        </w:tc>
        <w:tc>
          <w:tcPr>
            <w:tcW w:w="25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proofErr w:type="gramStart"/>
            <w:r w:rsidRPr="005344A8">
              <w:rPr>
                <w:rFonts w:ascii="宋体" w:eastAsia="宋体" w:hAnsi="宋体" w:cs="宋体" w:hint="eastAsia"/>
                <w:kern w:val="0"/>
                <w:sz w:val="22"/>
              </w:rPr>
              <w:t>给脂(</w:t>
            </w:r>
            <w:proofErr w:type="gramEnd"/>
            <w:r w:rsidRPr="005344A8">
              <w:rPr>
                <w:rFonts w:ascii="宋体" w:eastAsia="宋体" w:hAnsi="宋体" w:cs="宋体" w:hint="eastAsia"/>
                <w:kern w:val="0"/>
                <w:sz w:val="22"/>
              </w:rPr>
              <w:t>油)量</w:t>
            </w:r>
          </w:p>
        </w:tc>
        <w:tc>
          <w:tcPr>
            <w:tcW w:w="131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proofErr w:type="gramStart"/>
            <w:r w:rsidRPr="005344A8">
              <w:rPr>
                <w:rFonts w:ascii="宋体" w:eastAsia="宋体" w:hAnsi="宋体" w:cs="宋体" w:hint="eastAsia"/>
                <w:kern w:val="0"/>
                <w:sz w:val="22"/>
              </w:rPr>
              <w:t>毫升/</w:t>
            </w:r>
            <w:proofErr w:type="gramEnd"/>
            <w:r w:rsidRPr="005344A8">
              <w:rPr>
                <w:rFonts w:ascii="宋体" w:eastAsia="宋体" w:hAnsi="宋体" w:cs="宋体" w:hint="eastAsia"/>
                <w:kern w:val="0"/>
                <w:sz w:val="22"/>
              </w:rPr>
              <w:t>循环</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mL/CY</w:t>
            </w:r>
          </w:p>
        </w:tc>
      </w:tr>
      <w:tr w:rsidR="005344A8" w:rsidRPr="005344A8"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单线分配器</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DPQ</w:t>
            </w:r>
          </w:p>
        </w:tc>
        <w:tc>
          <w:tcPr>
            <w:tcW w:w="254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336"/>
          <w:jc w:val="center"/>
        </w:trPr>
        <w:tc>
          <w:tcPr>
            <w:tcW w:w="725"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双线分配器</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SSPQ</w:t>
            </w:r>
            <w:r w:rsidRPr="005344A8">
              <w:rPr>
                <w:rFonts w:ascii="宋体" w:eastAsia="宋体" w:hAnsi="宋体" w:cs="宋体" w:hint="eastAsia"/>
                <w:kern w:val="0"/>
                <w:sz w:val="22"/>
                <w:vertAlign w:val="superscript"/>
              </w:rPr>
              <w:t>6）</w:t>
            </w:r>
          </w:p>
        </w:tc>
        <w:tc>
          <w:tcPr>
            <w:tcW w:w="254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DSPQ</w:t>
            </w:r>
          </w:p>
        </w:tc>
        <w:tc>
          <w:tcPr>
            <w:tcW w:w="254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节流分配器</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LPQ</w:t>
            </w:r>
          </w:p>
        </w:tc>
        <w:tc>
          <w:tcPr>
            <w:tcW w:w="254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定量计量器</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DJQ</w:t>
            </w:r>
          </w:p>
        </w:tc>
        <w:tc>
          <w:tcPr>
            <w:tcW w:w="254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注油器</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ZYQ</w:t>
            </w:r>
          </w:p>
        </w:tc>
        <w:tc>
          <w:tcPr>
            <w:tcW w:w="254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5</w:t>
            </w:r>
          </w:p>
        </w:tc>
        <w:tc>
          <w:tcPr>
            <w:tcW w:w="660" w:type="dxa"/>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指示器</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Q</w:t>
            </w: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给油指示器</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GZQ</w:t>
            </w:r>
          </w:p>
        </w:tc>
        <w:tc>
          <w:tcPr>
            <w:tcW w:w="25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公称通径</w:t>
            </w:r>
          </w:p>
        </w:tc>
        <w:tc>
          <w:tcPr>
            <w:tcW w:w="13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毫米</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mm</w:t>
            </w:r>
          </w:p>
        </w:tc>
      </w:tr>
      <w:tr w:rsidR="005344A8" w:rsidRPr="005344A8" w:rsidTr="00A45F45">
        <w:trPr>
          <w:trHeight w:val="288"/>
          <w:jc w:val="center"/>
        </w:trPr>
        <w:tc>
          <w:tcPr>
            <w:tcW w:w="725"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油流指示器</w:t>
            </w:r>
          </w:p>
        </w:tc>
        <w:tc>
          <w:tcPr>
            <w:tcW w:w="821" w:type="dxa"/>
            <w:tcBorders>
              <w:top w:val="single" w:sz="4" w:space="0" w:color="auto"/>
              <w:left w:val="nil"/>
              <w:bottom w:val="single" w:sz="4" w:space="0" w:color="auto"/>
              <w:right w:val="single" w:sz="4" w:space="0" w:color="000000"/>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YZQ</w:t>
            </w:r>
          </w:p>
        </w:tc>
        <w:tc>
          <w:tcPr>
            <w:tcW w:w="254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油</w:t>
            </w:r>
            <w:proofErr w:type="gramStart"/>
            <w:r w:rsidRPr="005344A8">
              <w:rPr>
                <w:rFonts w:ascii="宋体" w:eastAsia="宋体" w:hAnsi="宋体" w:cs="宋体" w:hint="eastAsia"/>
                <w:kern w:val="0"/>
                <w:sz w:val="22"/>
              </w:rPr>
              <w:t>流发讯器</w:t>
            </w:r>
            <w:proofErr w:type="gramEnd"/>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YXQ</w:t>
            </w:r>
          </w:p>
        </w:tc>
        <w:tc>
          <w:tcPr>
            <w:tcW w:w="254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压力指示器</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YZQ</w:t>
            </w:r>
          </w:p>
        </w:tc>
        <w:tc>
          <w:tcPr>
            <w:tcW w:w="254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公称压力</w:t>
            </w:r>
          </w:p>
        </w:tc>
        <w:tc>
          <w:tcPr>
            <w:tcW w:w="131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兆帕</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proofErr w:type="spellStart"/>
            <w:r w:rsidRPr="005344A8">
              <w:rPr>
                <w:rFonts w:ascii="宋体" w:eastAsia="宋体" w:hAnsi="宋体" w:cs="宋体" w:hint="eastAsia"/>
                <w:kern w:val="0"/>
                <w:sz w:val="22"/>
              </w:rPr>
              <w:t>MPa</w:t>
            </w:r>
            <w:proofErr w:type="spellEnd"/>
          </w:p>
        </w:tc>
      </w:tr>
      <w:tr w:rsidR="005344A8" w:rsidRPr="005344A8" w:rsidTr="00A45F45">
        <w:trPr>
          <w:trHeight w:val="288"/>
          <w:jc w:val="center"/>
        </w:trPr>
        <w:tc>
          <w:tcPr>
            <w:tcW w:w="725"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过压指示器</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UZQ</w:t>
            </w:r>
          </w:p>
        </w:tc>
        <w:tc>
          <w:tcPr>
            <w:tcW w:w="254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最大指示压力</w:t>
            </w:r>
          </w:p>
        </w:tc>
        <w:tc>
          <w:tcPr>
            <w:tcW w:w="1312"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管路破损指示器</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GPQ</w:t>
            </w:r>
          </w:p>
        </w:tc>
        <w:tc>
          <w:tcPr>
            <w:tcW w:w="254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最大</w:t>
            </w:r>
            <w:proofErr w:type="gramStart"/>
            <w:r w:rsidRPr="005344A8">
              <w:rPr>
                <w:rFonts w:ascii="宋体" w:eastAsia="宋体" w:hAnsi="宋体" w:cs="宋体" w:hint="eastAsia"/>
                <w:kern w:val="0"/>
                <w:sz w:val="22"/>
              </w:rPr>
              <w:t>泵压力</w:t>
            </w:r>
            <w:proofErr w:type="gramEnd"/>
            <w:r w:rsidRPr="005344A8">
              <w:rPr>
                <w:rFonts w:ascii="宋体" w:eastAsia="宋体" w:hAnsi="宋体" w:cs="宋体" w:hint="eastAsia"/>
                <w:kern w:val="0"/>
                <w:sz w:val="22"/>
              </w:rPr>
              <w:t>/模拟器压力</w:t>
            </w:r>
          </w:p>
        </w:tc>
        <w:tc>
          <w:tcPr>
            <w:tcW w:w="1312"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循环指示器</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XZQ</w:t>
            </w:r>
          </w:p>
        </w:tc>
        <w:tc>
          <w:tcPr>
            <w:tcW w:w="254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循环次数</w:t>
            </w:r>
          </w:p>
        </w:tc>
        <w:tc>
          <w:tcPr>
            <w:tcW w:w="1312"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循环</w:t>
            </w:r>
          </w:p>
        </w:tc>
        <w:tc>
          <w:tcPr>
            <w:tcW w:w="113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CY</w:t>
            </w:r>
          </w:p>
        </w:tc>
      </w:tr>
      <w:tr w:rsidR="005344A8" w:rsidRPr="005344A8" w:rsidTr="00A45F45">
        <w:trPr>
          <w:trHeight w:val="288"/>
          <w:jc w:val="center"/>
        </w:trPr>
        <w:tc>
          <w:tcPr>
            <w:tcW w:w="725"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液</w:t>
            </w:r>
            <w:proofErr w:type="gramStart"/>
            <w:r w:rsidRPr="005344A8">
              <w:rPr>
                <w:rFonts w:ascii="宋体" w:eastAsia="宋体" w:hAnsi="宋体" w:cs="宋体" w:hint="eastAsia"/>
                <w:kern w:val="0"/>
                <w:sz w:val="22"/>
              </w:rPr>
              <w:t>位发讯器</w:t>
            </w:r>
            <w:proofErr w:type="gramEnd"/>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WXQ</w:t>
            </w:r>
          </w:p>
        </w:tc>
        <w:tc>
          <w:tcPr>
            <w:tcW w:w="25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调节行程</w:t>
            </w:r>
          </w:p>
        </w:tc>
        <w:tc>
          <w:tcPr>
            <w:tcW w:w="131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毫米</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mm</w:t>
            </w:r>
          </w:p>
        </w:tc>
      </w:tr>
      <w:tr w:rsidR="005344A8" w:rsidRPr="005344A8" w:rsidTr="00A45F45">
        <w:trPr>
          <w:trHeight w:val="288"/>
          <w:jc w:val="center"/>
        </w:trPr>
        <w:tc>
          <w:tcPr>
            <w:tcW w:w="725"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积水报警器</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JBQ</w:t>
            </w:r>
          </w:p>
        </w:tc>
        <w:tc>
          <w:tcPr>
            <w:tcW w:w="254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6</w:t>
            </w:r>
          </w:p>
        </w:tc>
        <w:tc>
          <w:tcPr>
            <w:tcW w:w="660" w:type="dxa"/>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油箱</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X</w:t>
            </w: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油箱</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YX</w:t>
            </w:r>
          </w:p>
        </w:tc>
        <w:tc>
          <w:tcPr>
            <w:tcW w:w="25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公称容积</w:t>
            </w:r>
          </w:p>
        </w:tc>
        <w:tc>
          <w:tcPr>
            <w:tcW w:w="13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立方米</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m</w:t>
            </w:r>
            <w:r w:rsidRPr="005344A8">
              <w:rPr>
                <w:rFonts w:ascii="宋体" w:eastAsia="宋体" w:hAnsi="宋体" w:cs="宋体" w:hint="eastAsia"/>
                <w:kern w:val="0"/>
                <w:sz w:val="22"/>
                <w:vertAlign w:val="superscript"/>
              </w:rPr>
              <w:t>3</w:t>
            </w:r>
          </w:p>
        </w:tc>
      </w:tr>
      <w:tr w:rsidR="005344A8" w:rsidRPr="005344A8" w:rsidTr="00A45F45">
        <w:trPr>
          <w:trHeight w:val="288"/>
          <w:jc w:val="center"/>
        </w:trPr>
        <w:tc>
          <w:tcPr>
            <w:tcW w:w="725"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压力罐</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PX</w:t>
            </w:r>
          </w:p>
        </w:tc>
        <w:tc>
          <w:tcPr>
            <w:tcW w:w="254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proofErr w:type="gramStart"/>
            <w:r w:rsidRPr="005344A8">
              <w:rPr>
                <w:rFonts w:ascii="宋体" w:eastAsia="宋体" w:hAnsi="宋体" w:cs="宋体" w:hint="eastAsia"/>
                <w:kern w:val="0"/>
                <w:sz w:val="22"/>
              </w:rPr>
              <w:t>贮脂桶</w:t>
            </w:r>
            <w:proofErr w:type="gramEnd"/>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CX</w:t>
            </w:r>
          </w:p>
        </w:tc>
        <w:tc>
          <w:tcPr>
            <w:tcW w:w="254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升</w:t>
            </w:r>
          </w:p>
        </w:tc>
        <w:tc>
          <w:tcPr>
            <w:tcW w:w="113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L</w:t>
            </w:r>
          </w:p>
        </w:tc>
      </w:tr>
      <w:tr w:rsidR="005344A8" w:rsidRPr="005344A8" w:rsidTr="00A45F45">
        <w:trPr>
          <w:trHeight w:val="288"/>
          <w:jc w:val="center"/>
        </w:trPr>
        <w:tc>
          <w:tcPr>
            <w:tcW w:w="72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7</w:t>
            </w:r>
          </w:p>
        </w:tc>
        <w:tc>
          <w:tcPr>
            <w:tcW w:w="660" w:type="dxa"/>
            <w:vMerge w:val="restart"/>
            <w:tcBorders>
              <w:top w:val="nil"/>
              <w:left w:val="single" w:sz="4" w:space="0" w:color="auto"/>
              <w:bottom w:val="single" w:sz="4" w:space="0" w:color="auto"/>
              <w:right w:val="single" w:sz="4" w:space="0" w:color="auto"/>
            </w:tcBorders>
            <w:shd w:val="clear" w:color="auto" w:fill="auto"/>
            <w:noWrap/>
            <w:textDirection w:val="tbRlV"/>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喷嘴</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Z</w:t>
            </w: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喷油嘴</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YZ</w:t>
            </w:r>
          </w:p>
        </w:tc>
        <w:tc>
          <w:tcPr>
            <w:tcW w:w="25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公称流量</w:t>
            </w:r>
          </w:p>
        </w:tc>
        <w:tc>
          <w:tcPr>
            <w:tcW w:w="13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升/分</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L/min</w:t>
            </w:r>
          </w:p>
        </w:tc>
      </w:tr>
      <w:tr w:rsidR="005344A8" w:rsidRPr="005344A8" w:rsidTr="00A45F45">
        <w:trPr>
          <w:trHeight w:val="288"/>
          <w:jc w:val="center"/>
        </w:trPr>
        <w:tc>
          <w:tcPr>
            <w:tcW w:w="725"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喷雾嘴</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WZ</w:t>
            </w:r>
          </w:p>
        </w:tc>
        <w:tc>
          <w:tcPr>
            <w:tcW w:w="254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凝缩嘴</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NZ</w:t>
            </w:r>
          </w:p>
        </w:tc>
        <w:tc>
          <w:tcPr>
            <w:tcW w:w="254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8</w:t>
            </w:r>
          </w:p>
        </w:tc>
        <w:tc>
          <w:tcPr>
            <w:tcW w:w="660"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润滑装置</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Z</w:t>
            </w: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油雾润滑装置</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WHZ</w:t>
            </w:r>
          </w:p>
        </w:tc>
        <w:tc>
          <w:tcPr>
            <w:tcW w:w="25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公称流量</w:t>
            </w:r>
          </w:p>
        </w:tc>
        <w:tc>
          <w:tcPr>
            <w:tcW w:w="13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立方米/小时</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m</w:t>
            </w:r>
            <w:r w:rsidRPr="005344A8">
              <w:rPr>
                <w:rFonts w:ascii="宋体" w:eastAsia="宋体" w:hAnsi="宋体" w:cs="宋体" w:hint="eastAsia"/>
                <w:kern w:val="0"/>
                <w:sz w:val="22"/>
                <w:vertAlign w:val="superscript"/>
              </w:rPr>
              <w:t>3</w:t>
            </w:r>
            <w:r w:rsidRPr="005344A8">
              <w:rPr>
                <w:rFonts w:ascii="宋体" w:eastAsia="宋体" w:hAnsi="宋体" w:cs="宋体" w:hint="eastAsia"/>
                <w:kern w:val="0"/>
                <w:sz w:val="22"/>
              </w:rPr>
              <w:t>/h</w:t>
            </w:r>
          </w:p>
        </w:tc>
      </w:tr>
      <w:tr w:rsidR="005344A8" w:rsidRPr="005344A8"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油气润滑装置</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QHZ</w:t>
            </w:r>
          </w:p>
        </w:tc>
        <w:tc>
          <w:tcPr>
            <w:tcW w:w="254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干油喷射润滑装置</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GSZ</w:t>
            </w:r>
          </w:p>
        </w:tc>
        <w:tc>
          <w:tcPr>
            <w:tcW w:w="254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proofErr w:type="gramStart"/>
            <w:r w:rsidRPr="005344A8">
              <w:rPr>
                <w:rFonts w:ascii="宋体" w:eastAsia="宋体" w:hAnsi="宋体" w:cs="宋体" w:hint="eastAsia"/>
                <w:kern w:val="0"/>
                <w:sz w:val="22"/>
              </w:rPr>
              <w:t>给脂量</w:t>
            </w:r>
            <w:proofErr w:type="gramEnd"/>
          </w:p>
        </w:tc>
        <w:tc>
          <w:tcPr>
            <w:tcW w:w="1312"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proofErr w:type="gramStart"/>
            <w:r w:rsidRPr="005344A8">
              <w:rPr>
                <w:rFonts w:ascii="宋体" w:eastAsia="宋体" w:hAnsi="宋体" w:cs="宋体" w:hint="eastAsia"/>
                <w:kern w:val="0"/>
                <w:sz w:val="22"/>
              </w:rPr>
              <w:t>毫升/</w:t>
            </w:r>
            <w:proofErr w:type="gramEnd"/>
            <w:r w:rsidRPr="005344A8">
              <w:rPr>
                <w:rFonts w:ascii="宋体" w:eastAsia="宋体" w:hAnsi="宋体" w:cs="宋体" w:hint="eastAsia"/>
                <w:kern w:val="0"/>
                <w:sz w:val="22"/>
              </w:rPr>
              <w:t>冲程</w:t>
            </w:r>
          </w:p>
        </w:tc>
        <w:tc>
          <w:tcPr>
            <w:tcW w:w="1134"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mL/St</w:t>
            </w:r>
          </w:p>
        </w:tc>
      </w:tr>
      <w:tr w:rsidR="005344A8" w:rsidRPr="005344A8"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稀油润滑装置</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XHZ</w:t>
            </w:r>
          </w:p>
        </w:tc>
        <w:tc>
          <w:tcPr>
            <w:tcW w:w="25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公称流量</w:t>
            </w:r>
          </w:p>
        </w:tc>
        <w:tc>
          <w:tcPr>
            <w:tcW w:w="131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升/分</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L/min</w:t>
            </w:r>
          </w:p>
        </w:tc>
      </w:tr>
      <w:tr w:rsidR="005344A8" w:rsidRPr="005344A8"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无油箱稀油润滑装置</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WXHZ</w:t>
            </w:r>
          </w:p>
        </w:tc>
        <w:tc>
          <w:tcPr>
            <w:tcW w:w="254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卧式齿轮泵装置</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WBZ</w:t>
            </w:r>
          </w:p>
        </w:tc>
        <w:tc>
          <w:tcPr>
            <w:tcW w:w="254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斜齿轮泵装置</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XBZ</w:t>
            </w:r>
          </w:p>
        </w:tc>
        <w:tc>
          <w:tcPr>
            <w:tcW w:w="254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立式齿轮泵装置</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LCBZ</w:t>
            </w:r>
          </w:p>
        </w:tc>
        <w:tc>
          <w:tcPr>
            <w:tcW w:w="254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人字齿轮泵装置</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RBZ</w:t>
            </w:r>
          </w:p>
        </w:tc>
        <w:tc>
          <w:tcPr>
            <w:tcW w:w="254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螺杆泵装置</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LBZ</w:t>
            </w:r>
          </w:p>
        </w:tc>
        <w:tc>
          <w:tcPr>
            <w:tcW w:w="254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摆线泵装置</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BBZ</w:t>
            </w:r>
          </w:p>
        </w:tc>
        <w:tc>
          <w:tcPr>
            <w:tcW w:w="254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曲轴泵装置</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QBZ</w:t>
            </w:r>
          </w:p>
        </w:tc>
        <w:tc>
          <w:tcPr>
            <w:tcW w:w="254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r w:rsidR="005344A8" w:rsidRPr="005344A8"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单线干油泵装置</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DBZ</w:t>
            </w:r>
          </w:p>
        </w:tc>
        <w:tc>
          <w:tcPr>
            <w:tcW w:w="25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额定给油量</w:t>
            </w:r>
          </w:p>
        </w:tc>
        <w:tc>
          <w:tcPr>
            <w:tcW w:w="131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proofErr w:type="gramStart"/>
            <w:r w:rsidRPr="005344A8">
              <w:rPr>
                <w:rFonts w:ascii="宋体" w:eastAsia="宋体" w:hAnsi="宋体" w:cs="宋体" w:hint="eastAsia"/>
                <w:kern w:val="0"/>
                <w:sz w:val="22"/>
              </w:rPr>
              <w:t>毫升/</w:t>
            </w:r>
            <w:proofErr w:type="gramEnd"/>
            <w:r w:rsidRPr="005344A8">
              <w:rPr>
                <w:rFonts w:ascii="宋体" w:eastAsia="宋体" w:hAnsi="宋体" w:cs="宋体" w:hint="eastAsia"/>
                <w:kern w:val="0"/>
                <w:sz w:val="22"/>
              </w:rPr>
              <w:t>分</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mL/min</w:t>
            </w:r>
          </w:p>
        </w:tc>
      </w:tr>
      <w:tr w:rsidR="005344A8" w:rsidRPr="005344A8" w:rsidTr="00A45F45">
        <w:trPr>
          <w:trHeight w:val="288"/>
          <w:jc w:val="center"/>
        </w:trPr>
        <w:tc>
          <w:tcPr>
            <w:tcW w:w="725"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660"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709" w:type="dxa"/>
            <w:vMerge/>
            <w:tcBorders>
              <w:top w:val="nil"/>
              <w:left w:val="single" w:sz="4" w:space="0" w:color="auto"/>
              <w:bottom w:val="single" w:sz="4" w:space="0" w:color="000000"/>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2268" w:type="dxa"/>
            <w:tcBorders>
              <w:top w:val="nil"/>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left"/>
              <w:rPr>
                <w:rFonts w:ascii="宋体" w:eastAsia="宋体" w:hAnsi="宋体" w:cs="宋体"/>
                <w:kern w:val="0"/>
                <w:sz w:val="22"/>
              </w:rPr>
            </w:pPr>
            <w:r w:rsidRPr="005344A8">
              <w:rPr>
                <w:rFonts w:ascii="宋体" w:eastAsia="宋体" w:hAnsi="宋体" w:cs="宋体" w:hint="eastAsia"/>
                <w:kern w:val="0"/>
                <w:sz w:val="22"/>
              </w:rPr>
              <w:t>气动干油润滑装置</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5344A8" w:rsidRPr="005344A8" w:rsidRDefault="005344A8" w:rsidP="005344A8">
            <w:pPr>
              <w:widowControl/>
              <w:adjustRightInd/>
              <w:snapToGrid/>
              <w:jc w:val="center"/>
              <w:rPr>
                <w:rFonts w:ascii="宋体" w:eastAsia="宋体" w:hAnsi="宋体" w:cs="宋体"/>
                <w:kern w:val="0"/>
                <w:sz w:val="22"/>
              </w:rPr>
            </w:pPr>
            <w:r w:rsidRPr="005344A8">
              <w:rPr>
                <w:rFonts w:ascii="宋体" w:eastAsia="宋体" w:hAnsi="宋体" w:cs="宋体" w:hint="eastAsia"/>
                <w:kern w:val="0"/>
                <w:sz w:val="22"/>
              </w:rPr>
              <w:t>QRZ</w:t>
            </w:r>
          </w:p>
        </w:tc>
        <w:tc>
          <w:tcPr>
            <w:tcW w:w="254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312"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c>
          <w:tcPr>
            <w:tcW w:w="1134" w:type="dxa"/>
            <w:vMerge/>
            <w:tcBorders>
              <w:top w:val="nil"/>
              <w:left w:val="single" w:sz="4" w:space="0" w:color="auto"/>
              <w:bottom w:val="single" w:sz="4" w:space="0" w:color="auto"/>
              <w:right w:val="single" w:sz="4" w:space="0" w:color="auto"/>
            </w:tcBorders>
            <w:vAlign w:val="center"/>
            <w:hideMark/>
          </w:tcPr>
          <w:p w:rsidR="005344A8" w:rsidRPr="005344A8" w:rsidRDefault="005344A8" w:rsidP="005344A8">
            <w:pPr>
              <w:widowControl/>
              <w:adjustRightInd/>
              <w:snapToGrid/>
              <w:jc w:val="left"/>
              <w:rPr>
                <w:rFonts w:ascii="宋体" w:eastAsia="宋体" w:hAnsi="宋体" w:cs="宋体"/>
                <w:kern w:val="0"/>
                <w:sz w:val="22"/>
              </w:rPr>
            </w:pPr>
          </w:p>
        </w:tc>
      </w:tr>
    </w:tbl>
    <w:p w:rsidR="00FB108E" w:rsidRDefault="00FB108E" w:rsidP="00E22ABC">
      <w:pPr>
        <w:pStyle w:val="aff1"/>
        <w:ind w:firstLineChars="0" w:firstLine="0"/>
        <w:jc w:val="center"/>
        <w:rPr>
          <w:rFonts w:ascii="黑体" w:eastAsia="黑体" w:hAnsi="黑体"/>
          <w:szCs w:val="21"/>
        </w:rPr>
      </w:pPr>
      <w:r w:rsidRPr="00AE74B7">
        <w:rPr>
          <w:rFonts w:ascii="黑体" w:eastAsia="黑体" w:hAnsi="黑体" w:hint="eastAsia"/>
        </w:rPr>
        <w:lastRenderedPageBreak/>
        <w:t>表</w:t>
      </w:r>
      <w:r w:rsidR="00E22ABC">
        <w:rPr>
          <w:rFonts w:ascii="黑体" w:eastAsia="黑体" w:hAnsi="黑体" w:hint="eastAsia"/>
        </w:rPr>
        <w:t>1 (</w:t>
      </w:r>
      <w:r w:rsidR="00E22ABC">
        <w:rPr>
          <w:rFonts w:ascii="黑体" w:eastAsia="黑体" w:hAnsi="黑体" w:hint="eastAsia"/>
          <w:szCs w:val="21"/>
        </w:rPr>
        <w:t>续)</w:t>
      </w:r>
    </w:p>
    <w:tbl>
      <w:tblPr>
        <w:tblW w:w="9623" w:type="dxa"/>
        <w:jc w:val="center"/>
        <w:tblInd w:w="93" w:type="dxa"/>
        <w:tblLook w:val="04A0" w:firstRow="1" w:lastRow="0" w:firstColumn="1" w:lastColumn="0" w:noHBand="0" w:noVBand="1"/>
      </w:tblPr>
      <w:tblGrid>
        <w:gridCol w:w="582"/>
        <w:gridCol w:w="709"/>
        <w:gridCol w:w="709"/>
        <w:gridCol w:w="2126"/>
        <w:gridCol w:w="359"/>
        <w:gridCol w:w="491"/>
        <w:gridCol w:w="2269"/>
        <w:gridCol w:w="1417"/>
        <w:gridCol w:w="961"/>
      </w:tblGrid>
      <w:tr w:rsidR="00A45F45" w:rsidRPr="00A45F45" w:rsidTr="00A45F45">
        <w:trPr>
          <w:trHeight w:val="288"/>
          <w:jc w:val="center"/>
        </w:trPr>
        <w:tc>
          <w:tcPr>
            <w:tcW w:w="20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类别</w:t>
            </w:r>
          </w:p>
        </w:tc>
        <w:tc>
          <w:tcPr>
            <w:tcW w:w="2126" w:type="dxa"/>
            <w:vMerge w:val="restart"/>
            <w:tcBorders>
              <w:top w:val="single" w:sz="4" w:space="0" w:color="auto"/>
              <w:left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产品名称</w:t>
            </w:r>
          </w:p>
        </w:tc>
        <w:tc>
          <w:tcPr>
            <w:tcW w:w="850" w:type="dxa"/>
            <w:gridSpan w:val="2"/>
            <w:vMerge w:val="restart"/>
            <w:tcBorders>
              <w:top w:val="single" w:sz="4" w:space="0" w:color="auto"/>
              <w:left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代号</w:t>
            </w:r>
          </w:p>
        </w:tc>
        <w:tc>
          <w:tcPr>
            <w:tcW w:w="2269" w:type="dxa"/>
            <w:vMerge w:val="restart"/>
            <w:tcBorders>
              <w:top w:val="single" w:sz="4" w:space="0" w:color="auto"/>
              <w:left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主参数</w:t>
            </w:r>
          </w:p>
        </w:tc>
        <w:tc>
          <w:tcPr>
            <w:tcW w:w="1417" w:type="dxa"/>
            <w:vMerge w:val="restart"/>
            <w:tcBorders>
              <w:top w:val="single" w:sz="4" w:space="0" w:color="auto"/>
              <w:left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单位名称</w:t>
            </w:r>
          </w:p>
        </w:tc>
        <w:tc>
          <w:tcPr>
            <w:tcW w:w="961" w:type="dxa"/>
            <w:vMerge w:val="restart"/>
            <w:tcBorders>
              <w:top w:val="single" w:sz="4" w:space="0" w:color="auto"/>
              <w:left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单位符号</w:t>
            </w:r>
          </w:p>
        </w:tc>
      </w:tr>
      <w:tr w:rsidR="00A45F45" w:rsidRPr="00A45F45" w:rsidTr="00A45F45">
        <w:trPr>
          <w:trHeight w:val="288"/>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序号</w:t>
            </w:r>
          </w:p>
        </w:tc>
        <w:tc>
          <w:tcPr>
            <w:tcW w:w="70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名称</w:t>
            </w:r>
          </w:p>
        </w:tc>
        <w:tc>
          <w:tcPr>
            <w:tcW w:w="70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代号</w:t>
            </w:r>
          </w:p>
        </w:tc>
        <w:tc>
          <w:tcPr>
            <w:tcW w:w="2126" w:type="dxa"/>
            <w:vMerge/>
            <w:tcBorders>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850" w:type="dxa"/>
            <w:gridSpan w:val="2"/>
            <w:vMerge/>
            <w:tcBorders>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269" w:type="dxa"/>
            <w:vMerge/>
            <w:tcBorders>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1417" w:type="dxa"/>
            <w:vMerge/>
            <w:tcBorders>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961" w:type="dxa"/>
            <w:vMerge/>
            <w:tcBorders>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r>
      <w:tr w:rsidR="00A45F45" w:rsidRPr="00A45F45" w:rsidTr="00A45F45">
        <w:trPr>
          <w:trHeight w:val="288"/>
          <w:jc w:val="center"/>
        </w:trPr>
        <w:tc>
          <w:tcPr>
            <w:tcW w:w="5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9</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专用</w:t>
            </w:r>
            <w:r w:rsidRPr="00A45F45">
              <w:rPr>
                <w:rFonts w:ascii="宋体" w:eastAsia="宋体" w:hAnsi="宋体" w:cs="宋体" w:hint="eastAsia"/>
                <w:kern w:val="0"/>
                <w:sz w:val="18"/>
                <w:szCs w:val="18"/>
              </w:rPr>
              <w:br/>
              <w:t>润滑</w:t>
            </w:r>
            <w:r w:rsidRPr="00A45F45">
              <w:rPr>
                <w:rFonts w:ascii="宋体" w:eastAsia="宋体" w:hAnsi="宋体" w:cs="宋体" w:hint="eastAsia"/>
                <w:kern w:val="0"/>
                <w:sz w:val="18"/>
                <w:szCs w:val="18"/>
              </w:rPr>
              <w:br/>
              <w:t>装置</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Z</w:t>
            </w: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链条自动润滑装置</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LRZ</w:t>
            </w:r>
          </w:p>
        </w:tc>
        <w:tc>
          <w:tcPr>
            <w:tcW w:w="226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proofErr w:type="gramStart"/>
            <w:r w:rsidRPr="00A45F45">
              <w:rPr>
                <w:rFonts w:ascii="宋体" w:eastAsia="宋体" w:hAnsi="宋体" w:cs="宋体" w:hint="eastAsia"/>
                <w:kern w:val="0"/>
                <w:sz w:val="18"/>
                <w:szCs w:val="18"/>
              </w:rPr>
              <w:t>给脂量</w:t>
            </w:r>
            <w:proofErr w:type="gramEnd"/>
          </w:p>
        </w:tc>
        <w:tc>
          <w:tcPr>
            <w:tcW w:w="141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proofErr w:type="gramStart"/>
            <w:r w:rsidRPr="00A45F45">
              <w:rPr>
                <w:rFonts w:ascii="宋体" w:eastAsia="宋体" w:hAnsi="宋体" w:cs="宋体" w:hint="eastAsia"/>
                <w:kern w:val="0"/>
                <w:sz w:val="18"/>
                <w:szCs w:val="18"/>
              </w:rPr>
              <w:t>毫升/</w:t>
            </w:r>
            <w:proofErr w:type="gramEnd"/>
            <w:r w:rsidRPr="00A45F45">
              <w:rPr>
                <w:rFonts w:ascii="宋体" w:eastAsia="宋体" w:hAnsi="宋体" w:cs="宋体" w:hint="eastAsia"/>
                <w:kern w:val="0"/>
                <w:sz w:val="18"/>
                <w:szCs w:val="18"/>
              </w:rPr>
              <w:t>冲程</w:t>
            </w:r>
          </w:p>
        </w:tc>
        <w:tc>
          <w:tcPr>
            <w:tcW w:w="9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mL/St</w:t>
            </w:r>
          </w:p>
        </w:tc>
      </w:tr>
      <w:tr w:rsidR="00A45F45" w:rsidRPr="00A45F45" w:rsidTr="00A45F45">
        <w:trPr>
          <w:trHeight w:val="288"/>
          <w:jc w:val="center"/>
        </w:trPr>
        <w:tc>
          <w:tcPr>
            <w:tcW w:w="582"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压力机润滑装置</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YRZ</w:t>
            </w:r>
          </w:p>
        </w:tc>
        <w:tc>
          <w:tcPr>
            <w:tcW w:w="226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961"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r>
      <w:tr w:rsidR="00A45F45" w:rsidRPr="00A45F45" w:rsidTr="00A45F45">
        <w:trPr>
          <w:trHeight w:val="288"/>
          <w:jc w:val="center"/>
        </w:trPr>
        <w:tc>
          <w:tcPr>
            <w:tcW w:w="582"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吊运车自动润滑装置</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DRZ</w:t>
            </w:r>
          </w:p>
        </w:tc>
        <w:tc>
          <w:tcPr>
            <w:tcW w:w="226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961"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r>
      <w:tr w:rsidR="00A45F45" w:rsidRPr="00A45F45" w:rsidTr="00A45F45">
        <w:trPr>
          <w:trHeight w:val="288"/>
          <w:jc w:val="center"/>
        </w:trPr>
        <w:tc>
          <w:tcPr>
            <w:tcW w:w="5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10</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工艺</w:t>
            </w:r>
            <w:r w:rsidRPr="00A45F45">
              <w:rPr>
                <w:rFonts w:ascii="宋体" w:eastAsia="宋体" w:hAnsi="宋体" w:cs="宋体" w:hint="eastAsia"/>
                <w:kern w:val="0"/>
                <w:sz w:val="18"/>
                <w:szCs w:val="18"/>
              </w:rPr>
              <w:br/>
              <w:t>润滑</w:t>
            </w:r>
            <w:r w:rsidRPr="00A45F45">
              <w:rPr>
                <w:rFonts w:ascii="宋体" w:eastAsia="宋体" w:hAnsi="宋体" w:cs="宋体" w:hint="eastAsia"/>
                <w:kern w:val="0"/>
                <w:sz w:val="18"/>
                <w:szCs w:val="18"/>
              </w:rPr>
              <w:br/>
              <w:t>设备</w:t>
            </w:r>
            <w:r w:rsidRPr="00A45F45">
              <w:rPr>
                <w:rFonts w:ascii="宋体" w:eastAsia="宋体" w:hAnsi="宋体" w:cs="宋体" w:hint="eastAsia"/>
                <w:kern w:val="0"/>
                <w:sz w:val="18"/>
                <w:szCs w:val="18"/>
              </w:rPr>
              <w:br/>
              <w:t>及</w:t>
            </w:r>
            <w:r w:rsidRPr="00A45F45">
              <w:rPr>
                <w:rFonts w:ascii="宋体" w:eastAsia="宋体" w:hAnsi="宋体" w:cs="宋体" w:hint="eastAsia"/>
                <w:kern w:val="0"/>
                <w:sz w:val="18"/>
                <w:szCs w:val="18"/>
              </w:rPr>
              <w:br/>
              <w:t>其它</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净油机</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JYJ</w:t>
            </w:r>
          </w:p>
        </w:tc>
        <w:tc>
          <w:tcPr>
            <w:tcW w:w="226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净油流量</w:t>
            </w:r>
          </w:p>
        </w:tc>
        <w:tc>
          <w:tcPr>
            <w:tcW w:w="1417"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升/分</w:t>
            </w:r>
          </w:p>
        </w:tc>
        <w:tc>
          <w:tcPr>
            <w:tcW w:w="961"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L/min</w:t>
            </w:r>
          </w:p>
        </w:tc>
      </w:tr>
      <w:tr w:rsidR="00A45F45" w:rsidRPr="00A45F45" w:rsidTr="00A45F45">
        <w:trPr>
          <w:trHeight w:val="288"/>
          <w:jc w:val="center"/>
        </w:trPr>
        <w:tc>
          <w:tcPr>
            <w:tcW w:w="582"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自吸离心泵</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ZLB</w:t>
            </w:r>
          </w:p>
        </w:tc>
        <w:tc>
          <w:tcPr>
            <w:tcW w:w="226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流量/扬程</w:t>
            </w:r>
          </w:p>
        </w:tc>
        <w:tc>
          <w:tcPr>
            <w:tcW w:w="1417"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升/分/米</w:t>
            </w:r>
          </w:p>
        </w:tc>
        <w:tc>
          <w:tcPr>
            <w:tcW w:w="961"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L/min/m</w:t>
            </w:r>
          </w:p>
        </w:tc>
      </w:tr>
      <w:tr w:rsidR="00A45F45" w:rsidRPr="00A45F45" w:rsidTr="00A45F45">
        <w:trPr>
          <w:trHeight w:val="336"/>
          <w:jc w:val="center"/>
        </w:trPr>
        <w:tc>
          <w:tcPr>
            <w:tcW w:w="582"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精密过滤机</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JLJ</w:t>
            </w:r>
          </w:p>
        </w:tc>
        <w:tc>
          <w:tcPr>
            <w:tcW w:w="226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过滤能力/过滤面积</w:t>
            </w:r>
          </w:p>
        </w:tc>
        <w:tc>
          <w:tcPr>
            <w:tcW w:w="1417"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升/分/平方米</w:t>
            </w:r>
          </w:p>
        </w:tc>
        <w:tc>
          <w:tcPr>
            <w:tcW w:w="961"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L/min/m</w:t>
            </w:r>
            <w:r w:rsidRPr="00A45F45">
              <w:rPr>
                <w:rFonts w:ascii="宋体" w:eastAsia="宋体" w:hAnsi="宋体" w:cs="宋体" w:hint="eastAsia"/>
                <w:kern w:val="0"/>
                <w:sz w:val="18"/>
                <w:szCs w:val="18"/>
                <w:vertAlign w:val="superscript"/>
              </w:rPr>
              <w:t>2</w:t>
            </w:r>
          </w:p>
        </w:tc>
      </w:tr>
      <w:tr w:rsidR="00A45F45" w:rsidRPr="00A45F45" w:rsidTr="00A45F45">
        <w:trPr>
          <w:trHeight w:val="336"/>
          <w:jc w:val="center"/>
        </w:trPr>
        <w:tc>
          <w:tcPr>
            <w:tcW w:w="582"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平床过滤机</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PGJ</w:t>
            </w:r>
          </w:p>
        </w:tc>
        <w:tc>
          <w:tcPr>
            <w:tcW w:w="226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过滤能力/过滤面积</w:t>
            </w:r>
          </w:p>
        </w:tc>
        <w:tc>
          <w:tcPr>
            <w:tcW w:w="1417"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升/分/平方米</w:t>
            </w:r>
          </w:p>
        </w:tc>
        <w:tc>
          <w:tcPr>
            <w:tcW w:w="961"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L/min/m</w:t>
            </w:r>
            <w:r w:rsidRPr="00A45F45">
              <w:rPr>
                <w:rFonts w:ascii="宋体" w:eastAsia="宋体" w:hAnsi="宋体" w:cs="宋体" w:hint="eastAsia"/>
                <w:kern w:val="0"/>
                <w:sz w:val="18"/>
                <w:szCs w:val="18"/>
                <w:vertAlign w:val="superscript"/>
              </w:rPr>
              <w:t>2</w:t>
            </w:r>
          </w:p>
        </w:tc>
      </w:tr>
      <w:tr w:rsidR="00A45F45" w:rsidRPr="00A45F45" w:rsidTr="00A45F45">
        <w:trPr>
          <w:trHeight w:val="336"/>
          <w:jc w:val="center"/>
        </w:trPr>
        <w:tc>
          <w:tcPr>
            <w:tcW w:w="582"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真空过滤机</w:t>
            </w:r>
          </w:p>
        </w:tc>
        <w:tc>
          <w:tcPr>
            <w:tcW w:w="850" w:type="dxa"/>
            <w:gridSpan w:val="2"/>
            <w:tcBorders>
              <w:top w:val="single" w:sz="4" w:space="0" w:color="auto"/>
              <w:left w:val="nil"/>
              <w:bottom w:val="nil"/>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ZGJ</w:t>
            </w:r>
          </w:p>
        </w:tc>
        <w:tc>
          <w:tcPr>
            <w:tcW w:w="226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过滤能力/过滤面积</w:t>
            </w:r>
          </w:p>
        </w:tc>
        <w:tc>
          <w:tcPr>
            <w:tcW w:w="1417"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升/分/平方米</w:t>
            </w:r>
          </w:p>
        </w:tc>
        <w:tc>
          <w:tcPr>
            <w:tcW w:w="961"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L/min/m</w:t>
            </w:r>
            <w:r w:rsidRPr="00A45F45">
              <w:rPr>
                <w:rFonts w:ascii="宋体" w:eastAsia="宋体" w:hAnsi="宋体" w:cs="宋体" w:hint="eastAsia"/>
                <w:kern w:val="0"/>
                <w:sz w:val="18"/>
                <w:szCs w:val="18"/>
                <w:vertAlign w:val="superscript"/>
              </w:rPr>
              <w:t>2</w:t>
            </w:r>
          </w:p>
        </w:tc>
      </w:tr>
      <w:tr w:rsidR="00A45F45" w:rsidRPr="00A45F45" w:rsidTr="00A45F45">
        <w:trPr>
          <w:trHeight w:val="288"/>
          <w:jc w:val="center"/>
        </w:trPr>
        <w:tc>
          <w:tcPr>
            <w:tcW w:w="582"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反冲洗过滤装置</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FGZ</w:t>
            </w:r>
          </w:p>
        </w:tc>
        <w:tc>
          <w:tcPr>
            <w:tcW w:w="226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公称通径/过滤精度</w:t>
            </w:r>
          </w:p>
        </w:tc>
        <w:tc>
          <w:tcPr>
            <w:tcW w:w="1417"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毫米/毫米</w:t>
            </w:r>
          </w:p>
        </w:tc>
        <w:tc>
          <w:tcPr>
            <w:tcW w:w="961"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mm/mm</w:t>
            </w:r>
          </w:p>
        </w:tc>
      </w:tr>
      <w:tr w:rsidR="00A45F45" w:rsidRPr="00A45F45" w:rsidTr="00A45F45">
        <w:trPr>
          <w:trHeight w:val="288"/>
          <w:jc w:val="center"/>
        </w:trPr>
        <w:tc>
          <w:tcPr>
            <w:tcW w:w="582"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带式</w:t>
            </w:r>
            <w:proofErr w:type="gramStart"/>
            <w:r w:rsidRPr="00A45F45">
              <w:rPr>
                <w:rFonts w:ascii="宋体" w:eastAsia="宋体" w:hAnsi="宋体" w:cs="宋体" w:hint="eastAsia"/>
                <w:kern w:val="0"/>
                <w:sz w:val="18"/>
                <w:szCs w:val="18"/>
              </w:rPr>
              <w:t>撇</w:t>
            </w:r>
            <w:proofErr w:type="gramEnd"/>
            <w:r w:rsidRPr="00A45F45">
              <w:rPr>
                <w:rFonts w:ascii="宋体" w:eastAsia="宋体" w:hAnsi="宋体" w:cs="宋体" w:hint="eastAsia"/>
                <w:kern w:val="0"/>
                <w:sz w:val="18"/>
                <w:szCs w:val="18"/>
              </w:rPr>
              <w:t>油机</w:t>
            </w:r>
          </w:p>
        </w:tc>
        <w:tc>
          <w:tcPr>
            <w:tcW w:w="359" w:type="dxa"/>
            <w:tcBorders>
              <w:top w:val="nil"/>
              <w:left w:val="nil"/>
              <w:bottom w:val="nil"/>
              <w:right w:val="nil"/>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D</w:t>
            </w:r>
          </w:p>
        </w:tc>
        <w:tc>
          <w:tcPr>
            <w:tcW w:w="491" w:type="dxa"/>
            <w:vMerge w:val="restart"/>
            <w:tcBorders>
              <w:top w:val="nil"/>
              <w:left w:val="nil"/>
              <w:bottom w:val="single" w:sz="4" w:space="0" w:color="000000"/>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PJ</w:t>
            </w:r>
          </w:p>
        </w:tc>
        <w:tc>
          <w:tcPr>
            <w:tcW w:w="226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处理能力</w:t>
            </w:r>
          </w:p>
        </w:tc>
        <w:tc>
          <w:tcPr>
            <w:tcW w:w="1417"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升/小时</w:t>
            </w:r>
          </w:p>
        </w:tc>
        <w:tc>
          <w:tcPr>
            <w:tcW w:w="961"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L/h</w:t>
            </w:r>
          </w:p>
        </w:tc>
      </w:tr>
      <w:tr w:rsidR="00A45F45" w:rsidRPr="00A45F45" w:rsidTr="00A45F45">
        <w:trPr>
          <w:trHeight w:val="288"/>
          <w:jc w:val="center"/>
        </w:trPr>
        <w:tc>
          <w:tcPr>
            <w:tcW w:w="582"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管式</w:t>
            </w:r>
            <w:proofErr w:type="gramStart"/>
            <w:r w:rsidRPr="00A45F45">
              <w:rPr>
                <w:rFonts w:ascii="宋体" w:eastAsia="宋体" w:hAnsi="宋体" w:cs="宋体" w:hint="eastAsia"/>
                <w:kern w:val="0"/>
                <w:sz w:val="18"/>
                <w:szCs w:val="18"/>
              </w:rPr>
              <w:t>撇</w:t>
            </w:r>
            <w:proofErr w:type="gramEnd"/>
            <w:r w:rsidRPr="00A45F45">
              <w:rPr>
                <w:rFonts w:ascii="宋体" w:eastAsia="宋体" w:hAnsi="宋体" w:cs="宋体" w:hint="eastAsia"/>
                <w:kern w:val="0"/>
                <w:sz w:val="18"/>
                <w:szCs w:val="18"/>
              </w:rPr>
              <w:t>油机</w:t>
            </w:r>
          </w:p>
        </w:tc>
        <w:tc>
          <w:tcPr>
            <w:tcW w:w="359" w:type="dxa"/>
            <w:tcBorders>
              <w:top w:val="nil"/>
              <w:left w:val="nil"/>
              <w:bottom w:val="single" w:sz="4" w:space="0" w:color="auto"/>
              <w:right w:val="nil"/>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G</w:t>
            </w:r>
          </w:p>
        </w:tc>
        <w:tc>
          <w:tcPr>
            <w:tcW w:w="491" w:type="dxa"/>
            <w:vMerge/>
            <w:tcBorders>
              <w:top w:val="nil"/>
              <w:left w:val="nil"/>
              <w:bottom w:val="single" w:sz="4" w:space="0" w:color="000000"/>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26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处理能力</w:t>
            </w:r>
          </w:p>
        </w:tc>
        <w:tc>
          <w:tcPr>
            <w:tcW w:w="1417"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升/小时</w:t>
            </w:r>
          </w:p>
        </w:tc>
        <w:tc>
          <w:tcPr>
            <w:tcW w:w="961"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L/h</w:t>
            </w:r>
          </w:p>
        </w:tc>
      </w:tr>
      <w:tr w:rsidR="00A45F45" w:rsidRPr="00A45F45" w:rsidTr="00A45F45">
        <w:trPr>
          <w:trHeight w:val="288"/>
          <w:jc w:val="center"/>
        </w:trPr>
        <w:tc>
          <w:tcPr>
            <w:tcW w:w="582"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卧式磁过滤机</w:t>
            </w:r>
          </w:p>
        </w:tc>
        <w:tc>
          <w:tcPr>
            <w:tcW w:w="359" w:type="dxa"/>
            <w:tcBorders>
              <w:top w:val="nil"/>
              <w:left w:val="nil"/>
              <w:bottom w:val="nil"/>
              <w:right w:val="nil"/>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W</w:t>
            </w:r>
          </w:p>
        </w:tc>
        <w:tc>
          <w:tcPr>
            <w:tcW w:w="491" w:type="dxa"/>
            <w:vMerge w:val="restart"/>
            <w:tcBorders>
              <w:top w:val="nil"/>
              <w:left w:val="nil"/>
              <w:bottom w:val="single" w:sz="4" w:space="0" w:color="000000"/>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CJ</w:t>
            </w:r>
          </w:p>
        </w:tc>
        <w:tc>
          <w:tcPr>
            <w:tcW w:w="226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过滤能力</w:t>
            </w:r>
          </w:p>
        </w:tc>
        <w:tc>
          <w:tcPr>
            <w:tcW w:w="1417"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升/分</w:t>
            </w:r>
          </w:p>
        </w:tc>
        <w:tc>
          <w:tcPr>
            <w:tcW w:w="961"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L/min</w:t>
            </w:r>
          </w:p>
        </w:tc>
      </w:tr>
      <w:tr w:rsidR="00A45F45" w:rsidRPr="00A45F45" w:rsidTr="00A45F45">
        <w:trPr>
          <w:trHeight w:val="288"/>
          <w:jc w:val="center"/>
        </w:trPr>
        <w:tc>
          <w:tcPr>
            <w:tcW w:w="582"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立式磁过滤机</w:t>
            </w:r>
          </w:p>
        </w:tc>
        <w:tc>
          <w:tcPr>
            <w:tcW w:w="359" w:type="dxa"/>
            <w:tcBorders>
              <w:top w:val="nil"/>
              <w:left w:val="nil"/>
              <w:bottom w:val="single" w:sz="4" w:space="0" w:color="auto"/>
              <w:right w:val="nil"/>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L</w:t>
            </w:r>
          </w:p>
        </w:tc>
        <w:tc>
          <w:tcPr>
            <w:tcW w:w="491" w:type="dxa"/>
            <w:vMerge/>
            <w:tcBorders>
              <w:top w:val="nil"/>
              <w:left w:val="nil"/>
              <w:bottom w:val="single" w:sz="4" w:space="0" w:color="000000"/>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26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过滤能力</w:t>
            </w:r>
          </w:p>
        </w:tc>
        <w:tc>
          <w:tcPr>
            <w:tcW w:w="1417"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升/分</w:t>
            </w:r>
          </w:p>
        </w:tc>
        <w:tc>
          <w:tcPr>
            <w:tcW w:w="961"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L/min</w:t>
            </w:r>
          </w:p>
        </w:tc>
      </w:tr>
      <w:tr w:rsidR="00A45F45" w:rsidRPr="00A45F45" w:rsidTr="00A45F45">
        <w:trPr>
          <w:trHeight w:val="336"/>
          <w:jc w:val="center"/>
        </w:trPr>
        <w:tc>
          <w:tcPr>
            <w:tcW w:w="582"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机械搅拌装置</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JJZ</w:t>
            </w:r>
          </w:p>
        </w:tc>
        <w:tc>
          <w:tcPr>
            <w:tcW w:w="226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搅拌能力</w:t>
            </w:r>
          </w:p>
        </w:tc>
        <w:tc>
          <w:tcPr>
            <w:tcW w:w="1417"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立方米/分钟</w:t>
            </w:r>
          </w:p>
        </w:tc>
        <w:tc>
          <w:tcPr>
            <w:tcW w:w="961"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m</w:t>
            </w:r>
            <w:r w:rsidRPr="00A45F45">
              <w:rPr>
                <w:rFonts w:ascii="宋体" w:eastAsia="宋体" w:hAnsi="宋体" w:cs="宋体" w:hint="eastAsia"/>
                <w:kern w:val="0"/>
                <w:sz w:val="18"/>
                <w:szCs w:val="18"/>
                <w:vertAlign w:val="superscript"/>
              </w:rPr>
              <w:t>3</w:t>
            </w:r>
            <w:r w:rsidRPr="00A45F45">
              <w:rPr>
                <w:rFonts w:ascii="宋体" w:eastAsia="宋体" w:hAnsi="宋体" w:cs="宋体" w:hint="eastAsia"/>
                <w:kern w:val="0"/>
                <w:sz w:val="18"/>
                <w:szCs w:val="18"/>
              </w:rPr>
              <w:t>/min</w:t>
            </w:r>
          </w:p>
        </w:tc>
      </w:tr>
      <w:tr w:rsidR="00A45F45" w:rsidRPr="00A45F45" w:rsidTr="00A45F45">
        <w:trPr>
          <w:trHeight w:val="288"/>
          <w:jc w:val="center"/>
        </w:trPr>
        <w:tc>
          <w:tcPr>
            <w:tcW w:w="582"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压力表</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YB</w:t>
            </w:r>
          </w:p>
        </w:tc>
        <w:tc>
          <w:tcPr>
            <w:tcW w:w="226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量程/测量精度</w:t>
            </w:r>
          </w:p>
        </w:tc>
        <w:tc>
          <w:tcPr>
            <w:tcW w:w="1417"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兆帕/百分比</w:t>
            </w:r>
          </w:p>
        </w:tc>
        <w:tc>
          <w:tcPr>
            <w:tcW w:w="961"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proofErr w:type="spellStart"/>
            <w:r w:rsidRPr="00A45F45">
              <w:rPr>
                <w:rFonts w:ascii="宋体" w:eastAsia="宋体" w:hAnsi="宋体" w:cs="宋体" w:hint="eastAsia"/>
                <w:kern w:val="0"/>
                <w:sz w:val="18"/>
                <w:szCs w:val="18"/>
              </w:rPr>
              <w:t>MPa</w:t>
            </w:r>
            <w:proofErr w:type="spellEnd"/>
            <w:r w:rsidRPr="00A45F45">
              <w:rPr>
                <w:rFonts w:ascii="宋体" w:eastAsia="宋体" w:hAnsi="宋体" w:cs="宋体" w:hint="eastAsia"/>
                <w:kern w:val="0"/>
                <w:sz w:val="18"/>
                <w:szCs w:val="18"/>
              </w:rPr>
              <w:t>/%</w:t>
            </w:r>
          </w:p>
        </w:tc>
      </w:tr>
      <w:tr w:rsidR="00A45F45" w:rsidRPr="00A45F45" w:rsidTr="00A45F45">
        <w:trPr>
          <w:trHeight w:val="288"/>
          <w:jc w:val="center"/>
        </w:trPr>
        <w:tc>
          <w:tcPr>
            <w:tcW w:w="582"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压力表开关</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BK</w:t>
            </w:r>
          </w:p>
        </w:tc>
        <w:tc>
          <w:tcPr>
            <w:tcW w:w="226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额定压力</w:t>
            </w:r>
          </w:p>
        </w:tc>
        <w:tc>
          <w:tcPr>
            <w:tcW w:w="1417"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兆帕</w:t>
            </w:r>
          </w:p>
        </w:tc>
        <w:tc>
          <w:tcPr>
            <w:tcW w:w="961"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proofErr w:type="spellStart"/>
            <w:r w:rsidRPr="00A45F45">
              <w:rPr>
                <w:rFonts w:ascii="宋体" w:eastAsia="宋体" w:hAnsi="宋体" w:cs="宋体" w:hint="eastAsia"/>
                <w:kern w:val="0"/>
                <w:sz w:val="18"/>
                <w:szCs w:val="18"/>
              </w:rPr>
              <w:t>MPa</w:t>
            </w:r>
            <w:proofErr w:type="spellEnd"/>
          </w:p>
        </w:tc>
      </w:tr>
      <w:tr w:rsidR="00A45F45" w:rsidRPr="00A45F45" w:rsidTr="00A45F45">
        <w:trPr>
          <w:trHeight w:val="288"/>
          <w:jc w:val="center"/>
        </w:trPr>
        <w:tc>
          <w:tcPr>
            <w:tcW w:w="582"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压差开关</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YCK</w:t>
            </w:r>
          </w:p>
        </w:tc>
        <w:tc>
          <w:tcPr>
            <w:tcW w:w="226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发讯压差</w:t>
            </w:r>
          </w:p>
        </w:tc>
        <w:tc>
          <w:tcPr>
            <w:tcW w:w="1417"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兆帕</w:t>
            </w:r>
          </w:p>
        </w:tc>
        <w:tc>
          <w:tcPr>
            <w:tcW w:w="961"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proofErr w:type="spellStart"/>
            <w:r w:rsidRPr="00A45F45">
              <w:rPr>
                <w:rFonts w:ascii="宋体" w:eastAsia="宋体" w:hAnsi="宋体" w:cs="宋体" w:hint="eastAsia"/>
                <w:kern w:val="0"/>
                <w:sz w:val="18"/>
                <w:szCs w:val="18"/>
              </w:rPr>
              <w:t>MPa</w:t>
            </w:r>
            <w:proofErr w:type="spellEnd"/>
          </w:p>
        </w:tc>
      </w:tr>
      <w:tr w:rsidR="00A45F45" w:rsidRPr="00A45F45" w:rsidTr="00A45F45">
        <w:trPr>
          <w:trHeight w:val="288"/>
          <w:jc w:val="center"/>
        </w:trPr>
        <w:tc>
          <w:tcPr>
            <w:tcW w:w="582"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压力开关</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YLK</w:t>
            </w:r>
          </w:p>
        </w:tc>
        <w:tc>
          <w:tcPr>
            <w:tcW w:w="226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额定调压</w:t>
            </w:r>
          </w:p>
        </w:tc>
        <w:tc>
          <w:tcPr>
            <w:tcW w:w="1417"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兆帕</w:t>
            </w:r>
          </w:p>
        </w:tc>
        <w:tc>
          <w:tcPr>
            <w:tcW w:w="961"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proofErr w:type="spellStart"/>
            <w:r w:rsidRPr="00A45F45">
              <w:rPr>
                <w:rFonts w:ascii="宋体" w:eastAsia="宋体" w:hAnsi="宋体" w:cs="宋体" w:hint="eastAsia"/>
                <w:kern w:val="0"/>
                <w:sz w:val="18"/>
                <w:szCs w:val="18"/>
              </w:rPr>
              <w:t>MPa</w:t>
            </w:r>
            <w:proofErr w:type="spellEnd"/>
          </w:p>
        </w:tc>
      </w:tr>
      <w:tr w:rsidR="00A45F45" w:rsidRPr="00A45F45" w:rsidTr="00A45F45">
        <w:trPr>
          <w:trHeight w:val="288"/>
          <w:jc w:val="center"/>
        </w:trPr>
        <w:tc>
          <w:tcPr>
            <w:tcW w:w="582"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压力继电器</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YJQ</w:t>
            </w:r>
          </w:p>
        </w:tc>
        <w:tc>
          <w:tcPr>
            <w:tcW w:w="226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量程/测量精度</w:t>
            </w:r>
          </w:p>
        </w:tc>
        <w:tc>
          <w:tcPr>
            <w:tcW w:w="1417"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兆帕/兆帕</w:t>
            </w:r>
          </w:p>
        </w:tc>
        <w:tc>
          <w:tcPr>
            <w:tcW w:w="961"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proofErr w:type="spellStart"/>
            <w:r w:rsidRPr="00A45F45">
              <w:rPr>
                <w:rFonts w:ascii="宋体" w:eastAsia="宋体" w:hAnsi="宋体" w:cs="宋体" w:hint="eastAsia"/>
                <w:kern w:val="0"/>
                <w:sz w:val="18"/>
                <w:szCs w:val="18"/>
              </w:rPr>
              <w:t>MPa</w:t>
            </w:r>
            <w:proofErr w:type="spellEnd"/>
            <w:r w:rsidRPr="00A45F45">
              <w:rPr>
                <w:rFonts w:ascii="宋体" w:eastAsia="宋体" w:hAnsi="宋体" w:cs="宋体" w:hint="eastAsia"/>
                <w:kern w:val="0"/>
                <w:sz w:val="18"/>
                <w:szCs w:val="18"/>
              </w:rPr>
              <w:t>/</w:t>
            </w:r>
            <w:proofErr w:type="spellStart"/>
            <w:r w:rsidRPr="00A45F45">
              <w:rPr>
                <w:rFonts w:ascii="宋体" w:eastAsia="宋体" w:hAnsi="宋体" w:cs="宋体" w:hint="eastAsia"/>
                <w:kern w:val="0"/>
                <w:sz w:val="18"/>
                <w:szCs w:val="18"/>
              </w:rPr>
              <w:t>MPa</w:t>
            </w:r>
            <w:proofErr w:type="spellEnd"/>
          </w:p>
        </w:tc>
      </w:tr>
      <w:tr w:rsidR="00A45F45" w:rsidRPr="00A45F45" w:rsidTr="00A45F45">
        <w:trPr>
          <w:trHeight w:val="288"/>
          <w:jc w:val="center"/>
        </w:trPr>
        <w:tc>
          <w:tcPr>
            <w:tcW w:w="582"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压力变送器</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YBQ</w:t>
            </w:r>
          </w:p>
        </w:tc>
        <w:tc>
          <w:tcPr>
            <w:tcW w:w="226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量程/测量精度</w:t>
            </w:r>
          </w:p>
        </w:tc>
        <w:tc>
          <w:tcPr>
            <w:tcW w:w="1417"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兆帕/兆帕</w:t>
            </w:r>
          </w:p>
        </w:tc>
        <w:tc>
          <w:tcPr>
            <w:tcW w:w="961"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proofErr w:type="spellStart"/>
            <w:r w:rsidRPr="00A45F45">
              <w:rPr>
                <w:rFonts w:ascii="宋体" w:eastAsia="宋体" w:hAnsi="宋体" w:cs="宋体" w:hint="eastAsia"/>
                <w:kern w:val="0"/>
                <w:sz w:val="18"/>
                <w:szCs w:val="18"/>
              </w:rPr>
              <w:t>MPa</w:t>
            </w:r>
            <w:proofErr w:type="spellEnd"/>
            <w:r w:rsidRPr="00A45F45">
              <w:rPr>
                <w:rFonts w:ascii="宋体" w:eastAsia="宋体" w:hAnsi="宋体" w:cs="宋体" w:hint="eastAsia"/>
                <w:kern w:val="0"/>
                <w:sz w:val="18"/>
                <w:szCs w:val="18"/>
              </w:rPr>
              <w:t>/</w:t>
            </w:r>
            <w:proofErr w:type="spellStart"/>
            <w:r w:rsidRPr="00A45F45">
              <w:rPr>
                <w:rFonts w:ascii="宋体" w:eastAsia="宋体" w:hAnsi="宋体" w:cs="宋体" w:hint="eastAsia"/>
                <w:kern w:val="0"/>
                <w:sz w:val="18"/>
                <w:szCs w:val="18"/>
              </w:rPr>
              <w:t>MPa</w:t>
            </w:r>
            <w:proofErr w:type="spellEnd"/>
          </w:p>
        </w:tc>
      </w:tr>
      <w:tr w:rsidR="00A45F45" w:rsidRPr="00A45F45" w:rsidTr="00A45F45">
        <w:trPr>
          <w:trHeight w:val="288"/>
          <w:jc w:val="center"/>
        </w:trPr>
        <w:tc>
          <w:tcPr>
            <w:tcW w:w="582"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双金属温度计</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SWJ</w:t>
            </w:r>
          </w:p>
        </w:tc>
        <w:tc>
          <w:tcPr>
            <w:tcW w:w="226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量程/测量精度</w:t>
            </w:r>
          </w:p>
        </w:tc>
        <w:tc>
          <w:tcPr>
            <w:tcW w:w="1417"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摄氏度/百分比</w:t>
            </w:r>
          </w:p>
        </w:tc>
        <w:tc>
          <w:tcPr>
            <w:tcW w:w="961"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w:t>
            </w:r>
          </w:p>
        </w:tc>
      </w:tr>
      <w:tr w:rsidR="00A45F45" w:rsidRPr="00A45F45" w:rsidTr="00A45F45">
        <w:trPr>
          <w:trHeight w:val="288"/>
          <w:jc w:val="center"/>
        </w:trPr>
        <w:tc>
          <w:tcPr>
            <w:tcW w:w="582"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温度继电器</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WJQ</w:t>
            </w:r>
          </w:p>
        </w:tc>
        <w:tc>
          <w:tcPr>
            <w:tcW w:w="226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量程/测量精度</w:t>
            </w:r>
          </w:p>
        </w:tc>
        <w:tc>
          <w:tcPr>
            <w:tcW w:w="1417"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摄氏度/摄氏度</w:t>
            </w:r>
          </w:p>
        </w:tc>
        <w:tc>
          <w:tcPr>
            <w:tcW w:w="961"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w:t>
            </w:r>
          </w:p>
        </w:tc>
      </w:tr>
      <w:tr w:rsidR="00A45F45" w:rsidRPr="00A45F45" w:rsidTr="00A45F45">
        <w:trPr>
          <w:trHeight w:val="288"/>
          <w:jc w:val="center"/>
        </w:trPr>
        <w:tc>
          <w:tcPr>
            <w:tcW w:w="582"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液位继电器</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YJQ</w:t>
            </w:r>
          </w:p>
        </w:tc>
        <w:tc>
          <w:tcPr>
            <w:tcW w:w="226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量程/测量精度</w:t>
            </w:r>
          </w:p>
        </w:tc>
        <w:tc>
          <w:tcPr>
            <w:tcW w:w="1417"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毫米/毫米</w:t>
            </w:r>
          </w:p>
        </w:tc>
        <w:tc>
          <w:tcPr>
            <w:tcW w:w="961"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mm/mm</w:t>
            </w:r>
          </w:p>
        </w:tc>
      </w:tr>
      <w:tr w:rsidR="00A45F45" w:rsidRPr="00A45F45" w:rsidTr="00A45F45">
        <w:trPr>
          <w:trHeight w:val="288"/>
          <w:jc w:val="center"/>
        </w:trPr>
        <w:tc>
          <w:tcPr>
            <w:tcW w:w="582"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p>
        </w:tc>
        <w:tc>
          <w:tcPr>
            <w:tcW w:w="2126"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left"/>
              <w:rPr>
                <w:rFonts w:ascii="宋体" w:eastAsia="宋体" w:hAnsi="宋体" w:cs="宋体"/>
                <w:kern w:val="0"/>
                <w:sz w:val="18"/>
                <w:szCs w:val="18"/>
              </w:rPr>
            </w:pPr>
            <w:r w:rsidRPr="00A45F45">
              <w:rPr>
                <w:rFonts w:ascii="宋体" w:eastAsia="宋体" w:hAnsi="宋体" w:cs="宋体" w:hint="eastAsia"/>
                <w:kern w:val="0"/>
                <w:sz w:val="18"/>
                <w:szCs w:val="18"/>
              </w:rPr>
              <w:t>液位变送器</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YBQ</w:t>
            </w:r>
          </w:p>
        </w:tc>
        <w:tc>
          <w:tcPr>
            <w:tcW w:w="2269"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量程/测量精度</w:t>
            </w:r>
          </w:p>
        </w:tc>
        <w:tc>
          <w:tcPr>
            <w:tcW w:w="1417"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毫米/毫米</w:t>
            </w:r>
          </w:p>
        </w:tc>
        <w:tc>
          <w:tcPr>
            <w:tcW w:w="961" w:type="dxa"/>
            <w:tcBorders>
              <w:top w:val="nil"/>
              <w:left w:val="nil"/>
              <w:bottom w:val="single" w:sz="4" w:space="0" w:color="auto"/>
              <w:right w:val="single" w:sz="4" w:space="0" w:color="auto"/>
            </w:tcBorders>
            <w:shd w:val="clear" w:color="auto" w:fill="auto"/>
            <w:noWrap/>
            <w:vAlign w:val="center"/>
            <w:hideMark/>
          </w:tcPr>
          <w:p w:rsidR="00A45F45" w:rsidRPr="00A45F45" w:rsidRDefault="00A45F45" w:rsidP="00A45F45">
            <w:pPr>
              <w:widowControl/>
              <w:adjustRightInd/>
              <w:snapToGrid/>
              <w:jc w:val="center"/>
              <w:rPr>
                <w:rFonts w:ascii="宋体" w:eastAsia="宋体" w:hAnsi="宋体" w:cs="宋体"/>
                <w:kern w:val="0"/>
                <w:sz w:val="18"/>
                <w:szCs w:val="18"/>
              </w:rPr>
            </w:pPr>
            <w:r w:rsidRPr="00A45F45">
              <w:rPr>
                <w:rFonts w:ascii="宋体" w:eastAsia="宋体" w:hAnsi="宋体" w:cs="宋体" w:hint="eastAsia"/>
                <w:kern w:val="0"/>
                <w:sz w:val="18"/>
                <w:szCs w:val="18"/>
              </w:rPr>
              <w:t>mm/mm</w:t>
            </w:r>
          </w:p>
        </w:tc>
      </w:tr>
      <w:tr w:rsidR="00A45F45" w:rsidRPr="00A45F45" w:rsidTr="00A45F45">
        <w:trPr>
          <w:trHeight w:val="312"/>
          <w:jc w:val="center"/>
        </w:trPr>
        <w:tc>
          <w:tcPr>
            <w:tcW w:w="9623" w:type="dxa"/>
            <w:gridSpan w:val="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45F45" w:rsidRPr="00A45F45" w:rsidRDefault="00A45F45" w:rsidP="00A45F45">
            <w:pPr>
              <w:widowControl/>
              <w:adjustRightInd/>
              <w:snapToGrid/>
              <w:jc w:val="left"/>
              <w:rPr>
                <w:rFonts w:ascii="宋体" w:eastAsia="宋体" w:hAnsi="宋体" w:cs="宋体"/>
                <w:color w:val="000000"/>
                <w:kern w:val="0"/>
                <w:sz w:val="18"/>
                <w:szCs w:val="18"/>
              </w:rPr>
            </w:pPr>
            <w:r w:rsidRPr="00A45F45">
              <w:rPr>
                <w:rFonts w:ascii="宋体" w:eastAsia="宋体" w:hAnsi="宋体" w:cs="宋体" w:hint="eastAsia"/>
                <w:color w:val="000000"/>
                <w:kern w:val="0"/>
                <w:sz w:val="18"/>
                <w:szCs w:val="18"/>
              </w:rPr>
              <w:t>注1：对</w:t>
            </w:r>
            <w:proofErr w:type="gramStart"/>
            <w:r w:rsidRPr="00A45F45">
              <w:rPr>
                <w:rFonts w:ascii="宋体" w:eastAsia="宋体" w:hAnsi="宋体" w:cs="宋体" w:hint="eastAsia"/>
                <w:color w:val="000000"/>
                <w:kern w:val="0"/>
                <w:sz w:val="18"/>
                <w:szCs w:val="18"/>
              </w:rPr>
              <w:t>贮脂桶</w:t>
            </w:r>
            <w:proofErr w:type="gramEnd"/>
            <w:r w:rsidRPr="00A45F45">
              <w:rPr>
                <w:rFonts w:ascii="宋体" w:eastAsia="宋体" w:hAnsi="宋体" w:cs="宋体" w:hint="eastAsia"/>
                <w:color w:val="000000"/>
                <w:kern w:val="0"/>
                <w:sz w:val="18"/>
                <w:szCs w:val="18"/>
              </w:rPr>
              <w:t>容积只有一种规格的产品，</w:t>
            </w:r>
            <w:proofErr w:type="gramStart"/>
            <w:r w:rsidRPr="00A45F45">
              <w:rPr>
                <w:rFonts w:ascii="宋体" w:eastAsia="宋体" w:hAnsi="宋体" w:cs="宋体" w:hint="eastAsia"/>
                <w:color w:val="000000"/>
                <w:kern w:val="0"/>
                <w:sz w:val="18"/>
                <w:szCs w:val="18"/>
              </w:rPr>
              <w:t>贮脂桶</w:t>
            </w:r>
            <w:proofErr w:type="gramEnd"/>
            <w:r w:rsidRPr="00A45F45">
              <w:rPr>
                <w:rFonts w:ascii="宋体" w:eastAsia="宋体" w:hAnsi="宋体" w:cs="宋体" w:hint="eastAsia"/>
                <w:color w:val="000000"/>
                <w:kern w:val="0"/>
                <w:sz w:val="18"/>
                <w:szCs w:val="18"/>
              </w:rPr>
              <w:t>容积的参数可不标注。</w:t>
            </w:r>
            <w:r w:rsidRPr="00A45F45">
              <w:rPr>
                <w:rFonts w:ascii="宋体" w:eastAsia="宋体" w:hAnsi="宋体" w:cs="宋体" w:hint="eastAsia"/>
                <w:color w:val="000000"/>
                <w:kern w:val="0"/>
                <w:sz w:val="18"/>
                <w:szCs w:val="18"/>
              </w:rPr>
              <w:br/>
              <w:t>注2：D表示交流，E表示直流。</w:t>
            </w:r>
            <w:r w:rsidRPr="00A45F45">
              <w:rPr>
                <w:rFonts w:ascii="宋体" w:eastAsia="宋体" w:hAnsi="宋体" w:cs="宋体" w:hint="eastAsia"/>
                <w:color w:val="000000"/>
                <w:kern w:val="0"/>
                <w:sz w:val="18"/>
                <w:szCs w:val="18"/>
              </w:rPr>
              <w:br/>
              <w:t>注 3：DJF和EJF分别为由交流和直流微电机驱动的换向阀。</w:t>
            </w:r>
            <w:r w:rsidRPr="00A45F45">
              <w:rPr>
                <w:rFonts w:ascii="宋体" w:eastAsia="宋体" w:hAnsi="宋体" w:cs="宋体" w:hint="eastAsia"/>
                <w:color w:val="000000"/>
                <w:kern w:val="0"/>
                <w:sz w:val="18"/>
                <w:szCs w:val="18"/>
              </w:rPr>
              <w:br/>
              <w:t>注 4：BRLQ为人字纹型板片的板式冷却器。</w:t>
            </w:r>
            <w:r w:rsidRPr="00A45F45">
              <w:rPr>
                <w:rFonts w:ascii="宋体" w:eastAsia="宋体" w:hAnsi="宋体" w:cs="宋体" w:hint="eastAsia"/>
                <w:color w:val="000000"/>
                <w:kern w:val="0"/>
                <w:sz w:val="18"/>
                <w:szCs w:val="18"/>
              </w:rPr>
              <w:br/>
              <w:t>注 5：GLCQ和GLLQ分别为翘片型换热管和</w:t>
            </w:r>
            <w:proofErr w:type="gramStart"/>
            <w:r w:rsidRPr="00A45F45">
              <w:rPr>
                <w:rFonts w:ascii="宋体" w:eastAsia="宋体" w:hAnsi="宋体" w:cs="宋体" w:hint="eastAsia"/>
                <w:color w:val="000000"/>
                <w:kern w:val="0"/>
                <w:sz w:val="18"/>
                <w:szCs w:val="18"/>
              </w:rPr>
              <w:t>裸管型</w:t>
            </w:r>
            <w:proofErr w:type="gramEnd"/>
            <w:r w:rsidRPr="00A45F45">
              <w:rPr>
                <w:rFonts w:ascii="宋体" w:eastAsia="宋体" w:hAnsi="宋体" w:cs="宋体" w:hint="eastAsia"/>
                <w:color w:val="000000"/>
                <w:kern w:val="0"/>
                <w:sz w:val="18"/>
                <w:szCs w:val="18"/>
              </w:rPr>
              <w:t>换热管的列管式油冷却器。</w:t>
            </w:r>
            <w:r w:rsidRPr="00A45F45">
              <w:rPr>
                <w:rFonts w:ascii="宋体" w:eastAsia="宋体" w:hAnsi="宋体" w:cs="宋体" w:hint="eastAsia"/>
                <w:color w:val="000000"/>
                <w:kern w:val="0"/>
                <w:sz w:val="18"/>
                <w:szCs w:val="18"/>
              </w:rPr>
              <w:br/>
              <w:t>注 6：SSPQ和DSPQ分别为双向出口和单向出口的双线分配器。</w:t>
            </w:r>
          </w:p>
        </w:tc>
      </w:tr>
      <w:tr w:rsidR="00A45F45" w:rsidRPr="00A45F45" w:rsidTr="00A45F45">
        <w:trPr>
          <w:trHeight w:val="312"/>
          <w:jc w:val="center"/>
        </w:trPr>
        <w:tc>
          <w:tcPr>
            <w:tcW w:w="9623" w:type="dxa"/>
            <w:gridSpan w:val="9"/>
            <w:vMerge/>
            <w:tcBorders>
              <w:top w:val="single" w:sz="4" w:space="0" w:color="auto"/>
              <w:left w:val="single" w:sz="4" w:space="0" w:color="auto"/>
              <w:bottom w:val="single" w:sz="4" w:space="0" w:color="000000"/>
              <w:right w:val="single" w:sz="4" w:space="0" w:color="000000"/>
            </w:tcBorders>
            <w:vAlign w:val="center"/>
            <w:hideMark/>
          </w:tcPr>
          <w:p w:rsidR="00A45F45" w:rsidRPr="00A45F45" w:rsidRDefault="00A45F45" w:rsidP="00A45F45">
            <w:pPr>
              <w:widowControl/>
              <w:adjustRightInd/>
              <w:snapToGrid/>
              <w:jc w:val="left"/>
              <w:rPr>
                <w:rFonts w:ascii="宋体" w:eastAsia="宋体" w:hAnsi="宋体" w:cs="宋体"/>
                <w:color w:val="000000"/>
                <w:kern w:val="0"/>
                <w:sz w:val="18"/>
                <w:szCs w:val="18"/>
              </w:rPr>
            </w:pPr>
          </w:p>
        </w:tc>
      </w:tr>
      <w:tr w:rsidR="00A45F45" w:rsidRPr="00A45F45" w:rsidTr="00A45F45">
        <w:trPr>
          <w:trHeight w:val="312"/>
          <w:jc w:val="center"/>
        </w:trPr>
        <w:tc>
          <w:tcPr>
            <w:tcW w:w="9623" w:type="dxa"/>
            <w:gridSpan w:val="9"/>
            <w:vMerge/>
            <w:tcBorders>
              <w:top w:val="single" w:sz="4" w:space="0" w:color="auto"/>
              <w:left w:val="single" w:sz="4" w:space="0" w:color="auto"/>
              <w:bottom w:val="single" w:sz="4" w:space="0" w:color="000000"/>
              <w:right w:val="single" w:sz="4" w:space="0" w:color="000000"/>
            </w:tcBorders>
            <w:vAlign w:val="center"/>
            <w:hideMark/>
          </w:tcPr>
          <w:p w:rsidR="00A45F45" w:rsidRPr="00A45F45" w:rsidRDefault="00A45F45" w:rsidP="00A45F45">
            <w:pPr>
              <w:widowControl/>
              <w:adjustRightInd/>
              <w:snapToGrid/>
              <w:jc w:val="left"/>
              <w:rPr>
                <w:rFonts w:ascii="宋体" w:eastAsia="宋体" w:hAnsi="宋体" w:cs="宋体"/>
                <w:color w:val="000000"/>
                <w:kern w:val="0"/>
                <w:sz w:val="18"/>
                <w:szCs w:val="18"/>
              </w:rPr>
            </w:pPr>
          </w:p>
        </w:tc>
      </w:tr>
      <w:tr w:rsidR="00A45F45" w:rsidRPr="00A45F45" w:rsidTr="00A45F45">
        <w:trPr>
          <w:trHeight w:val="312"/>
          <w:jc w:val="center"/>
        </w:trPr>
        <w:tc>
          <w:tcPr>
            <w:tcW w:w="9623" w:type="dxa"/>
            <w:gridSpan w:val="9"/>
            <w:vMerge/>
            <w:tcBorders>
              <w:top w:val="single" w:sz="4" w:space="0" w:color="auto"/>
              <w:left w:val="single" w:sz="4" w:space="0" w:color="auto"/>
              <w:bottom w:val="single" w:sz="4" w:space="0" w:color="000000"/>
              <w:right w:val="single" w:sz="4" w:space="0" w:color="000000"/>
            </w:tcBorders>
            <w:vAlign w:val="center"/>
            <w:hideMark/>
          </w:tcPr>
          <w:p w:rsidR="00A45F45" w:rsidRPr="00A45F45" w:rsidRDefault="00A45F45" w:rsidP="00A45F45">
            <w:pPr>
              <w:widowControl/>
              <w:adjustRightInd/>
              <w:snapToGrid/>
              <w:jc w:val="left"/>
              <w:rPr>
                <w:rFonts w:ascii="宋体" w:eastAsia="宋体" w:hAnsi="宋体" w:cs="宋体"/>
                <w:color w:val="000000"/>
                <w:kern w:val="0"/>
                <w:sz w:val="18"/>
                <w:szCs w:val="18"/>
              </w:rPr>
            </w:pPr>
          </w:p>
        </w:tc>
      </w:tr>
      <w:tr w:rsidR="00A45F45" w:rsidRPr="00A45F45" w:rsidTr="00A45F45">
        <w:trPr>
          <w:trHeight w:val="312"/>
          <w:jc w:val="center"/>
        </w:trPr>
        <w:tc>
          <w:tcPr>
            <w:tcW w:w="9623" w:type="dxa"/>
            <w:gridSpan w:val="9"/>
            <w:vMerge/>
            <w:tcBorders>
              <w:top w:val="single" w:sz="4" w:space="0" w:color="auto"/>
              <w:left w:val="single" w:sz="4" w:space="0" w:color="auto"/>
              <w:bottom w:val="single" w:sz="4" w:space="0" w:color="000000"/>
              <w:right w:val="single" w:sz="4" w:space="0" w:color="000000"/>
            </w:tcBorders>
            <w:vAlign w:val="center"/>
            <w:hideMark/>
          </w:tcPr>
          <w:p w:rsidR="00A45F45" w:rsidRPr="00A45F45" w:rsidRDefault="00A45F45" w:rsidP="00A45F45">
            <w:pPr>
              <w:widowControl/>
              <w:adjustRightInd/>
              <w:snapToGrid/>
              <w:jc w:val="left"/>
              <w:rPr>
                <w:rFonts w:ascii="宋体" w:eastAsia="宋体" w:hAnsi="宋体" w:cs="宋体"/>
                <w:color w:val="000000"/>
                <w:kern w:val="0"/>
                <w:sz w:val="18"/>
                <w:szCs w:val="18"/>
              </w:rPr>
            </w:pPr>
          </w:p>
        </w:tc>
      </w:tr>
      <w:tr w:rsidR="00A45F45" w:rsidRPr="00A45F45" w:rsidTr="00A45F45">
        <w:trPr>
          <w:trHeight w:val="312"/>
          <w:jc w:val="center"/>
        </w:trPr>
        <w:tc>
          <w:tcPr>
            <w:tcW w:w="9623" w:type="dxa"/>
            <w:gridSpan w:val="9"/>
            <w:vMerge/>
            <w:tcBorders>
              <w:top w:val="single" w:sz="4" w:space="0" w:color="auto"/>
              <w:left w:val="single" w:sz="4" w:space="0" w:color="auto"/>
              <w:bottom w:val="single" w:sz="4" w:space="0" w:color="000000"/>
              <w:right w:val="single" w:sz="4" w:space="0" w:color="000000"/>
            </w:tcBorders>
            <w:vAlign w:val="center"/>
            <w:hideMark/>
          </w:tcPr>
          <w:p w:rsidR="00A45F45" w:rsidRPr="00A45F45" w:rsidRDefault="00A45F45" w:rsidP="00A45F45">
            <w:pPr>
              <w:widowControl/>
              <w:adjustRightInd/>
              <w:snapToGrid/>
              <w:jc w:val="left"/>
              <w:rPr>
                <w:rFonts w:ascii="宋体" w:eastAsia="宋体" w:hAnsi="宋体" w:cs="宋体"/>
                <w:color w:val="000000"/>
                <w:kern w:val="0"/>
                <w:sz w:val="18"/>
                <w:szCs w:val="18"/>
              </w:rPr>
            </w:pPr>
          </w:p>
        </w:tc>
      </w:tr>
    </w:tbl>
    <w:p w:rsidR="003439B8" w:rsidRPr="00A45F45" w:rsidRDefault="003439B8" w:rsidP="00E22ABC">
      <w:pPr>
        <w:pStyle w:val="aff1"/>
        <w:ind w:firstLineChars="0" w:firstLine="0"/>
        <w:jc w:val="center"/>
        <w:rPr>
          <w:rFonts w:ascii="黑体" w:eastAsia="黑体" w:hAnsi="黑体"/>
        </w:rPr>
      </w:pPr>
    </w:p>
    <w:p w:rsidR="00AE0296" w:rsidRDefault="00D90930" w:rsidP="00AA1574">
      <w:pPr>
        <w:pStyle w:val="aff1"/>
        <w:spacing w:line="360" w:lineRule="exact"/>
        <w:ind w:firstLineChars="0" w:firstLine="0"/>
      </w:pPr>
      <w:bookmarkStart w:id="43" w:name="_Toc74151874"/>
      <w:bookmarkStart w:id="44" w:name="_Toc74687689"/>
      <w:r>
        <w:rPr>
          <w:rFonts w:hAnsi="宋体" w:hint="eastAsia"/>
          <w:color w:val="000000"/>
          <w:lang w:val="zh-TW" w:bidi="zh-TW"/>
        </w:rPr>
        <w:t xml:space="preserve">5.3 </w:t>
      </w:r>
      <w:r w:rsidR="003100F0">
        <w:rPr>
          <w:rFonts w:hAnsi="宋体" w:hint="eastAsia"/>
          <w:color w:val="000000"/>
          <w:lang w:val="zh-TW" w:bidi="zh-TW"/>
        </w:rPr>
        <w:t>型号代号</w:t>
      </w:r>
      <w:r w:rsidR="00223993">
        <w:rPr>
          <w:rFonts w:hAnsi="宋体" w:hint="eastAsia"/>
        </w:rPr>
        <w:t>第一段中产品规格系列代号，用大写的罗马数字Ⅰ、Ⅱ、Ⅲ、Ⅳ……</w:t>
      </w:r>
      <w:r w:rsidR="00223993" w:rsidRPr="00B75C7A">
        <w:rPr>
          <w:rFonts w:hAnsi="宋体"/>
        </w:rPr>
        <w:t>等表示</w:t>
      </w:r>
      <w:r w:rsidR="00223993">
        <w:rPr>
          <w:rFonts w:hAnsi="宋体" w:hint="eastAsia"/>
        </w:rPr>
        <w:t>，</w:t>
      </w:r>
      <w:r w:rsidR="00223993" w:rsidRPr="00B75C7A">
        <w:rPr>
          <w:rFonts w:hAnsi="宋体"/>
        </w:rPr>
        <w:t>仅用</w:t>
      </w:r>
      <w:r w:rsidR="00223993">
        <w:rPr>
          <w:rFonts w:hAnsi="宋体" w:hint="eastAsia"/>
        </w:rPr>
        <w:t>于</w:t>
      </w:r>
      <w:r w:rsidR="00223993" w:rsidRPr="00B75C7A">
        <w:rPr>
          <w:rFonts w:hAnsi="宋体"/>
        </w:rPr>
        <w:t>区别当润滑产品的压力</w:t>
      </w:r>
      <w:r w:rsidR="00223993">
        <w:rPr>
          <w:rFonts w:hAnsi="宋体" w:hint="eastAsia"/>
        </w:rPr>
        <w:t>等</w:t>
      </w:r>
      <w:r w:rsidR="00223993" w:rsidRPr="00B75C7A">
        <w:rPr>
          <w:rFonts w:hAnsi="宋体"/>
        </w:rPr>
        <w:t>级和主参数相同</w:t>
      </w:r>
      <w:r w:rsidR="00223993">
        <w:rPr>
          <w:rFonts w:hAnsi="宋体" w:hint="eastAsia"/>
        </w:rPr>
        <w:t>、</w:t>
      </w:r>
      <w:r w:rsidR="00223993" w:rsidRPr="00B75C7A">
        <w:rPr>
          <w:rFonts w:hAnsi="宋体"/>
        </w:rPr>
        <w:t>而其他参数不同时的规格系列</w:t>
      </w:r>
      <w:r w:rsidR="00223993">
        <w:rPr>
          <w:rFonts w:hAnsi="宋体" w:hint="eastAsia"/>
        </w:rPr>
        <w:t>，</w:t>
      </w:r>
      <w:r w:rsidR="00223993" w:rsidRPr="00B75C7A">
        <w:rPr>
          <w:rFonts w:hAnsi="宋体"/>
        </w:rPr>
        <w:t>对仅有一个规格系列的产品此代号可不标注。</w:t>
      </w:r>
      <w:bookmarkEnd w:id="43"/>
      <w:bookmarkEnd w:id="44"/>
    </w:p>
    <w:p w:rsidR="00AE0296" w:rsidRDefault="00D90930" w:rsidP="00AA1574">
      <w:pPr>
        <w:pStyle w:val="aff1"/>
        <w:spacing w:line="360" w:lineRule="exact"/>
        <w:ind w:firstLineChars="0" w:firstLine="0"/>
      </w:pPr>
      <w:bookmarkStart w:id="45" w:name="_Toc74151875"/>
      <w:bookmarkStart w:id="46" w:name="_Toc74687690"/>
      <w:r>
        <w:rPr>
          <w:rFonts w:hAnsi="宋体" w:hint="eastAsia"/>
          <w:color w:val="000000"/>
          <w:lang w:val="zh-TW" w:bidi="zh-TW"/>
        </w:rPr>
        <w:t xml:space="preserve">5.4 </w:t>
      </w:r>
      <w:r w:rsidR="003100F0">
        <w:rPr>
          <w:rFonts w:hAnsi="宋体" w:hint="eastAsia"/>
          <w:color w:val="000000"/>
          <w:lang w:val="zh-TW" w:bidi="zh-TW"/>
        </w:rPr>
        <w:t>型号代号</w:t>
      </w:r>
      <w:r w:rsidR="00223993">
        <w:rPr>
          <w:rFonts w:hAnsi="宋体" w:hint="eastAsia"/>
        </w:rPr>
        <w:t>第一段中产品定型序号，</w:t>
      </w:r>
      <w:r w:rsidR="00223993" w:rsidRPr="00B75C7A">
        <w:rPr>
          <w:rFonts w:hAnsi="宋体"/>
        </w:rPr>
        <w:t>当润滑产品的名称、压力</w:t>
      </w:r>
      <w:r w:rsidR="00223993">
        <w:rPr>
          <w:rFonts w:hAnsi="宋体" w:hint="eastAsia"/>
        </w:rPr>
        <w:t>等</w:t>
      </w:r>
      <w:r w:rsidR="00223993" w:rsidRPr="00B75C7A">
        <w:rPr>
          <w:rFonts w:hAnsi="宋体"/>
        </w:rPr>
        <w:t>级、主参数、辅助参数均相同</w:t>
      </w:r>
      <w:r w:rsidR="00223993">
        <w:rPr>
          <w:rFonts w:hAnsi="宋体" w:hint="eastAsia"/>
        </w:rPr>
        <w:t>，</w:t>
      </w:r>
      <w:r w:rsidR="00223993" w:rsidRPr="00B75C7A">
        <w:rPr>
          <w:rFonts w:hAnsi="宋体"/>
        </w:rPr>
        <w:t>其代号数值按其设计定型的先后次序给定</w:t>
      </w:r>
      <w:r w:rsidR="00223993">
        <w:rPr>
          <w:rFonts w:hAnsi="宋体" w:hint="eastAsia"/>
        </w:rPr>
        <w:t>，</w:t>
      </w:r>
      <w:r w:rsidR="00223993" w:rsidRPr="00B75C7A">
        <w:rPr>
          <w:rFonts w:hAnsi="宋体"/>
        </w:rPr>
        <w:t>其中第一次设计定型产品的代号数值1</w:t>
      </w:r>
      <w:r w:rsidR="00223993">
        <w:rPr>
          <w:rFonts w:hAnsi="宋体"/>
        </w:rPr>
        <w:t>可不标注</w:t>
      </w:r>
      <w:r w:rsidR="00223993" w:rsidRPr="00B75C7A">
        <w:rPr>
          <w:rFonts w:hAnsi="宋体"/>
        </w:rPr>
        <w:t>。</w:t>
      </w:r>
      <w:bookmarkEnd w:id="45"/>
      <w:bookmarkEnd w:id="46"/>
    </w:p>
    <w:p w:rsidR="00AE0296" w:rsidRDefault="00D90930" w:rsidP="00AA1574">
      <w:pPr>
        <w:pStyle w:val="aff1"/>
        <w:spacing w:line="360" w:lineRule="exact"/>
        <w:ind w:firstLineChars="0" w:firstLine="0"/>
        <w:rPr>
          <w:rFonts w:hAnsi="宋体"/>
        </w:rPr>
      </w:pPr>
      <w:bookmarkStart w:id="47" w:name="_Toc74151876"/>
      <w:bookmarkStart w:id="48" w:name="_Toc74687691"/>
      <w:r>
        <w:rPr>
          <w:rFonts w:hAnsi="宋体" w:hint="eastAsia"/>
          <w:color w:val="000000"/>
          <w:lang w:val="zh-TW" w:bidi="zh-TW"/>
        </w:rPr>
        <w:lastRenderedPageBreak/>
        <w:t xml:space="preserve">5.5 </w:t>
      </w:r>
      <w:r w:rsidR="003100F0">
        <w:rPr>
          <w:rFonts w:hAnsi="宋体" w:hint="eastAsia"/>
          <w:color w:val="000000"/>
          <w:lang w:val="zh-TW" w:bidi="zh-TW"/>
        </w:rPr>
        <w:t>型号代号</w:t>
      </w:r>
      <w:r w:rsidR="00223993">
        <w:rPr>
          <w:rFonts w:hAnsi="宋体" w:hint="eastAsia"/>
        </w:rPr>
        <w:t>第二段中压力等级，</w:t>
      </w:r>
      <w:r w:rsidR="00223993" w:rsidRPr="00B75C7A">
        <w:rPr>
          <w:rFonts w:hAnsi="宋体"/>
        </w:rPr>
        <w:t>压力</w:t>
      </w:r>
      <w:r w:rsidR="00223993">
        <w:rPr>
          <w:rFonts w:hAnsi="宋体" w:hint="eastAsia"/>
        </w:rPr>
        <w:t>等</w:t>
      </w:r>
      <w:r w:rsidR="00223993" w:rsidRPr="00B75C7A">
        <w:rPr>
          <w:rFonts w:hAnsi="宋体"/>
        </w:rPr>
        <w:t>级</w:t>
      </w:r>
      <w:r w:rsidR="00223993">
        <w:rPr>
          <w:rFonts w:hAnsi="宋体" w:hint="eastAsia"/>
        </w:rPr>
        <w:t>系</w:t>
      </w:r>
      <w:r w:rsidR="00223993" w:rsidRPr="00B75C7A">
        <w:rPr>
          <w:rFonts w:hAnsi="宋体"/>
        </w:rPr>
        <w:t>指润滑产品使用时的公称压力或额定压力</w:t>
      </w:r>
      <w:r w:rsidR="00223993">
        <w:rPr>
          <w:rFonts w:hAnsi="宋体" w:hint="eastAsia"/>
        </w:rPr>
        <w:t>，</w:t>
      </w:r>
      <w:r w:rsidR="00223993" w:rsidRPr="00B75C7A">
        <w:rPr>
          <w:rFonts w:hAnsi="宋体"/>
        </w:rPr>
        <w:t>用汉语拼音字母表示</w:t>
      </w:r>
      <w:r w:rsidR="00223993">
        <w:rPr>
          <w:rFonts w:hAnsi="宋体" w:hint="eastAsia"/>
        </w:rPr>
        <w:t>，</w:t>
      </w:r>
      <w:r w:rsidR="00223993" w:rsidRPr="00B75C7A">
        <w:rPr>
          <w:rFonts w:hAnsi="宋体"/>
        </w:rPr>
        <w:t>其代号见表2。其中</w:t>
      </w:r>
      <w:r w:rsidR="00223993">
        <w:rPr>
          <w:rFonts w:hAnsi="宋体" w:hint="eastAsia"/>
        </w:rPr>
        <w:t>的0.16</w:t>
      </w:r>
      <w:r w:rsidR="00223993" w:rsidRPr="00B75C7A">
        <w:rPr>
          <w:rStyle w:val="2TimesNewRoman"/>
          <w:rFonts w:eastAsia="宋体" w:hAnsi="宋体"/>
          <w:lang w:eastAsia="zh-CN"/>
        </w:rPr>
        <w:t>MPa</w:t>
      </w:r>
      <w:r w:rsidR="00223993" w:rsidRPr="00B75C7A">
        <w:rPr>
          <w:rFonts w:hAnsi="宋体"/>
        </w:rPr>
        <w:t>和</w:t>
      </w:r>
      <w:r w:rsidR="00223993">
        <w:rPr>
          <w:rFonts w:hAnsi="宋体" w:hint="eastAsia"/>
        </w:rPr>
        <w:t>小于0.16</w:t>
      </w:r>
      <w:r w:rsidR="00223993" w:rsidRPr="00B75C7A">
        <w:rPr>
          <w:rStyle w:val="2TimesNewRoman"/>
          <w:rFonts w:eastAsia="宋体" w:hAnsi="宋体"/>
          <w:lang w:eastAsia="zh-CN"/>
        </w:rPr>
        <w:t>MPa</w:t>
      </w:r>
      <w:r w:rsidR="00223993" w:rsidRPr="00B75C7A">
        <w:rPr>
          <w:rFonts w:hAnsi="宋体"/>
        </w:rPr>
        <w:t>的压力级可不标注。对油雾和油气润滑其压力</w:t>
      </w:r>
      <w:r w:rsidR="00223993">
        <w:rPr>
          <w:rFonts w:hAnsi="宋体" w:hint="eastAsia"/>
        </w:rPr>
        <w:t>等</w:t>
      </w:r>
      <w:r w:rsidR="00223993" w:rsidRPr="00B75C7A">
        <w:rPr>
          <w:rFonts w:hAnsi="宋体"/>
        </w:rPr>
        <w:t>级系指空气压力的公称值</w:t>
      </w:r>
      <w:r w:rsidR="00223993">
        <w:rPr>
          <w:rFonts w:hAnsi="宋体" w:hint="eastAsia"/>
        </w:rPr>
        <w:t>。</w:t>
      </w:r>
      <w:bookmarkEnd w:id="47"/>
      <w:bookmarkEnd w:id="48"/>
    </w:p>
    <w:p w:rsidR="00AE74B7" w:rsidRPr="00AE74B7" w:rsidRDefault="00AE74B7" w:rsidP="00AA1574">
      <w:pPr>
        <w:pStyle w:val="aff1"/>
        <w:spacing w:line="360" w:lineRule="exact"/>
        <w:ind w:firstLineChars="0" w:firstLine="0"/>
        <w:jc w:val="center"/>
        <w:rPr>
          <w:rFonts w:ascii="黑体" w:eastAsia="黑体" w:hAnsi="黑体"/>
          <w:szCs w:val="21"/>
        </w:rPr>
      </w:pPr>
      <w:r w:rsidRPr="00AE74B7">
        <w:rPr>
          <w:rFonts w:ascii="黑体" w:eastAsia="黑体" w:hAnsi="黑体" w:hint="eastAsia"/>
        </w:rPr>
        <w:t>表</w:t>
      </w:r>
      <w:r>
        <w:rPr>
          <w:rFonts w:ascii="黑体" w:eastAsia="黑体" w:hAnsi="黑体" w:hint="eastAsia"/>
        </w:rPr>
        <w:t>2</w:t>
      </w:r>
      <w:r w:rsidRPr="00AE74B7">
        <w:rPr>
          <w:rFonts w:ascii="黑体" w:eastAsia="黑体" w:hAnsi="黑体" w:hint="eastAsia"/>
        </w:rPr>
        <w:t xml:space="preserve">  重型机械</w:t>
      </w:r>
      <w:r w:rsidRPr="00AE74B7">
        <w:rPr>
          <w:rFonts w:ascii="黑体" w:eastAsia="黑体" w:hAnsi="黑体" w:hint="eastAsia"/>
          <w:szCs w:val="21"/>
        </w:rPr>
        <w:t>润滑产品使用时的公称压力或额定压力</w:t>
      </w:r>
    </w:p>
    <w:tbl>
      <w:tblPr>
        <w:tblW w:w="8416" w:type="dxa"/>
        <w:jc w:val="center"/>
        <w:tblInd w:w="-99" w:type="dxa"/>
        <w:tblLook w:val="04A0" w:firstRow="1" w:lastRow="0" w:firstColumn="1" w:lastColumn="0" w:noHBand="0" w:noVBand="1"/>
      </w:tblPr>
      <w:tblGrid>
        <w:gridCol w:w="1131"/>
        <w:gridCol w:w="960"/>
        <w:gridCol w:w="1150"/>
        <w:gridCol w:w="960"/>
        <w:gridCol w:w="1119"/>
        <w:gridCol w:w="960"/>
        <w:gridCol w:w="1176"/>
        <w:gridCol w:w="960"/>
      </w:tblGrid>
      <w:tr w:rsidR="00AE74B7" w:rsidRPr="00AE74B7" w:rsidTr="005C7E55">
        <w:trPr>
          <w:trHeight w:val="288"/>
          <w:jc w:val="center"/>
        </w:trPr>
        <w:tc>
          <w:tcPr>
            <w:tcW w:w="11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压力级</w:t>
            </w:r>
            <w:r w:rsidR="005C7E55">
              <w:rPr>
                <w:rFonts w:ascii="宋体" w:eastAsia="宋体" w:hAnsi="宋体" w:cs="宋体" w:hint="eastAsia"/>
                <w:color w:val="000000"/>
                <w:kern w:val="0"/>
                <w:sz w:val="18"/>
                <w:szCs w:val="18"/>
              </w:rPr>
              <w:t>/</w:t>
            </w:r>
            <w:proofErr w:type="spellStart"/>
            <w:r w:rsidR="005C7E55">
              <w:rPr>
                <w:rFonts w:ascii="宋体" w:eastAsia="宋体" w:hAnsi="宋体" w:cs="宋体" w:hint="eastAsia"/>
                <w:color w:val="000000"/>
                <w:kern w:val="0"/>
                <w:sz w:val="18"/>
                <w:szCs w:val="18"/>
              </w:rPr>
              <w:t>MPa</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代号</w:t>
            </w:r>
          </w:p>
        </w:tc>
        <w:tc>
          <w:tcPr>
            <w:tcW w:w="1150" w:type="dxa"/>
            <w:tcBorders>
              <w:top w:val="single" w:sz="4" w:space="0" w:color="auto"/>
              <w:left w:val="nil"/>
              <w:bottom w:val="single" w:sz="4" w:space="0" w:color="auto"/>
              <w:right w:val="single" w:sz="4" w:space="0" w:color="auto"/>
            </w:tcBorders>
            <w:shd w:val="clear" w:color="auto" w:fill="auto"/>
            <w:noWrap/>
            <w:vAlign w:val="center"/>
            <w:hideMark/>
          </w:tcPr>
          <w:p w:rsidR="00AE74B7" w:rsidRPr="00AE74B7" w:rsidRDefault="005C7E55"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压力级</w:t>
            </w:r>
            <w:r>
              <w:rPr>
                <w:rFonts w:ascii="宋体" w:eastAsia="宋体" w:hAnsi="宋体" w:cs="宋体" w:hint="eastAsia"/>
                <w:color w:val="000000"/>
                <w:kern w:val="0"/>
                <w:sz w:val="18"/>
                <w:szCs w:val="18"/>
              </w:rPr>
              <w:t>/</w:t>
            </w:r>
            <w:proofErr w:type="spellStart"/>
            <w:r>
              <w:rPr>
                <w:rFonts w:ascii="宋体" w:eastAsia="宋体" w:hAnsi="宋体" w:cs="宋体" w:hint="eastAsia"/>
                <w:color w:val="000000"/>
                <w:kern w:val="0"/>
                <w:sz w:val="18"/>
                <w:szCs w:val="18"/>
              </w:rPr>
              <w:t>MPa</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代号</w:t>
            </w:r>
          </w:p>
        </w:tc>
        <w:tc>
          <w:tcPr>
            <w:tcW w:w="1119" w:type="dxa"/>
            <w:tcBorders>
              <w:top w:val="single" w:sz="4" w:space="0" w:color="auto"/>
              <w:left w:val="nil"/>
              <w:bottom w:val="single" w:sz="4" w:space="0" w:color="auto"/>
              <w:right w:val="single" w:sz="4" w:space="0" w:color="auto"/>
            </w:tcBorders>
            <w:shd w:val="clear" w:color="auto" w:fill="auto"/>
            <w:noWrap/>
            <w:vAlign w:val="center"/>
            <w:hideMark/>
          </w:tcPr>
          <w:p w:rsidR="00AE74B7" w:rsidRPr="00AE74B7" w:rsidRDefault="005C7E55"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压力级</w:t>
            </w:r>
            <w:r>
              <w:rPr>
                <w:rFonts w:ascii="宋体" w:eastAsia="宋体" w:hAnsi="宋体" w:cs="宋体" w:hint="eastAsia"/>
                <w:color w:val="000000"/>
                <w:kern w:val="0"/>
                <w:sz w:val="18"/>
                <w:szCs w:val="18"/>
              </w:rPr>
              <w:t>/</w:t>
            </w:r>
            <w:proofErr w:type="spellStart"/>
            <w:r>
              <w:rPr>
                <w:rFonts w:ascii="宋体" w:eastAsia="宋体" w:hAnsi="宋体" w:cs="宋体" w:hint="eastAsia"/>
                <w:color w:val="000000"/>
                <w:kern w:val="0"/>
                <w:sz w:val="18"/>
                <w:szCs w:val="18"/>
              </w:rPr>
              <w:t>MPa</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代号</w:t>
            </w:r>
          </w:p>
        </w:tc>
        <w:tc>
          <w:tcPr>
            <w:tcW w:w="1176" w:type="dxa"/>
            <w:tcBorders>
              <w:top w:val="single" w:sz="4" w:space="0" w:color="auto"/>
              <w:left w:val="nil"/>
              <w:bottom w:val="single" w:sz="4" w:space="0" w:color="auto"/>
              <w:right w:val="single" w:sz="4" w:space="0" w:color="auto"/>
            </w:tcBorders>
            <w:shd w:val="clear" w:color="auto" w:fill="auto"/>
            <w:noWrap/>
            <w:vAlign w:val="center"/>
            <w:hideMark/>
          </w:tcPr>
          <w:p w:rsidR="00AE74B7" w:rsidRPr="00AE74B7" w:rsidRDefault="005C7E55"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压力级</w:t>
            </w:r>
            <w:r>
              <w:rPr>
                <w:rFonts w:ascii="宋体" w:eastAsia="宋体" w:hAnsi="宋体" w:cs="宋体" w:hint="eastAsia"/>
                <w:color w:val="000000"/>
                <w:kern w:val="0"/>
                <w:sz w:val="18"/>
                <w:szCs w:val="18"/>
              </w:rPr>
              <w:t>/</w:t>
            </w:r>
            <w:proofErr w:type="spellStart"/>
            <w:r>
              <w:rPr>
                <w:rFonts w:ascii="宋体" w:eastAsia="宋体" w:hAnsi="宋体" w:cs="宋体" w:hint="eastAsia"/>
                <w:color w:val="000000"/>
                <w:kern w:val="0"/>
                <w:sz w:val="18"/>
                <w:szCs w:val="18"/>
              </w:rPr>
              <w:t>MPa</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代号</w:t>
            </w:r>
          </w:p>
        </w:tc>
      </w:tr>
      <w:tr w:rsidR="00AE74B7" w:rsidRPr="00AE74B7" w:rsidTr="005C7E55">
        <w:trPr>
          <w:trHeight w:val="288"/>
          <w:jc w:val="center"/>
        </w:trPr>
        <w:tc>
          <w:tcPr>
            <w:tcW w:w="1131" w:type="dxa"/>
            <w:tcBorders>
              <w:top w:val="nil"/>
              <w:left w:val="single" w:sz="4" w:space="0" w:color="auto"/>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 xml:space="preserve">　</w:t>
            </w:r>
          </w:p>
        </w:tc>
        <w:tc>
          <w:tcPr>
            <w:tcW w:w="115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1.0</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F</w:t>
            </w:r>
          </w:p>
        </w:tc>
        <w:tc>
          <w:tcPr>
            <w:tcW w:w="1119"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20.0</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L</w:t>
            </w:r>
          </w:p>
        </w:tc>
        <w:tc>
          <w:tcPr>
            <w:tcW w:w="1176"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80</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S</w:t>
            </w:r>
          </w:p>
        </w:tc>
      </w:tr>
      <w:tr w:rsidR="00AE74B7" w:rsidRPr="00AE74B7" w:rsidTr="005C7E55">
        <w:trPr>
          <w:trHeight w:val="288"/>
          <w:jc w:val="center"/>
        </w:trPr>
        <w:tc>
          <w:tcPr>
            <w:tcW w:w="1131" w:type="dxa"/>
            <w:tcBorders>
              <w:top w:val="nil"/>
              <w:left w:val="single" w:sz="4" w:space="0" w:color="auto"/>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0.16</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w:t>
            </w:r>
          </w:p>
        </w:tc>
        <w:tc>
          <w:tcPr>
            <w:tcW w:w="115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2.5</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G</w:t>
            </w:r>
          </w:p>
        </w:tc>
        <w:tc>
          <w:tcPr>
            <w:tcW w:w="1119"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25.0</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M</w:t>
            </w:r>
          </w:p>
        </w:tc>
        <w:tc>
          <w:tcPr>
            <w:tcW w:w="1176"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100</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T</w:t>
            </w:r>
          </w:p>
        </w:tc>
      </w:tr>
      <w:tr w:rsidR="00AE74B7" w:rsidRPr="00AE74B7" w:rsidTr="005C7E55">
        <w:trPr>
          <w:trHeight w:val="288"/>
          <w:jc w:val="center"/>
        </w:trPr>
        <w:tc>
          <w:tcPr>
            <w:tcW w:w="1131" w:type="dxa"/>
            <w:tcBorders>
              <w:top w:val="nil"/>
              <w:left w:val="single" w:sz="4" w:space="0" w:color="auto"/>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0.25</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B</w:t>
            </w:r>
          </w:p>
        </w:tc>
        <w:tc>
          <w:tcPr>
            <w:tcW w:w="115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4.0</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H</w:t>
            </w:r>
          </w:p>
        </w:tc>
        <w:tc>
          <w:tcPr>
            <w:tcW w:w="1119"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31.5</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N</w:t>
            </w:r>
          </w:p>
        </w:tc>
        <w:tc>
          <w:tcPr>
            <w:tcW w:w="1176"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125</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U</w:t>
            </w:r>
          </w:p>
        </w:tc>
      </w:tr>
      <w:tr w:rsidR="00AE74B7" w:rsidRPr="00AE74B7" w:rsidTr="005C7E55">
        <w:trPr>
          <w:trHeight w:val="288"/>
          <w:jc w:val="center"/>
        </w:trPr>
        <w:tc>
          <w:tcPr>
            <w:tcW w:w="1131" w:type="dxa"/>
            <w:tcBorders>
              <w:top w:val="nil"/>
              <w:left w:val="single" w:sz="4" w:space="0" w:color="auto"/>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0.40</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C</w:t>
            </w:r>
          </w:p>
        </w:tc>
        <w:tc>
          <w:tcPr>
            <w:tcW w:w="115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6.3</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I</w:t>
            </w:r>
          </w:p>
        </w:tc>
        <w:tc>
          <w:tcPr>
            <w:tcW w:w="1119"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40.0</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P</w:t>
            </w:r>
          </w:p>
        </w:tc>
        <w:tc>
          <w:tcPr>
            <w:tcW w:w="1176"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w:t>
            </w:r>
          </w:p>
        </w:tc>
      </w:tr>
      <w:tr w:rsidR="00AE74B7" w:rsidRPr="00AE74B7" w:rsidTr="005C7E55">
        <w:trPr>
          <w:trHeight w:val="288"/>
          <w:jc w:val="center"/>
        </w:trPr>
        <w:tc>
          <w:tcPr>
            <w:tcW w:w="1131" w:type="dxa"/>
            <w:tcBorders>
              <w:top w:val="nil"/>
              <w:left w:val="single" w:sz="4" w:space="0" w:color="auto"/>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0.63</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D</w:t>
            </w:r>
          </w:p>
        </w:tc>
        <w:tc>
          <w:tcPr>
            <w:tcW w:w="115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10.0</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J</w:t>
            </w:r>
          </w:p>
        </w:tc>
        <w:tc>
          <w:tcPr>
            <w:tcW w:w="1119"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50</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Q</w:t>
            </w:r>
          </w:p>
        </w:tc>
        <w:tc>
          <w:tcPr>
            <w:tcW w:w="1176"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1.6</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W</w:t>
            </w:r>
          </w:p>
        </w:tc>
      </w:tr>
      <w:tr w:rsidR="00AE74B7" w:rsidRPr="00AE74B7" w:rsidTr="005C7E55">
        <w:trPr>
          <w:trHeight w:val="288"/>
          <w:jc w:val="center"/>
        </w:trPr>
        <w:tc>
          <w:tcPr>
            <w:tcW w:w="1131" w:type="dxa"/>
            <w:tcBorders>
              <w:top w:val="nil"/>
              <w:left w:val="single" w:sz="4" w:space="0" w:color="auto"/>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0.8</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E</w:t>
            </w:r>
          </w:p>
        </w:tc>
        <w:tc>
          <w:tcPr>
            <w:tcW w:w="115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16.0</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K</w:t>
            </w:r>
          </w:p>
        </w:tc>
        <w:tc>
          <w:tcPr>
            <w:tcW w:w="1119"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63</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R</w:t>
            </w:r>
          </w:p>
        </w:tc>
        <w:tc>
          <w:tcPr>
            <w:tcW w:w="1176"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w:t>
            </w:r>
          </w:p>
        </w:tc>
      </w:tr>
    </w:tbl>
    <w:p w:rsidR="00AE0296" w:rsidRDefault="00D90930" w:rsidP="00AA1574">
      <w:pPr>
        <w:pStyle w:val="aff1"/>
        <w:spacing w:line="360" w:lineRule="exact"/>
        <w:ind w:firstLineChars="0" w:firstLine="0"/>
      </w:pPr>
      <w:r>
        <w:rPr>
          <w:rFonts w:hAnsi="宋体" w:hint="eastAsia"/>
          <w:color w:val="000000"/>
          <w:lang w:val="zh-TW" w:bidi="zh-TW"/>
        </w:rPr>
        <w:t xml:space="preserve">5.6 </w:t>
      </w:r>
      <w:r w:rsidR="003100F0">
        <w:rPr>
          <w:rFonts w:hAnsi="宋体" w:hint="eastAsia"/>
          <w:color w:val="000000"/>
          <w:lang w:val="zh-TW" w:bidi="zh-TW"/>
        </w:rPr>
        <w:t>型号代号</w:t>
      </w:r>
      <w:r w:rsidR="00223993">
        <w:rPr>
          <w:rFonts w:hAnsi="宋体" w:hint="eastAsia"/>
        </w:rPr>
        <w:t>第二段中产品主参数，</w:t>
      </w:r>
      <w:r w:rsidR="00223993" w:rsidRPr="00B75C7A">
        <w:rPr>
          <w:rFonts w:hAnsi="宋体"/>
        </w:rPr>
        <w:t>用阿拉伯数字表示润滑产品主参数的公称值</w:t>
      </w:r>
      <w:r w:rsidR="00223993">
        <w:rPr>
          <w:rFonts w:hAnsi="宋体" w:hint="eastAsia"/>
        </w:rPr>
        <w:t>，</w:t>
      </w:r>
      <w:r w:rsidR="00223993" w:rsidRPr="00B75C7A">
        <w:rPr>
          <w:rFonts w:hAnsi="宋体"/>
        </w:rPr>
        <w:t>各类产品的主参数见表</w:t>
      </w:r>
      <w:r w:rsidR="00223993">
        <w:rPr>
          <w:rFonts w:hAnsi="宋体" w:hint="eastAsia"/>
        </w:rPr>
        <w:t>1，</w:t>
      </w:r>
      <w:r w:rsidR="00223993" w:rsidRPr="00B75C7A">
        <w:rPr>
          <w:rFonts w:hAnsi="宋体"/>
        </w:rPr>
        <w:t>产品型号中主参数单位</w:t>
      </w:r>
      <w:r w:rsidR="00223993">
        <w:rPr>
          <w:rFonts w:hAnsi="宋体" w:hint="eastAsia"/>
        </w:rPr>
        <w:t>不标注。</w:t>
      </w:r>
    </w:p>
    <w:p w:rsidR="00AE0296" w:rsidRDefault="00D90930" w:rsidP="00AA1574">
      <w:pPr>
        <w:pStyle w:val="aff1"/>
        <w:spacing w:line="360" w:lineRule="exact"/>
        <w:ind w:firstLineChars="0" w:firstLine="0"/>
        <w:rPr>
          <w:rFonts w:hAnsi="宋体"/>
        </w:rPr>
      </w:pPr>
      <w:r>
        <w:rPr>
          <w:rFonts w:hAnsi="宋体" w:hint="eastAsia"/>
          <w:color w:val="000000"/>
          <w:lang w:val="zh-TW" w:bidi="zh-TW"/>
        </w:rPr>
        <w:t xml:space="preserve">5.7 </w:t>
      </w:r>
      <w:r w:rsidR="003100F0">
        <w:rPr>
          <w:rFonts w:hAnsi="宋体" w:hint="eastAsia"/>
          <w:color w:val="000000"/>
          <w:lang w:val="zh-TW" w:bidi="zh-TW"/>
        </w:rPr>
        <w:t>型号代号</w:t>
      </w:r>
      <w:r w:rsidR="00223993">
        <w:rPr>
          <w:rFonts w:hAnsi="宋体" w:hint="eastAsia"/>
        </w:rPr>
        <w:t>第二段中辅助代号，</w:t>
      </w:r>
      <w:r w:rsidR="00223993" w:rsidRPr="00B75C7A">
        <w:rPr>
          <w:rFonts w:hAnsi="宋体"/>
        </w:rPr>
        <w:t>用</w:t>
      </w:r>
      <w:r w:rsidR="00223993">
        <w:rPr>
          <w:rFonts w:hAnsi="宋体" w:hint="eastAsia"/>
        </w:rPr>
        <w:t>于</w:t>
      </w:r>
      <w:r w:rsidR="00223993" w:rsidRPr="00B75C7A">
        <w:rPr>
          <w:rFonts w:hAnsi="宋体"/>
        </w:rPr>
        <w:t>特别</w:t>
      </w:r>
      <w:r w:rsidR="00223993">
        <w:rPr>
          <w:rFonts w:hAnsi="宋体" w:hint="eastAsia"/>
        </w:rPr>
        <w:t>需要</w:t>
      </w:r>
      <w:r w:rsidR="00223993" w:rsidRPr="00B75C7A">
        <w:rPr>
          <w:rFonts w:hAnsi="宋体"/>
        </w:rPr>
        <w:t>表明的润滑产品的结构和使用特点</w:t>
      </w:r>
      <w:r w:rsidR="00223993">
        <w:rPr>
          <w:rFonts w:hAnsi="宋体" w:hint="eastAsia"/>
        </w:rPr>
        <w:t>，</w:t>
      </w:r>
      <w:r w:rsidR="00223993" w:rsidRPr="00B75C7A">
        <w:rPr>
          <w:rFonts w:hAnsi="宋体"/>
        </w:rPr>
        <w:t>以汉语拼音字母</w:t>
      </w:r>
      <w:r w:rsidR="00223993">
        <w:rPr>
          <w:rFonts w:hAnsi="宋体" w:hint="eastAsia"/>
        </w:rPr>
        <w:t>标识，</w:t>
      </w:r>
      <w:r w:rsidR="00223993" w:rsidRPr="00B75C7A">
        <w:rPr>
          <w:rFonts w:hAnsi="宋体"/>
        </w:rPr>
        <w:t>其代号规定见表3</w:t>
      </w:r>
      <w:r w:rsidR="00223993">
        <w:rPr>
          <w:rFonts w:hAnsi="宋体" w:hint="eastAsia"/>
        </w:rPr>
        <w:t>。</w:t>
      </w:r>
      <w:r w:rsidR="00223993" w:rsidRPr="00B75C7A">
        <w:rPr>
          <w:rFonts w:hAnsi="宋体"/>
        </w:rPr>
        <w:t>对表中未列的润滑产品如有特别</w:t>
      </w:r>
      <w:r w:rsidR="00223993">
        <w:rPr>
          <w:rFonts w:hAnsi="宋体" w:hint="eastAsia"/>
        </w:rPr>
        <w:t>需要</w:t>
      </w:r>
      <w:r w:rsidR="00223993" w:rsidRPr="00B75C7A">
        <w:rPr>
          <w:rFonts w:hAnsi="宋体"/>
        </w:rPr>
        <w:t>可规定相应的辅助代号</w:t>
      </w:r>
      <w:r w:rsidR="00223993">
        <w:rPr>
          <w:rFonts w:hAnsi="宋体" w:hint="eastAsia"/>
        </w:rPr>
        <w:t>，</w:t>
      </w:r>
      <w:r w:rsidR="00223993" w:rsidRPr="00B75C7A">
        <w:rPr>
          <w:rFonts w:hAnsi="宋体"/>
        </w:rPr>
        <w:t>并应</w:t>
      </w:r>
      <w:r w:rsidR="00223993">
        <w:rPr>
          <w:rFonts w:hAnsi="宋体" w:hint="eastAsia"/>
        </w:rPr>
        <w:t>解释</w:t>
      </w:r>
      <w:r w:rsidR="00223993" w:rsidRPr="00B75C7A">
        <w:rPr>
          <w:rFonts w:hAnsi="宋体"/>
        </w:rPr>
        <w:t>代号的含意。</w:t>
      </w:r>
    </w:p>
    <w:p w:rsidR="00AE74B7" w:rsidRPr="00AE74B7" w:rsidRDefault="00AE74B7" w:rsidP="00AA1574">
      <w:pPr>
        <w:pStyle w:val="aff1"/>
        <w:spacing w:line="360" w:lineRule="exact"/>
        <w:ind w:firstLineChars="0" w:firstLine="0"/>
        <w:jc w:val="center"/>
        <w:rPr>
          <w:rFonts w:ascii="黑体" w:eastAsia="黑体" w:hAnsi="黑体"/>
        </w:rPr>
      </w:pPr>
      <w:r w:rsidRPr="00AE74B7">
        <w:rPr>
          <w:rFonts w:ascii="黑体" w:eastAsia="黑体" w:hAnsi="黑体" w:hint="eastAsia"/>
        </w:rPr>
        <w:t>表</w:t>
      </w:r>
      <w:r>
        <w:rPr>
          <w:rFonts w:ascii="黑体" w:eastAsia="黑体" w:hAnsi="黑体" w:hint="eastAsia"/>
        </w:rPr>
        <w:t>3</w:t>
      </w:r>
      <w:r w:rsidRPr="00AE74B7">
        <w:rPr>
          <w:rFonts w:ascii="黑体" w:eastAsia="黑体" w:hAnsi="黑体" w:hint="eastAsia"/>
        </w:rPr>
        <w:t xml:space="preserve">  </w:t>
      </w:r>
      <w:r w:rsidRPr="00AE74B7">
        <w:rPr>
          <w:rFonts w:ascii="黑体" w:eastAsia="黑体" w:hAnsi="黑体" w:hint="eastAsia"/>
          <w:szCs w:val="21"/>
        </w:rPr>
        <w:t>辅助代号</w:t>
      </w:r>
    </w:p>
    <w:tbl>
      <w:tblPr>
        <w:tblW w:w="9277" w:type="dxa"/>
        <w:tblInd w:w="93" w:type="dxa"/>
        <w:tblLook w:val="04A0" w:firstRow="1" w:lastRow="0" w:firstColumn="1" w:lastColumn="0" w:noHBand="0" w:noVBand="1"/>
      </w:tblPr>
      <w:tblGrid>
        <w:gridCol w:w="1858"/>
        <w:gridCol w:w="1985"/>
        <w:gridCol w:w="898"/>
        <w:gridCol w:w="1512"/>
        <w:gridCol w:w="1984"/>
        <w:gridCol w:w="1040"/>
      </w:tblGrid>
      <w:tr w:rsidR="00AE74B7" w:rsidRPr="00AE74B7" w:rsidTr="00CA22A0">
        <w:trPr>
          <w:trHeight w:val="288"/>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润滑产品名称</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结构及使用特征</w:t>
            </w:r>
          </w:p>
        </w:tc>
        <w:tc>
          <w:tcPr>
            <w:tcW w:w="898" w:type="dxa"/>
            <w:tcBorders>
              <w:top w:val="single" w:sz="4" w:space="0" w:color="auto"/>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规定代号</w:t>
            </w:r>
          </w:p>
        </w:tc>
        <w:tc>
          <w:tcPr>
            <w:tcW w:w="1512" w:type="dxa"/>
            <w:tcBorders>
              <w:top w:val="single" w:sz="4" w:space="0" w:color="auto"/>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润滑产品名称</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结构及使用特征</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规定代号</w:t>
            </w:r>
          </w:p>
        </w:tc>
      </w:tr>
      <w:tr w:rsidR="00AE74B7" w:rsidRPr="00AE74B7" w:rsidTr="00CA22A0">
        <w:trPr>
          <w:trHeight w:val="288"/>
        </w:trPr>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电动润滑泵</w:t>
            </w:r>
          </w:p>
        </w:tc>
        <w:tc>
          <w:tcPr>
            <w:tcW w:w="1985"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环式配管</w:t>
            </w:r>
          </w:p>
        </w:tc>
        <w:tc>
          <w:tcPr>
            <w:tcW w:w="898"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H</w:t>
            </w:r>
          </w:p>
        </w:tc>
        <w:tc>
          <w:tcPr>
            <w:tcW w:w="151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电磁换向阀</w:t>
            </w:r>
          </w:p>
        </w:tc>
        <w:tc>
          <w:tcPr>
            <w:tcW w:w="1984"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带单个电磁铁</w:t>
            </w:r>
          </w:p>
        </w:tc>
        <w:tc>
          <w:tcPr>
            <w:tcW w:w="104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D</w:t>
            </w:r>
          </w:p>
        </w:tc>
      </w:tr>
      <w:tr w:rsidR="00AE74B7" w:rsidRPr="00AE74B7" w:rsidTr="00CA22A0">
        <w:trPr>
          <w:trHeight w:val="288"/>
        </w:trPr>
        <w:tc>
          <w:tcPr>
            <w:tcW w:w="1858" w:type="dxa"/>
            <w:vMerge/>
            <w:tcBorders>
              <w:top w:val="nil"/>
              <w:left w:val="single" w:sz="4" w:space="0" w:color="auto"/>
              <w:bottom w:val="single" w:sz="4" w:space="0" w:color="auto"/>
              <w:right w:val="single" w:sz="4" w:space="0" w:color="auto"/>
            </w:tcBorders>
            <w:vAlign w:val="center"/>
            <w:hideMark/>
          </w:tcPr>
          <w:p w:rsidR="00AE74B7" w:rsidRPr="00AE74B7" w:rsidRDefault="00AE74B7" w:rsidP="00AA1574">
            <w:pPr>
              <w:widowControl/>
              <w:jc w:val="left"/>
              <w:rPr>
                <w:rFonts w:ascii="宋体" w:eastAsia="宋体" w:hAnsi="宋体" w:cs="宋体"/>
                <w:color w:val="000000"/>
                <w:kern w:val="0"/>
                <w:sz w:val="18"/>
                <w:szCs w:val="18"/>
              </w:rPr>
            </w:pPr>
          </w:p>
        </w:tc>
        <w:tc>
          <w:tcPr>
            <w:tcW w:w="1985"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终端式配管</w:t>
            </w:r>
          </w:p>
        </w:tc>
        <w:tc>
          <w:tcPr>
            <w:tcW w:w="898"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Z</w:t>
            </w:r>
          </w:p>
        </w:tc>
        <w:tc>
          <w:tcPr>
            <w:tcW w:w="1512" w:type="dxa"/>
            <w:vMerge/>
            <w:tcBorders>
              <w:top w:val="nil"/>
              <w:left w:val="single" w:sz="4" w:space="0" w:color="auto"/>
              <w:bottom w:val="single" w:sz="4" w:space="0" w:color="000000"/>
              <w:right w:val="single" w:sz="4" w:space="0" w:color="auto"/>
            </w:tcBorders>
            <w:vAlign w:val="center"/>
            <w:hideMark/>
          </w:tcPr>
          <w:p w:rsidR="00AE74B7" w:rsidRPr="00AE74B7" w:rsidRDefault="00AE74B7" w:rsidP="00AA1574">
            <w:pPr>
              <w:widowControl/>
              <w:jc w:val="left"/>
              <w:rPr>
                <w:rFonts w:ascii="宋体" w:eastAsia="宋体" w:hAnsi="宋体" w:cs="宋体"/>
                <w:color w:val="000000"/>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带双电磁铁</w:t>
            </w:r>
          </w:p>
        </w:tc>
        <w:tc>
          <w:tcPr>
            <w:tcW w:w="104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S</w:t>
            </w:r>
          </w:p>
        </w:tc>
      </w:tr>
      <w:tr w:rsidR="00AE74B7" w:rsidRPr="00AE74B7" w:rsidTr="00CA22A0">
        <w:trPr>
          <w:trHeight w:val="288"/>
        </w:trPr>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单线及双线分配器</w:t>
            </w:r>
          </w:p>
        </w:tc>
        <w:tc>
          <w:tcPr>
            <w:tcW w:w="1985"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带给油调节螺钉</w:t>
            </w:r>
          </w:p>
        </w:tc>
        <w:tc>
          <w:tcPr>
            <w:tcW w:w="898"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T</w:t>
            </w:r>
          </w:p>
        </w:tc>
        <w:tc>
          <w:tcPr>
            <w:tcW w:w="151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压力控制阀</w:t>
            </w:r>
          </w:p>
        </w:tc>
        <w:tc>
          <w:tcPr>
            <w:tcW w:w="1984"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具有一个进、出油口</w:t>
            </w:r>
          </w:p>
        </w:tc>
        <w:tc>
          <w:tcPr>
            <w:tcW w:w="104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N</w:t>
            </w:r>
          </w:p>
        </w:tc>
      </w:tr>
      <w:tr w:rsidR="00AE74B7" w:rsidRPr="00AE74B7" w:rsidTr="00CA22A0">
        <w:trPr>
          <w:trHeight w:val="288"/>
        </w:trPr>
        <w:tc>
          <w:tcPr>
            <w:tcW w:w="1858" w:type="dxa"/>
            <w:vMerge/>
            <w:tcBorders>
              <w:top w:val="nil"/>
              <w:left w:val="single" w:sz="4" w:space="0" w:color="auto"/>
              <w:bottom w:val="single" w:sz="4" w:space="0" w:color="auto"/>
              <w:right w:val="single" w:sz="4" w:space="0" w:color="auto"/>
            </w:tcBorders>
            <w:vAlign w:val="center"/>
            <w:hideMark/>
          </w:tcPr>
          <w:p w:rsidR="00AE74B7" w:rsidRPr="00AE74B7" w:rsidRDefault="00AE74B7" w:rsidP="00AA1574">
            <w:pPr>
              <w:widowControl/>
              <w:jc w:val="left"/>
              <w:rPr>
                <w:rFonts w:ascii="宋体" w:eastAsia="宋体" w:hAnsi="宋体" w:cs="宋体"/>
                <w:color w:val="000000"/>
                <w:kern w:val="0"/>
                <w:sz w:val="18"/>
                <w:szCs w:val="18"/>
              </w:rPr>
            </w:pPr>
          </w:p>
        </w:tc>
        <w:tc>
          <w:tcPr>
            <w:tcW w:w="1985"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带运动指示调节</w:t>
            </w:r>
          </w:p>
        </w:tc>
        <w:tc>
          <w:tcPr>
            <w:tcW w:w="898"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U</w:t>
            </w:r>
          </w:p>
        </w:tc>
        <w:tc>
          <w:tcPr>
            <w:tcW w:w="1512" w:type="dxa"/>
            <w:vMerge/>
            <w:tcBorders>
              <w:top w:val="nil"/>
              <w:left w:val="single" w:sz="4" w:space="0" w:color="auto"/>
              <w:bottom w:val="single" w:sz="4" w:space="0" w:color="000000"/>
              <w:right w:val="single" w:sz="4" w:space="0" w:color="auto"/>
            </w:tcBorders>
            <w:vAlign w:val="center"/>
            <w:hideMark/>
          </w:tcPr>
          <w:p w:rsidR="00AE74B7" w:rsidRPr="00AE74B7" w:rsidRDefault="00AE74B7" w:rsidP="00AA1574">
            <w:pPr>
              <w:widowControl/>
              <w:jc w:val="left"/>
              <w:rPr>
                <w:rFonts w:ascii="宋体" w:eastAsia="宋体" w:hAnsi="宋体" w:cs="宋体"/>
                <w:color w:val="000000"/>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具有二个进、出油口</w:t>
            </w:r>
          </w:p>
        </w:tc>
        <w:tc>
          <w:tcPr>
            <w:tcW w:w="104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M</w:t>
            </w:r>
          </w:p>
        </w:tc>
      </w:tr>
      <w:tr w:rsidR="00AE74B7" w:rsidRPr="00AE74B7" w:rsidTr="00CA22A0">
        <w:trPr>
          <w:trHeight w:val="288"/>
        </w:trPr>
        <w:tc>
          <w:tcPr>
            <w:tcW w:w="1858" w:type="dxa"/>
            <w:vMerge/>
            <w:tcBorders>
              <w:top w:val="nil"/>
              <w:left w:val="single" w:sz="4" w:space="0" w:color="auto"/>
              <w:bottom w:val="single" w:sz="4" w:space="0" w:color="auto"/>
              <w:right w:val="single" w:sz="4" w:space="0" w:color="auto"/>
            </w:tcBorders>
            <w:vAlign w:val="center"/>
            <w:hideMark/>
          </w:tcPr>
          <w:p w:rsidR="00AE74B7" w:rsidRPr="00AE74B7" w:rsidRDefault="00AE74B7" w:rsidP="00AA1574">
            <w:pPr>
              <w:widowControl/>
              <w:jc w:val="left"/>
              <w:rPr>
                <w:rFonts w:ascii="宋体" w:eastAsia="宋体" w:hAnsi="宋体" w:cs="宋体"/>
                <w:color w:val="000000"/>
                <w:kern w:val="0"/>
                <w:sz w:val="18"/>
                <w:szCs w:val="18"/>
              </w:rPr>
            </w:pPr>
          </w:p>
        </w:tc>
        <w:tc>
          <w:tcPr>
            <w:tcW w:w="1985"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带限位开关调节</w:t>
            </w:r>
          </w:p>
        </w:tc>
        <w:tc>
          <w:tcPr>
            <w:tcW w:w="898"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K</w:t>
            </w:r>
          </w:p>
        </w:tc>
        <w:tc>
          <w:tcPr>
            <w:tcW w:w="151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列管式油冷却器</w:t>
            </w:r>
          </w:p>
        </w:tc>
        <w:tc>
          <w:tcPr>
            <w:tcW w:w="1984"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水侧通道为双管程</w:t>
            </w:r>
          </w:p>
        </w:tc>
        <w:tc>
          <w:tcPr>
            <w:tcW w:w="104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w:t>
            </w:r>
          </w:p>
        </w:tc>
      </w:tr>
      <w:tr w:rsidR="00AE74B7" w:rsidRPr="00AE74B7" w:rsidTr="00CA22A0">
        <w:trPr>
          <w:trHeight w:val="288"/>
        </w:trPr>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加油泵</w:t>
            </w:r>
          </w:p>
        </w:tc>
        <w:tc>
          <w:tcPr>
            <w:tcW w:w="1985"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带</w:t>
            </w:r>
            <w:proofErr w:type="gramStart"/>
            <w:r w:rsidRPr="00AE74B7">
              <w:rPr>
                <w:rFonts w:ascii="宋体" w:eastAsia="宋体" w:hAnsi="宋体" w:cs="宋体" w:hint="eastAsia"/>
                <w:color w:val="000000"/>
                <w:kern w:val="0"/>
                <w:sz w:val="18"/>
                <w:szCs w:val="18"/>
              </w:rPr>
              <w:t>贮脂桶</w:t>
            </w:r>
            <w:proofErr w:type="gramEnd"/>
          </w:p>
        </w:tc>
        <w:tc>
          <w:tcPr>
            <w:tcW w:w="898"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w:t>
            </w:r>
          </w:p>
        </w:tc>
        <w:tc>
          <w:tcPr>
            <w:tcW w:w="1512" w:type="dxa"/>
            <w:vMerge/>
            <w:tcBorders>
              <w:top w:val="nil"/>
              <w:left w:val="single" w:sz="4" w:space="0" w:color="auto"/>
              <w:bottom w:val="single" w:sz="4" w:space="0" w:color="000000"/>
              <w:right w:val="single" w:sz="4" w:space="0" w:color="auto"/>
            </w:tcBorders>
            <w:vAlign w:val="center"/>
            <w:hideMark/>
          </w:tcPr>
          <w:p w:rsidR="00AE74B7" w:rsidRPr="00AE74B7" w:rsidRDefault="00AE74B7" w:rsidP="00AA1574">
            <w:pPr>
              <w:widowControl/>
              <w:jc w:val="left"/>
              <w:rPr>
                <w:rFonts w:ascii="宋体" w:eastAsia="宋体" w:hAnsi="宋体" w:cs="宋体"/>
                <w:color w:val="000000"/>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水侧通道为四管程</w:t>
            </w:r>
          </w:p>
        </w:tc>
        <w:tc>
          <w:tcPr>
            <w:tcW w:w="104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S</w:t>
            </w:r>
          </w:p>
        </w:tc>
      </w:tr>
      <w:tr w:rsidR="00AE74B7" w:rsidRPr="00AE74B7" w:rsidTr="00CA22A0">
        <w:trPr>
          <w:trHeight w:val="288"/>
        </w:trPr>
        <w:tc>
          <w:tcPr>
            <w:tcW w:w="1858" w:type="dxa"/>
            <w:vMerge/>
            <w:tcBorders>
              <w:top w:val="nil"/>
              <w:left w:val="single" w:sz="4" w:space="0" w:color="auto"/>
              <w:bottom w:val="single" w:sz="4" w:space="0" w:color="auto"/>
              <w:right w:val="single" w:sz="4" w:space="0" w:color="auto"/>
            </w:tcBorders>
            <w:vAlign w:val="center"/>
            <w:hideMark/>
          </w:tcPr>
          <w:p w:rsidR="00AE74B7" w:rsidRPr="00AE74B7" w:rsidRDefault="00AE74B7" w:rsidP="00AA1574">
            <w:pPr>
              <w:widowControl/>
              <w:jc w:val="left"/>
              <w:rPr>
                <w:rFonts w:ascii="宋体" w:eastAsia="宋体" w:hAnsi="宋体" w:cs="宋体"/>
                <w:color w:val="000000"/>
                <w:kern w:val="0"/>
                <w:sz w:val="18"/>
                <w:szCs w:val="18"/>
              </w:rPr>
            </w:pPr>
          </w:p>
        </w:tc>
        <w:tc>
          <w:tcPr>
            <w:tcW w:w="1985"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不带</w:t>
            </w:r>
            <w:proofErr w:type="gramStart"/>
            <w:r w:rsidRPr="00AE74B7">
              <w:rPr>
                <w:rFonts w:ascii="宋体" w:eastAsia="宋体" w:hAnsi="宋体" w:cs="宋体" w:hint="eastAsia"/>
                <w:color w:val="000000"/>
                <w:kern w:val="0"/>
                <w:sz w:val="18"/>
                <w:szCs w:val="18"/>
              </w:rPr>
              <w:t>贮脂桶</w:t>
            </w:r>
            <w:proofErr w:type="gramEnd"/>
          </w:p>
        </w:tc>
        <w:tc>
          <w:tcPr>
            <w:tcW w:w="898"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B</w:t>
            </w:r>
          </w:p>
        </w:tc>
        <w:tc>
          <w:tcPr>
            <w:tcW w:w="151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稀油润滑装置</w:t>
            </w:r>
          </w:p>
        </w:tc>
        <w:tc>
          <w:tcPr>
            <w:tcW w:w="1984"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带有压力罐</w:t>
            </w:r>
          </w:p>
        </w:tc>
        <w:tc>
          <w:tcPr>
            <w:tcW w:w="104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A</w:t>
            </w:r>
          </w:p>
        </w:tc>
      </w:tr>
      <w:tr w:rsidR="00AE74B7" w:rsidRPr="00AE74B7" w:rsidTr="00CA22A0">
        <w:trPr>
          <w:trHeight w:val="288"/>
        </w:trPr>
        <w:tc>
          <w:tcPr>
            <w:tcW w:w="1858" w:type="dxa"/>
            <w:vMerge w:val="restart"/>
            <w:tcBorders>
              <w:top w:val="nil"/>
              <w:left w:val="single" w:sz="4" w:space="0" w:color="auto"/>
              <w:bottom w:val="single" w:sz="4" w:space="0" w:color="000000"/>
              <w:right w:val="single" w:sz="4" w:space="0" w:color="auto"/>
            </w:tcBorders>
            <w:shd w:val="clear" w:color="auto" w:fill="auto"/>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链条自动润滑装置</w:t>
            </w:r>
            <w:r w:rsidRPr="00AE74B7">
              <w:rPr>
                <w:rFonts w:ascii="宋体" w:eastAsia="宋体" w:hAnsi="宋体" w:cs="宋体" w:hint="eastAsia"/>
                <w:color w:val="000000"/>
                <w:kern w:val="0"/>
                <w:sz w:val="18"/>
                <w:szCs w:val="18"/>
              </w:rPr>
              <w:br/>
              <w:t>吊运车自动润滑装置</w:t>
            </w:r>
          </w:p>
        </w:tc>
        <w:tc>
          <w:tcPr>
            <w:tcW w:w="1985"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连杆导向</w:t>
            </w:r>
          </w:p>
        </w:tc>
        <w:tc>
          <w:tcPr>
            <w:tcW w:w="898"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L</w:t>
            </w:r>
          </w:p>
        </w:tc>
        <w:tc>
          <w:tcPr>
            <w:tcW w:w="1512" w:type="dxa"/>
            <w:vMerge/>
            <w:tcBorders>
              <w:top w:val="nil"/>
              <w:left w:val="single" w:sz="4" w:space="0" w:color="auto"/>
              <w:bottom w:val="single" w:sz="4" w:space="0" w:color="000000"/>
              <w:right w:val="single" w:sz="4" w:space="0" w:color="auto"/>
            </w:tcBorders>
            <w:vAlign w:val="center"/>
            <w:hideMark/>
          </w:tcPr>
          <w:p w:rsidR="00AE74B7" w:rsidRPr="00AE74B7" w:rsidRDefault="00AE74B7" w:rsidP="00AA1574">
            <w:pPr>
              <w:widowControl/>
              <w:jc w:val="left"/>
              <w:rPr>
                <w:rFonts w:ascii="宋体" w:eastAsia="宋体" w:hAnsi="宋体" w:cs="宋体"/>
                <w:color w:val="000000"/>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不带压力罐</w:t>
            </w:r>
          </w:p>
        </w:tc>
        <w:tc>
          <w:tcPr>
            <w:tcW w:w="104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w:t>
            </w:r>
          </w:p>
        </w:tc>
      </w:tr>
      <w:tr w:rsidR="00AE74B7" w:rsidRPr="00AE74B7" w:rsidTr="00CA22A0">
        <w:trPr>
          <w:trHeight w:val="288"/>
        </w:trPr>
        <w:tc>
          <w:tcPr>
            <w:tcW w:w="1858" w:type="dxa"/>
            <w:vMerge/>
            <w:tcBorders>
              <w:top w:val="nil"/>
              <w:left w:val="single" w:sz="4" w:space="0" w:color="auto"/>
              <w:bottom w:val="single" w:sz="4" w:space="0" w:color="000000"/>
              <w:right w:val="single" w:sz="4" w:space="0" w:color="auto"/>
            </w:tcBorders>
            <w:vAlign w:val="center"/>
            <w:hideMark/>
          </w:tcPr>
          <w:p w:rsidR="00AE74B7" w:rsidRPr="00AE74B7" w:rsidRDefault="00AE74B7" w:rsidP="00AA1574">
            <w:pPr>
              <w:widowControl/>
              <w:jc w:val="left"/>
              <w:rPr>
                <w:rFonts w:ascii="宋体" w:eastAsia="宋体" w:hAnsi="宋体" w:cs="宋体"/>
                <w:color w:val="000000"/>
                <w:kern w:val="0"/>
                <w:sz w:val="18"/>
                <w:szCs w:val="18"/>
              </w:rPr>
            </w:pPr>
          </w:p>
        </w:tc>
        <w:tc>
          <w:tcPr>
            <w:tcW w:w="1985"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滚轮导向</w:t>
            </w:r>
          </w:p>
        </w:tc>
        <w:tc>
          <w:tcPr>
            <w:tcW w:w="898"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G</w:t>
            </w:r>
          </w:p>
        </w:tc>
        <w:tc>
          <w:tcPr>
            <w:tcW w:w="151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递进式分配器</w:t>
            </w:r>
          </w:p>
        </w:tc>
        <w:tc>
          <w:tcPr>
            <w:tcW w:w="1984"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左侧出油口</w:t>
            </w:r>
          </w:p>
        </w:tc>
        <w:tc>
          <w:tcPr>
            <w:tcW w:w="104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Z</w:t>
            </w:r>
          </w:p>
        </w:tc>
      </w:tr>
      <w:tr w:rsidR="00AE74B7" w:rsidRPr="00AE74B7" w:rsidTr="00CA22A0">
        <w:trPr>
          <w:trHeight w:val="288"/>
        </w:trPr>
        <w:tc>
          <w:tcPr>
            <w:tcW w:w="1858" w:type="dxa"/>
            <w:vMerge/>
            <w:tcBorders>
              <w:top w:val="nil"/>
              <w:left w:val="single" w:sz="4" w:space="0" w:color="auto"/>
              <w:bottom w:val="single" w:sz="4" w:space="0" w:color="000000"/>
              <w:right w:val="single" w:sz="4" w:space="0" w:color="auto"/>
            </w:tcBorders>
            <w:vAlign w:val="center"/>
            <w:hideMark/>
          </w:tcPr>
          <w:p w:rsidR="00AE74B7" w:rsidRPr="00AE74B7" w:rsidRDefault="00AE74B7" w:rsidP="00AA1574">
            <w:pPr>
              <w:widowControl/>
              <w:jc w:val="left"/>
              <w:rPr>
                <w:rFonts w:ascii="宋体" w:eastAsia="宋体" w:hAnsi="宋体" w:cs="宋体"/>
                <w:color w:val="000000"/>
                <w:kern w:val="0"/>
                <w:sz w:val="18"/>
                <w:szCs w:val="18"/>
              </w:rPr>
            </w:pPr>
          </w:p>
        </w:tc>
        <w:tc>
          <w:tcPr>
            <w:tcW w:w="1985"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车轮导向</w:t>
            </w:r>
          </w:p>
        </w:tc>
        <w:tc>
          <w:tcPr>
            <w:tcW w:w="898"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C</w:t>
            </w:r>
          </w:p>
        </w:tc>
        <w:tc>
          <w:tcPr>
            <w:tcW w:w="1512" w:type="dxa"/>
            <w:vMerge/>
            <w:tcBorders>
              <w:top w:val="nil"/>
              <w:left w:val="single" w:sz="4" w:space="0" w:color="auto"/>
              <w:bottom w:val="single" w:sz="4" w:space="0" w:color="000000"/>
              <w:right w:val="single" w:sz="4" w:space="0" w:color="auto"/>
            </w:tcBorders>
            <w:vAlign w:val="center"/>
            <w:hideMark/>
          </w:tcPr>
          <w:p w:rsidR="00AE74B7" w:rsidRPr="00AE74B7" w:rsidRDefault="00AE74B7" w:rsidP="00AA1574">
            <w:pPr>
              <w:widowControl/>
              <w:jc w:val="left"/>
              <w:rPr>
                <w:rFonts w:ascii="宋体" w:eastAsia="宋体" w:hAnsi="宋体" w:cs="宋体"/>
                <w:color w:val="000000"/>
                <w:kern w:val="0"/>
                <w:sz w:val="18"/>
                <w:szCs w:val="18"/>
              </w:rPr>
            </w:pPr>
          </w:p>
        </w:tc>
        <w:tc>
          <w:tcPr>
            <w:tcW w:w="1984"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右侧出油口</w:t>
            </w:r>
          </w:p>
        </w:tc>
        <w:tc>
          <w:tcPr>
            <w:tcW w:w="104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Y</w:t>
            </w:r>
          </w:p>
        </w:tc>
      </w:tr>
    </w:tbl>
    <w:p w:rsidR="00AE0296" w:rsidRDefault="00D90930" w:rsidP="00AA1574">
      <w:pPr>
        <w:pStyle w:val="aff1"/>
        <w:spacing w:line="360" w:lineRule="exact"/>
        <w:ind w:firstLineChars="0" w:firstLine="0"/>
        <w:rPr>
          <w:rFonts w:hAnsi="宋体"/>
        </w:rPr>
      </w:pPr>
      <w:bookmarkStart w:id="49" w:name="_Toc74151879"/>
      <w:bookmarkStart w:id="50" w:name="_Toc74687694"/>
      <w:r>
        <w:rPr>
          <w:rFonts w:hAnsi="宋体" w:hint="eastAsia"/>
          <w:color w:val="000000"/>
          <w:lang w:val="zh-TW" w:bidi="zh-TW"/>
        </w:rPr>
        <w:t xml:space="preserve">5.8 </w:t>
      </w:r>
      <w:r w:rsidR="003100F0">
        <w:rPr>
          <w:rFonts w:hAnsi="宋体" w:hint="eastAsia"/>
          <w:color w:val="000000"/>
          <w:lang w:val="zh-TW" w:bidi="zh-TW"/>
        </w:rPr>
        <w:t>型号代号</w:t>
      </w:r>
      <w:r w:rsidR="001D14BE">
        <w:rPr>
          <w:rFonts w:hAnsi="宋体" w:hint="eastAsia"/>
        </w:rPr>
        <w:t>第二段中安装代号，</w:t>
      </w:r>
      <w:r w:rsidR="001D14BE" w:rsidRPr="00B75C7A">
        <w:rPr>
          <w:rFonts w:hAnsi="宋体"/>
        </w:rPr>
        <w:t>用于特别</w:t>
      </w:r>
      <w:r w:rsidR="001D14BE">
        <w:rPr>
          <w:rFonts w:hAnsi="宋体" w:hint="eastAsia"/>
        </w:rPr>
        <w:t>需要</w:t>
      </w:r>
      <w:r w:rsidR="001D14BE" w:rsidRPr="00B75C7A">
        <w:rPr>
          <w:rFonts w:hAnsi="宋体"/>
        </w:rPr>
        <w:t>表明的润滑产品的安装方式及其特点</w:t>
      </w:r>
      <w:r w:rsidR="001D14BE">
        <w:rPr>
          <w:rFonts w:hAnsi="宋体" w:hint="eastAsia"/>
        </w:rPr>
        <w:t>，</w:t>
      </w:r>
      <w:r w:rsidR="001D14BE">
        <w:rPr>
          <w:rFonts w:hAnsi="宋体"/>
        </w:rPr>
        <w:t>以汉语</w:t>
      </w:r>
      <w:r w:rsidR="001D14BE">
        <w:rPr>
          <w:rFonts w:hAnsi="宋体" w:hint="eastAsia"/>
        </w:rPr>
        <w:t>拼音</w:t>
      </w:r>
      <w:r w:rsidR="001D14BE" w:rsidRPr="00B75C7A">
        <w:rPr>
          <w:rFonts w:hAnsi="宋体"/>
        </w:rPr>
        <w:t>字母表示</w:t>
      </w:r>
      <w:r w:rsidR="001D14BE">
        <w:rPr>
          <w:rFonts w:hAnsi="宋体" w:hint="eastAsia"/>
        </w:rPr>
        <w:t>，</w:t>
      </w:r>
      <w:r w:rsidR="001D14BE" w:rsidRPr="00B75C7A">
        <w:rPr>
          <w:rFonts w:hAnsi="宋体"/>
        </w:rPr>
        <w:t>其代号规定见表4</w:t>
      </w:r>
      <w:r w:rsidR="001D14BE">
        <w:rPr>
          <w:rFonts w:hAnsi="宋体" w:hint="eastAsia"/>
        </w:rPr>
        <w:t>。</w:t>
      </w:r>
      <w:r w:rsidR="001D14BE" w:rsidRPr="00B75C7A">
        <w:rPr>
          <w:rFonts w:hAnsi="宋体"/>
        </w:rPr>
        <w:t>对一般型式的安装</w:t>
      </w:r>
      <w:r w:rsidR="001D14BE">
        <w:rPr>
          <w:rFonts w:hAnsi="宋体" w:hint="eastAsia"/>
        </w:rPr>
        <w:t>，</w:t>
      </w:r>
      <w:r w:rsidR="001D14BE" w:rsidRPr="00B75C7A">
        <w:rPr>
          <w:rFonts w:hAnsi="宋体"/>
        </w:rPr>
        <w:t>不标注安装代号</w:t>
      </w:r>
      <w:r w:rsidR="001D14BE">
        <w:rPr>
          <w:rFonts w:hAnsi="宋体" w:hint="eastAsia"/>
        </w:rPr>
        <w:t>。</w:t>
      </w:r>
      <w:bookmarkEnd w:id="49"/>
      <w:bookmarkEnd w:id="50"/>
    </w:p>
    <w:p w:rsidR="00AE74B7" w:rsidRPr="00AE74B7" w:rsidRDefault="00AE74B7" w:rsidP="00AA1574">
      <w:pPr>
        <w:pStyle w:val="aff1"/>
        <w:spacing w:line="360" w:lineRule="exact"/>
        <w:ind w:firstLineChars="0" w:firstLine="0"/>
        <w:jc w:val="center"/>
        <w:rPr>
          <w:rFonts w:ascii="黑体" w:eastAsia="黑体" w:hAnsi="黑体"/>
        </w:rPr>
      </w:pPr>
      <w:r w:rsidRPr="00AE74B7">
        <w:rPr>
          <w:rFonts w:ascii="黑体" w:eastAsia="黑体" w:hAnsi="黑体" w:hint="eastAsia"/>
        </w:rPr>
        <w:t xml:space="preserve">表3  </w:t>
      </w:r>
      <w:r w:rsidRPr="00AE74B7">
        <w:rPr>
          <w:rFonts w:ascii="黑体" w:eastAsia="黑体" w:hAnsi="黑体" w:hint="eastAsia"/>
          <w:lang w:val="zh-TW" w:bidi="zh-TW"/>
        </w:rPr>
        <w:t>安装代号</w:t>
      </w:r>
    </w:p>
    <w:tbl>
      <w:tblPr>
        <w:tblW w:w="4320" w:type="dxa"/>
        <w:jc w:val="center"/>
        <w:tblInd w:w="93" w:type="dxa"/>
        <w:tblLook w:val="04A0" w:firstRow="1" w:lastRow="0" w:firstColumn="1" w:lastColumn="0" w:noHBand="0" w:noVBand="1"/>
      </w:tblPr>
      <w:tblGrid>
        <w:gridCol w:w="1260"/>
        <w:gridCol w:w="1140"/>
        <w:gridCol w:w="960"/>
        <w:gridCol w:w="960"/>
      </w:tblGrid>
      <w:tr w:rsidR="00AE74B7" w:rsidRPr="00AE74B7" w:rsidTr="00CA22A0">
        <w:trPr>
          <w:trHeight w:val="288"/>
          <w:jc w:val="center"/>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安装方式</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规定代号</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安装方式</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规定代号</w:t>
            </w:r>
          </w:p>
        </w:tc>
      </w:tr>
      <w:tr w:rsidR="00AE74B7" w:rsidRPr="00AE74B7" w:rsidTr="00CA22A0">
        <w:trPr>
          <w:trHeight w:val="288"/>
          <w:jc w:val="center"/>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悬挂式安装</w:t>
            </w:r>
          </w:p>
        </w:tc>
        <w:tc>
          <w:tcPr>
            <w:tcW w:w="114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X</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左侧安装</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Z</w:t>
            </w:r>
          </w:p>
        </w:tc>
      </w:tr>
      <w:tr w:rsidR="00AE74B7" w:rsidRPr="00AE74B7" w:rsidTr="00CA22A0">
        <w:trPr>
          <w:trHeight w:val="288"/>
          <w:jc w:val="center"/>
        </w:trPr>
        <w:tc>
          <w:tcPr>
            <w:tcW w:w="1260" w:type="dxa"/>
            <w:tcBorders>
              <w:top w:val="nil"/>
              <w:left w:val="single" w:sz="4" w:space="0" w:color="auto"/>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立式安装</w:t>
            </w:r>
          </w:p>
        </w:tc>
        <w:tc>
          <w:tcPr>
            <w:tcW w:w="114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L</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left"/>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右侧安装</w:t>
            </w:r>
          </w:p>
        </w:tc>
        <w:tc>
          <w:tcPr>
            <w:tcW w:w="960" w:type="dxa"/>
            <w:tcBorders>
              <w:top w:val="nil"/>
              <w:left w:val="nil"/>
              <w:bottom w:val="single" w:sz="4" w:space="0" w:color="auto"/>
              <w:right w:val="single" w:sz="4" w:space="0" w:color="auto"/>
            </w:tcBorders>
            <w:shd w:val="clear" w:color="auto" w:fill="auto"/>
            <w:noWrap/>
            <w:vAlign w:val="center"/>
            <w:hideMark/>
          </w:tcPr>
          <w:p w:rsidR="00AE74B7" w:rsidRPr="00AE74B7" w:rsidRDefault="00AE74B7" w:rsidP="00AA1574">
            <w:pPr>
              <w:widowControl/>
              <w:jc w:val="center"/>
              <w:rPr>
                <w:rFonts w:ascii="宋体" w:eastAsia="宋体" w:hAnsi="宋体" w:cs="宋体"/>
                <w:color w:val="000000"/>
                <w:kern w:val="0"/>
                <w:sz w:val="18"/>
                <w:szCs w:val="18"/>
              </w:rPr>
            </w:pPr>
            <w:r w:rsidRPr="00AE74B7">
              <w:rPr>
                <w:rFonts w:ascii="宋体" w:eastAsia="宋体" w:hAnsi="宋体" w:cs="宋体" w:hint="eastAsia"/>
                <w:color w:val="000000"/>
                <w:kern w:val="0"/>
                <w:sz w:val="18"/>
                <w:szCs w:val="18"/>
              </w:rPr>
              <w:t>Y</w:t>
            </w:r>
          </w:p>
        </w:tc>
      </w:tr>
    </w:tbl>
    <w:p w:rsidR="00A70F0C" w:rsidRDefault="005C7E55" w:rsidP="00AA1574">
      <w:pPr>
        <w:pStyle w:val="1"/>
        <w:adjustRightInd w:val="0"/>
        <w:snapToGrid w:val="0"/>
      </w:pPr>
      <w:bookmarkStart w:id="51" w:name="_Toc107173581"/>
      <w:r>
        <w:rPr>
          <w:rFonts w:hint="eastAsia"/>
        </w:rPr>
        <w:t>型号编写</w:t>
      </w:r>
      <w:r w:rsidR="00A70F0C">
        <w:rPr>
          <w:rFonts w:hint="eastAsia"/>
        </w:rPr>
        <w:t>示例</w:t>
      </w:r>
      <w:bookmarkEnd w:id="51"/>
    </w:p>
    <w:p w:rsidR="00A70F0C" w:rsidRPr="0061012D" w:rsidRDefault="00A70F0C" w:rsidP="00AA1574">
      <w:pPr>
        <w:pStyle w:val="aff1"/>
        <w:widowControl w:val="0"/>
        <w:autoSpaceDE/>
        <w:autoSpaceDN/>
        <w:adjustRightInd w:val="0"/>
        <w:snapToGrid w:val="0"/>
        <w:spacing w:line="360" w:lineRule="exact"/>
        <w:ind w:firstLine="360"/>
        <w:rPr>
          <w:rFonts w:ascii="黑体" w:eastAsia="黑体" w:hAnsi="黑体"/>
          <w:sz w:val="18"/>
          <w:szCs w:val="18"/>
        </w:rPr>
      </w:pPr>
      <w:r w:rsidRPr="0061012D">
        <w:rPr>
          <w:rFonts w:ascii="黑体" w:eastAsia="黑体" w:hAnsi="黑体" w:hint="eastAsia"/>
          <w:sz w:val="18"/>
          <w:szCs w:val="18"/>
        </w:rPr>
        <w:t>示例</w:t>
      </w:r>
      <w:r>
        <w:rPr>
          <w:rFonts w:ascii="黑体" w:eastAsia="黑体" w:hAnsi="黑体" w:hint="eastAsia"/>
          <w:sz w:val="18"/>
          <w:szCs w:val="18"/>
        </w:rPr>
        <w:t>1</w:t>
      </w:r>
      <w:r w:rsidRPr="0061012D">
        <w:rPr>
          <w:rFonts w:ascii="黑体" w:eastAsia="黑体" w:hAnsi="黑体" w:hint="eastAsia"/>
          <w:sz w:val="18"/>
          <w:szCs w:val="18"/>
        </w:rPr>
        <w:t>：</w:t>
      </w:r>
    </w:p>
    <w:p w:rsidR="00A70F0C" w:rsidRPr="0061012D" w:rsidRDefault="00A70F0C" w:rsidP="00AA1574">
      <w:pPr>
        <w:pStyle w:val="aff1"/>
        <w:widowControl w:val="0"/>
        <w:autoSpaceDE/>
        <w:autoSpaceDN/>
        <w:adjustRightInd w:val="0"/>
        <w:snapToGrid w:val="0"/>
        <w:spacing w:line="360" w:lineRule="exact"/>
        <w:ind w:firstLine="360"/>
        <w:rPr>
          <w:sz w:val="18"/>
          <w:szCs w:val="18"/>
        </w:rPr>
      </w:pPr>
      <w:r w:rsidRPr="00A70F0C">
        <w:rPr>
          <w:rFonts w:hint="eastAsia"/>
          <w:sz w:val="18"/>
          <w:szCs w:val="18"/>
        </w:rPr>
        <w:t>公称压力为10</w:t>
      </w:r>
      <w:r w:rsidRPr="00A70F0C">
        <w:rPr>
          <w:sz w:val="18"/>
          <w:szCs w:val="18"/>
        </w:rPr>
        <w:t>MPa</w:t>
      </w:r>
      <w:r w:rsidRPr="00A70F0C">
        <w:rPr>
          <w:rFonts w:hint="eastAsia"/>
          <w:sz w:val="18"/>
          <w:szCs w:val="18"/>
        </w:rPr>
        <w:t>，</w:t>
      </w:r>
      <w:r w:rsidRPr="00A70F0C">
        <w:rPr>
          <w:sz w:val="18"/>
          <w:szCs w:val="18"/>
        </w:rPr>
        <w:t>具有</w:t>
      </w:r>
      <w:r w:rsidRPr="00A70F0C">
        <w:rPr>
          <w:rFonts w:hint="eastAsia"/>
          <w:sz w:val="18"/>
          <w:szCs w:val="18"/>
        </w:rPr>
        <w:t>10</w:t>
      </w:r>
      <w:r w:rsidRPr="00A70F0C">
        <w:rPr>
          <w:sz w:val="18"/>
          <w:szCs w:val="18"/>
        </w:rPr>
        <w:t>个给油孔</w:t>
      </w:r>
      <w:r w:rsidRPr="00A70F0C">
        <w:rPr>
          <w:rFonts w:hint="eastAsia"/>
          <w:sz w:val="18"/>
          <w:szCs w:val="18"/>
        </w:rPr>
        <w:t>，</w:t>
      </w:r>
      <w:r w:rsidRPr="00A70F0C">
        <w:rPr>
          <w:sz w:val="18"/>
          <w:szCs w:val="18"/>
        </w:rPr>
        <w:t>每孔的</w:t>
      </w:r>
      <w:r w:rsidRPr="00A70F0C">
        <w:rPr>
          <w:rFonts w:hint="eastAsia"/>
          <w:sz w:val="18"/>
          <w:szCs w:val="18"/>
        </w:rPr>
        <w:t>给油量为0.15</w:t>
      </w:r>
      <w:r w:rsidRPr="00A70F0C">
        <w:rPr>
          <w:sz w:val="18"/>
          <w:szCs w:val="18"/>
        </w:rPr>
        <w:t>mL/CY</w:t>
      </w:r>
      <w:r w:rsidRPr="00A70F0C">
        <w:rPr>
          <w:rFonts w:hint="eastAsia"/>
          <w:sz w:val="18"/>
          <w:szCs w:val="18"/>
        </w:rPr>
        <w:t>，</w:t>
      </w:r>
      <w:r w:rsidRPr="00A70F0C">
        <w:rPr>
          <w:sz w:val="18"/>
          <w:szCs w:val="18"/>
        </w:rPr>
        <w:t>第一次设计定型</w:t>
      </w:r>
      <w:r w:rsidRPr="00A70F0C">
        <w:rPr>
          <w:rFonts w:hint="eastAsia"/>
          <w:sz w:val="18"/>
          <w:szCs w:val="18"/>
        </w:rPr>
        <w:t>，</w:t>
      </w:r>
      <w:r w:rsidRPr="00A70F0C">
        <w:rPr>
          <w:sz w:val="18"/>
          <w:szCs w:val="18"/>
        </w:rPr>
        <w:t>由五片组成的递进式分配器</w:t>
      </w:r>
      <w:r>
        <w:rPr>
          <w:rFonts w:hint="eastAsia"/>
          <w:sz w:val="18"/>
          <w:szCs w:val="18"/>
        </w:rPr>
        <w:t>，</w:t>
      </w:r>
      <w:r w:rsidRPr="0061012D">
        <w:rPr>
          <w:rFonts w:hint="eastAsia"/>
          <w:sz w:val="18"/>
          <w:szCs w:val="18"/>
        </w:rPr>
        <w:t>标记为：</w:t>
      </w:r>
    </w:p>
    <w:p w:rsidR="00A70F0C" w:rsidRDefault="00A70F0C" w:rsidP="00AA1574">
      <w:pPr>
        <w:pStyle w:val="aff1"/>
        <w:widowControl w:val="0"/>
        <w:autoSpaceDE/>
        <w:autoSpaceDN/>
        <w:adjustRightInd w:val="0"/>
        <w:snapToGrid w:val="0"/>
        <w:spacing w:line="360" w:lineRule="exact"/>
        <w:ind w:firstLine="360"/>
        <w:jc w:val="center"/>
        <w:rPr>
          <w:sz w:val="18"/>
          <w:szCs w:val="18"/>
        </w:rPr>
      </w:pPr>
      <w:r>
        <w:rPr>
          <w:rFonts w:hint="eastAsia"/>
          <w:sz w:val="18"/>
          <w:szCs w:val="18"/>
        </w:rPr>
        <w:t>递进式分配器</w:t>
      </w:r>
      <w:r w:rsidRPr="0061012D">
        <w:rPr>
          <w:rFonts w:hint="eastAsia"/>
          <w:sz w:val="18"/>
          <w:szCs w:val="18"/>
        </w:rPr>
        <w:t xml:space="preserve">  </w:t>
      </w:r>
      <w:r w:rsidRPr="00A70F0C">
        <w:rPr>
          <w:rFonts w:hint="eastAsia"/>
          <w:sz w:val="18"/>
          <w:szCs w:val="18"/>
        </w:rPr>
        <w:t>5×10JPQ—J0.15</w:t>
      </w:r>
    </w:p>
    <w:p w:rsidR="00A70F0C" w:rsidRPr="0061012D" w:rsidRDefault="00A70F0C" w:rsidP="00AA1574">
      <w:pPr>
        <w:pStyle w:val="aff1"/>
        <w:widowControl w:val="0"/>
        <w:autoSpaceDE/>
        <w:autoSpaceDN/>
        <w:adjustRightInd w:val="0"/>
        <w:snapToGrid w:val="0"/>
        <w:spacing w:line="360" w:lineRule="exact"/>
        <w:ind w:firstLine="360"/>
        <w:rPr>
          <w:rFonts w:ascii="黑体" w:eastAsia="黑体" w:hAnsi="黑体"/>
          <w:sz w:val="18"/>
          <w:szCs w:val="18"/>
        </w:rPr>
      </w:pPr>
      <w:r w:rsidRPr="0061012D">
        <w:rPr>
          <w:rFonts w:ascii="黑体" w:eastAsia="黑体" w:hAnsi="黑体" w:hint="eastAsia"/>
          <w:sz w:val="18"/>
          <w:szCs w:val="18"/>
        </w:rPr>
        <w:lastRenderedPageBreak/>
        <w:t>示例</w:t>
      </w:r>
      <w:r>
        <w:rPr>
          <w:rFonts w:ascii="黑体" w:eastAsia="黑体" w:hAnsi="黑体" w:hint="eastAsia"/>
          <w:sz w:val="18"/>
          <w:szCs w:val="18"/>
        </w:rPr>
        <w:t>2</w:t>
      </w:r>
      <w:r w:rsidRPr="0061012D">
        <w:rPr>
          <w:rFonts w:ascii="黑体" w:eastAsia="黑体" w:hAnsi="黑体" w:hint="eastAsia"/>
          <w:sz w:val="18"/>
          <w:szCs w:val="18"/>
        </w:rPr>
        <w:t>：</w:t>
      </w:r>
    </w:p>
    <w:p w:rsidR="00A70F0C" w:rsidRPr="0061012D" w:rsidRDefault="00A70F0C" w:rsidP="00AA1574">
      <w:pPr>
        <w:pStyle w:val="aff1"/>
        <w:widowControl w:val="0"/>
        <w:autoSpaceDE/>
        <w:autoSpaceDN/>
        <w:adjustRightInd w:val="0"/>
        <w:snapToGrid w:val="0"/>
        <w:spacing w:line="360" w:lineRule="exact"/>
        <w:ind w:firstLine="360"/>
        <w:rPr>
          <w:sz w:val="18"/>
          <w:szCs w:val="18"/>
        </w:rPr>
      </w:pPr>
      <w:r w:rsidRPr="00A70F0C">
        <w:rPr>
          <w:rFonts w:hint="eastAsia"/>
          <w:sz w:val="18"/>
          <w:szCs w:val="18"/>
        </w:rPr>
        <w:t>公称压力为20</w:t>
      </w:r>
      <w:r w:rsidRPr="00A70F0C">
        <w:rPr>
          <w:sz w:val="18"/>
          <w:szCs w:val="18"/>
        </w:rPr>
        <w:t>MPa</w:t>
      </w:r>
      <w:r w:rsidRPr="00A70F0C">
        <w:rPr>
          <w:rFonts w:hint="eastAsia"/>
          <w:sz w:val="18"/>
          <w:szCs w:val="18"/>
        </w:rPr>
        <w:t>，</w:t>
      </w:r>
      <w:r w:rsidRPr="00A70F0C">
        <w:rPr>
          <w:sz w:val="18"/>
          <w:szCs w:val="18"/>
        </w:rPr>
        <w:t>进、出油口</w:t>
      </w:r>
      <w:r w:rsidRPr="00A70F0C">
        <w:rPr>
          <w:rFonts w:hint="eastAsia"/>
          <w:sz w:val="18"/>
          <w:szCs w:val="18"/>
        </w:rPr>
        <w:t>螺纹</w:t>
      </w:r>
      <w:r w:rsidRPr="00A70F0C">
        <w:rPr>
          <w:sz w:val="18"/>
          <w:szCs w:val="18"/>
        </w:rPr>
        <w:t>尺寸为</w:t>
      </w:r>
      <w:r w:rsidRPr="00A70F0C">
        <w:rPr>
          <w:rFonts w:hint="eastAsia"/>
          <w:sz w:val="18"/>
          <w:szCs w:val="18"/>
        </w:rPr>
        <w:t xml:space="preserve">RC </w:t>
      </w:r>
      <w:r w:rsidRPr="00A70F0C">
        <w:rPr>
          <w:sz w:val="18"/>
          <w:szCs w:val="18"/>
        </w:rPr>
        <w:t>1/2</w:t>
      </w:r>
      <w:r w:rsidRPr="00A70F0C">
        <w:rPr>
          <w:rFonts w:hint="eastAsia"/>
          <w:sz w:val="18"/>
          <w:szCs w:val="18"/>
        </w:rPr>
        <w:t>（</w:t>
      </w:r>
      <w:r w:rsidRPr="00A70F0C">
        <w:rPr>
          <w:sz w:val="18"/>
          <w:szCs w:val="18"/>
        </w:rPr>
        <w:t>公称通径为15</w:t>
      </w:r>
      <w:r w:rsidRPr="00A70F0C">
        <w:rPr>
          <w:rFonts w:hint="eastAsia"/>
          <w:sz w:val="18"/>
          <w:szCs w:val="18"/>
        </w:rPr>
        <w:t>mm），由</w:t>
      </w:r>
      <w:r w:rsidRPr="00A70F0C">
        <w:rPr>
          <w:sz w:val="18"/>
          <w:szCs w:val="18"/>
        </w:rPr>
        <w:t>两个交流电磁铁驱动，笫一次设计定型的二位三迎电磁换向阀</w:t>
      </w:r>
      <w:r>
        <w:rPr>
          <w:rFonts w:hint="eastAsia"/>
          <w:sz w:val="18"/>
          <w:szCs w:val="18"/>
        </w:rPr>
        <w:t>，</w:t>
      </w:r>
      <w:r w:rsidRPr="0061012D">
        <w:rPr>
          <w:rFonts w:hint="eastAsia"/>
          <w:sz w:val="18"/>
          <w:szCs w:val="18"/>
        </w:rPr>
        <w:t>标记为：</w:t>
      </w:r>
    </w:p>
    <w:p w:rsidR="00A70F0C" w:rsidRDefault="00A70F0C" w:rsidP="00AA1574">
      <w:pPr>
        <w:pStyle w:val="aff1"/>
        <w:widowControl w:val="0"/>
        <w:autoSpaceDE/>
        <w:autoSpaceDN/>
        <w:adjustRightInd w:val="0"/>
        <w:snapToGrid w:val="0"/>
        <w:spacing w:line="360" w:lineRule="exact"/>
        <w:ind w:firstLine="360"/>
        <w:jc w:val="center"/>
        <w:rPr>
          <w:sz w:val="18"/>
          <w:szCs w:val="18"/>
        </w:rPr>
      </w:pPr>
      <w:r>
        <w:rPr>
          <w:rFonts w:hint="eastAsia"/>
          <w:sz w:val="18"/>
          <w:szCs w:val="18"/>
        </w:rPr>
        <w:t>电磁换向阀</w:t>
      </w:r>
      <w:r w:rsidRPr="0061012D">
        <w:rPr>
          <w:rFonts w:hint="eastAsia"/>
          <w:sz w:val="18"/>
          <w:szCs w:val="18"/>
        </w:rPr>
        <w:t xml:space="preserve">  </w:t>
      </w:r>
      <w:r>
        <w:rPr>
          <w:rFonts w:hint="eastAsia"/>
          <w:sz w:val="18"/>
          <w:szCs w:val="18"/>
        </w:rPr>
        <w:t>23DF</w:t>
      </w:r>
      <w:r w:rsidRPr="00A70F0C">
        <w:rPr>
          <w:rFonts w:hint="eastAsia"/>
          <w:sz w:val="18"/>
          <w:szCs w:val="18"/>
        </w:rPr>
        <w:t>—</w:t>
      </w:r>
      <w:r>
        <w:rPr>
          <w:rFonts w:hint="eastAsia"/>
          <w:sz w:val="18"/>
          <w:szCs w:val="18"/>
        </w:rPr>
        <w:t>L15</w:t>
      </w:r>
      <w:r w:rsidRPr="00A70F0C">
        <w:rPr>
          <w:rFonts w:hint="eastAsia"/>
          <w:sz w:val="18"/>
          <w:szCs w:val="18"/>
        </w:rPr>
        <w:t>S</w:t>
      </w:r>
    </w:p>
    <w:p w:rsidR="00A70F0C" w:rsidRPr="0061012D" w:rsidRDefault="00A70F0C" w:rsidP="00AA1574">
      <w:pPr>
        <w:pStyle w:val="aff1"/>
        <w:widowControl w:val="0"/>
        <w:autoSpaceDE/>
        <w:autoSpaceDN/>
        <w:adjustRightInd w:val="0"/>
        <w:snapToGrid w:val="0"/>
        <w:spacing w:line="360" w:lineRule="exact"/>
        <w:ind w:firstLine="360"/>
        <w:rPr>
          <w:rFonts w:ascii="黑体" w:eastAsia="黑体" w:hAnsi="黑体"/>
          <w:sz w:val="18"/>
          <w:szCs w:val="18"/>
        </w:rPr>
      </w:pPr>
      <w:r w:rsidRPr="0061012D">
        <w:rPr>
          <w:rFonts w:ascii="黑体" w:eastAsia="黑体" w:hAnsi="黑体" w:hint="eastAsia"/>
          <w:sz w:val="18"/>
          <w:szCs w:val="18"/>
        </w:rPr>
        <w:t>示例</w:t>
      </w:r>
      <w:r>
        <w:rPr>
          <w:rFonts w:ascii="黑体" w:eastAsia="黑体" w:hAnsi="黑体" w:hint="eastAsia"/>
          <w:sz w:val="18"/>
          <w:szCs w:val="18"/>
        </w:rPr>
        <w:t>3</w:t>
      </w:r>
      <w:r w:rsidRPr="0061012D">
        <w:rPr>
          <w:rFonts w:ascii="黑体" w:eastAsia="黑体" w:hAnsi="黑体" w:hint="eastAsia"/>
          <w:sz w:val="18"/>
          <w:szCs w:val="18"/>
        </w:rPr>
        <w:t>：</w:t>
      </w:r>
    </w:p>
    <w:p w:rsidR="00A70F0C" w:rsidRPr="0061012D" w:rsidRDefault="00A70F0C" w:rsidP="00AA1574">
      <w:pPr>
        <w:pStyle w:val="aff1"/>
        <w:widowControl w:val="0"/>
        <w:autoSpaceDE/>
        <w:autoSpaceDN/>
        <w:adjustRightInd w:val="0"/>
        <w:snapToGrid w:val="0"/>
        <w:spacing w:line="360" w:lineRule="exact"/>
        <w:ind w:firstLine="360"/>
        <w:rPr>
          <w:sz w:val="18"/>
          <w:szCs w:val="18"/>
        </w:rPr>
      </w:pPr>
      <w:r w:rsidRPr="00A70F0C">
        <w:rPr>
          <w:rFonts w:hint="eastAsia"/>
          <w:sz w:val="18"/>
          <w:szCs w:val="18"/>
        </w:rPr>
        <w:t>公称压力为2.5</w:t>
      </w:r>
      <w:r w:rsidRPr="00A70F0C">
        <w:rPr>
          <w:sz w:val="18"/>
          <w:szCs w:val="18"/>
        </w:rPr>
        <w:t>MP</w:t>
      </w:r>
      <w:r w:rsidRPr="00A70F0C">
        <w:rPr>
          <w:rFonts w:hint="eastAsia"/>
          <w:sz w:val="18"/>
          <w:szCs w:val="18"/>
        </w:rPr>
        <w:t>a，给脂量</w:t>
      </w:r>
      <w:r w:rsidRPr="00A70F0C">
        <w:rPr>
          <w:sz w:val="18"/>
          <w:szCs w:val="18"/>
        </w:rPr>
        <w:t>每冲程最大为2.5 mL</w:t>
      </w:r>
      <w:r w:rsidRPr="00A70F0C">
        <w:rPr>
          <w:rFonts w:hint="eastAsia"/>
          <w:sz w:val="18"/>
          <w:szCs w:val="18"/>
        </w:rPr>
        <w:t>，</w:t>
      </w:r>
      <w:r w:rsidRPr="00A70F0C">
        <w:rPr>
          <w:sz w:val="18"/>
          <w:szCs w:val="18"/>
        </w:rPr>
        <w:t>滚轮导向</w:t>
      </w:r>
      <w:r w:rsidRPr="00A70F0C">
        <w:rPr>
          <w:rFonts w:hint="eastAsia"/>
          <w:sz w:val="18"/>
          <w:szCs w:val="18"/>
        </w:rPr>
        <w:t>，</w:t>
      </w:r>
      <w:r w:rsidRPr="00A70F0C">
        <w:rPr>
          <w:sz w:val="18"/>
          <w:szCs w:val="18"/>
        </w:rPr>
        <w:t>沿链条前进方向的右</w:t>
      </w:r>
      <w:r w:rsidRPr="00A70F0C">
        <w:rPr>
          <w:rFonts w:hint="eastAsia"/>
          <w:sz w:val="18"/>
          <w:szCs w:val="18"/>
        </w:rPr>
        <w:t>侧</w:t>
      </w:r>
      <w:r w:rsidRPr="00A70F0C">
        <w:rPr>
          <w:sz w:val="18"/>
          <w:szCs w:val="18"/>
        </w:rPr>
        <w:t>安装</w:t>
      </w:r>
      <w:r w:rsidRPr="00A70F0C">
        <w:rPr>
          <w:rFonts w:hint="eastAsia"/>
          <w:sz w:val="18"/>
          <w:szCs w:val="18"/>
        </w:rPr>
        <w:t>，</w:t>
      </w:r>
      <w:r w:rsidRPr="00A70F0C">
        <w:rPr>
          <w:sz w:val="18"/>
          <w:szCs w:val="18"/>
        </w:rPr>
        <w:t>第一次设计定型的链条自动润滑装置</w:t>
      </w:r>
      <w:r>
        <w:rPr>
          <w:rFonts w:hint="eastAsia"/>
          <w:sz w:val="18"/>
          <w:szCs w:val="18"/>
        </w:rPr>
        <w:t>，</w:t>
      </w:r>
      <w:r w:rsidRPr="0061012D">
        <w:rPr>
          <w:rFonts w:hint="eastAsia"/>
          <w:sz w:val="18"/>
          <w:szCs w:val="18"/>
        </w:rPr>
        <w:t>标记为：</w:t>
      </w:r>
    </w:p>
    <w:p w:rsidR="00A70F0C" w:rsidRDefault="00A70F0C" w:rsidP="00AA1574">
      <w:pPr>
        <w:pStyle w:val="aff1"/>
        <w:widowControl w:val="0"/>
        <w:autoSpaceDE/>
        <w:autoSpaceDN/>
        <w:adjustRightInd w:val="0"/>
        <w:snapToGrid w:val="0"/>
        <w:spacing w:line="360" w:lineRule="exact"/>
        <w:ind w:firstLine="360"/>
        <w:jc w:val="center"/>
        <w:rPr>
          <w:sz w:val="18"/>
          <w:szCs w:val="18"/>
        </w:rPr>
      </w:pPr>
      <w:r>
        <w:rPr>
          <w:rFonts w:hint="eastAsia"/>
          <w:sz w:val="18"/>
          <w:szCs w:val="18"/>
        </w:rPr>
        <w:t>链条自动润滑装置</w:t>
      </w:r>
      <w:r w:rsidRPr="0061012D">
        <w:rPr>
          <w:rFonts w:hint="eastAsia"/>
          <w:sz w:val="18"/>
          <w:szCs w:val="18"/>
        </w:rPr>
        <w:t xml:space="preserve">  </w:t>
      </w:r>
      <w:r w:rsidRPr="00A70F0C">
        <w:rPr>
          <w:rFonts w:hint="eastAsia"/>
          <w:sz w:val="18"/>
          <w:szCs w:val="18"/>
        </w:rPr>
        <w:t>LRZ—G2.5GY</w:t>
      </w:r>
    </w:p>
    <w:p w:rsidR="00A70F0C" w:rsidRPr="0061012D" w:rsidRDefault="00A70F0C" w:rsidP="00AA1574">
      <w:pPr>
        <w:pStyle w:val="aff1"/>
        <w:widowControl w:val="0"/>
        <w:autoSpaceDE/>
        <w:autoSpaceDN/>
        <w:adjustRightInd w:val="0"/>
        <w:snapToGrid w:val="0"/>
        <w:spacing w:line="360" w:lineRule="exact"/>
        <w:ind w:firstLine="360"/>
        <w:rPr>
          <w:rFonts w:ascii="黑体" w:eastAsia="黑体" w:hAnsi="黑体"/>
          <w:sz w:val="18"/>
          <w:szCs w:val="18"/>
        </w:rPr>
      </w:pPr>
      <w:r w:rsidRPr="0061012D">
        <w:rPr>
          <w:rFonts w:ascii="黑体" w:eastAsia="黑体" w:hAnsi="黑体" w:hint="eastAsia"/>
          <w:sz w:val="18"/>
          <w:szCs w:val="18"/>
        </w:rPr>
        <w:t>示例</w:t>
      </w:r>
      <w:r>
        <w:rPr>
          <w:rFonts w:ascii="黑体" w:eastAsia="黑体" w:hAnsi="黑体" w:hint="eastAsia"/>
          <w:sz w:val="18"/>
          <w:szCs w:val="18"/>
        </w:rPr>
        <w:t>4</w:t>
      </w:r>
      <w:r w:rsidRPr="0061012D">
        <w:rPr>
          <w:rFonts w:ascii="黑体" w:eastAsia="黑体" w:hAnsi="黑体" w:hint="eastAsia"/>
          <w:sz w:val="18"/>
          <w:szCs w:val="18"/>
        </w:rPr>
        <w:t>：</w:t>
      </w:r>
    </w:p>
    <w:p w:rsidR="00A70F0C" w:rsidRPr="0061012D" w:rsidRDefault="00A70F0C" w:rsidP="00AA1574">
      <w:pPr>
        <w:pStyle w:val="aff1"/>
        <w:widowControl w:val="0"/>
        <w:autoSpaceDE/>
        <w:autoSpaceDN/>
        <w:adjustRightInd w:val="0"/>
        <w:snapToGrid w:val="0"/>
        <w:spacing w:line="360" w:lineRule="exact"/>
        <w:ind w:firstLine="360"/>
        <w:rPr>
          <w:sz w:val="18"/>
          <w:szCs w:val="18"/>
        </w:rPr>
      </w:pPr>
      <w:r w:rsidRPr="00534B3B">
        <w:rPr>
          <w:rStyle w:val="2TimesNewRoman"/>
          <w:rFonts w:ascii="宋体" w:eastAsia="宋体" w:hAnsi="宋体" w:hint="eastAsia"/>
          <w:sz w:val="18"/>
          <w:szCs w:val="18"/>
          <w:lang w:eastAsia="zh-CN"/>
        </w:rPr>
        <w:t>容积为16m</w:t>
      </w:r>
      <w:r w:rsidRPr="00534B3B">
        <w:rPr>
          <w:rStyle w:val="2TimesNewRoman"/>
          <w:rFonts w:ascii="宋体" w:eastAsia="宋体" w:hAnsi="宋体" w:hint="eastAsia"/>
          <w:sz w:val="18"/>
          <w:szCs w:val="18"/>
          <w:vertAlign w:val="superscript"/>
          <w:lang w:eastAsia="zh-CN"/>
        </w:rPr>
        <w:t>3</w:t>
      </w:r>
      <w:r w:rsidRPr="00534B3B">
        <w:rPr>
          <w:rStyle w:val="2TimesNewRoman"/>
          <w:rFonts w:ascii="宋体" w:eastAsia="宋体" w:hAnsi="宋体" w:hint="eastAsia"/>
          <w:sz w:val="18"/>
          <w:szCs w:val="18"/>
          <w:lang w:eastAsia="zh-CN"/>
        </w:rPr>
        <w:t>，</w:t>
      </w:r>
      <w:r w:rsidRPr="00534B3B">
        <w:rPr>
          <w:rFonts w:hAnsi="宋体"/>
          <w:sz w:val="18"/>
          <w:szCs w:val="18"/>
        </w:rPr>
        <w:t>笫二次设计定型的稀油润滑装罝用油箱</w:t>
      </w:r>
      <w:r w:rsidRPr="00534B3B">
        <w:rPr>
          <w:rFonts w:hAnsi="宋体" w:hint="eastAsia"/>
          <w:sz w:val="18"/>
          <w:szCs w:val="18"/>
        </w:rPr>
        <w:t>，</w:t>
      </w:r>
      <w:r w:rsidRPr="0061012D">
        <w:rPr>
          <w:rFonts w:hint="eastAsia"/>
          <w:sz w:val="18"/>
          <w:szCs w:val="18"/>
        </w:rPr>
        <w:t>标记为：</w:t>
      </w:r>
    </w:p>
    <w:p w:rsidR="00A70F0C" w:rsidRDefault="00534B3B" w:rsidP="00AA1574">
      <w:pPr>
        <w:pStyle w:val="aff1"/>
        <w:widowControl w:val="0"/>
        <w:autoSpaceDE/>
        <w:autoSpaceDN/>
        <w:adjustRightInd w:val="0"/>
        <w:snapToGrid w:val="0"/>
        <w:spacing w:line="360" w:lineRule="exact"/>
        <w:ind w:firstLine="360"/>
        <w:jc w:val="center"/>
        <w:rPr>
          <w:sz w:val="18"/>
          <w:szCs w:val="18"/>
        </w:rPr>
      </w:pPr>
      <w:r>
        <w:rPr>
          <w:rFonts w:hint="eastAsia"/>
          <w:sz w:val="18"/>
          <w:szCs w:val="18"/>
        </w:rPr>
        <w:t>油箱</w:t>
      </w:r>
      <w:r w:rsidR="00A70F0C" w:rsidRPr="0061012D">
        <w:rPr>
          <w:rFonts w:hint="eastAsia"/>
          <w:sz w:val="18"/>
          <w:szCs w:val="18"/>
        </w:rPr>
        <w:t xml:space="preserve">  </w:t>
      </w:r>
      <w:r w:rsidRPr="00534B3B">
        <w:rPr>
          <w:rFonts w:hint="eastAsia"/>
          <w:sz w:val="18"/>
          <w:szCs w:val="18"/>
        </w:rPr>
        <w:t>YX2—16</w:t>
      </w:r>
    </w:p>
    <w:p w:rsidR="00A70F0C" w:rsidRPr="0061012D" w:rsidRDefault="00A70F0C" w:rsidP="00AA1574">
      <w:pPr>
        <w:pStyle w:val="aff1"/>
        <w:widowControl w:val="0"/>
        <w:autoSpaceDE/>
        <w:autoSpaceDN/>
        <w:adjustRightInd w:val="0"/>
        <w:snapToGrid w:val="0"/>
        <w:spacing w:line="360" w:lineRule="exact"/>
        <w:ind w:firstLine="360"/>
        <w:rPr>
          <w:rFonts w:ascii="黑体" w:eastAsia="黑体" w:hAnsi="黑体"/>
          <w:sz w:val="18"/>
          <w:szCs w:val="18"/>
        </w:rPr>
      </w:pPr>
      <w:r w:rsidRPr="0061012D">
        <w:rPr>
          <w:rFonts w:ascii="黑体" w:eastAsia="黑体" w:hAnsi="黑体" w:hint="eastAsia"/>
          <w:sz w:val="18"/>
          <w:szCs w:val="18"/>
        </w:rPr>
        <w:t>示例</w:t>
      </w:r>
      <w:r w:rsidR="00534B3B">
        <w:rPr>
          <w:rFonts w:ascii="黑体" w:eastAsia="黑体" w:hAnsi="黑体" w:hint="eastAsia"/>
          <w:sz w:val="18"/>
          <w:szCs w:val="18"/>
        </w:rPr>
        <w:t>5</w:t>
      </w:r>
      <w:r w:rsidRPr="0061012D">
        <w:rPr>
          <w:rFonts w:ascii="黑体" w:eastAsia="黑体" w:hAnsi="黑体" w:hint="eastAsia"/>
          <w:sz w:val="18"/>
          <w:szCs w:val="18"/>
        </w:rPr>
        <w:t>：</w:t>
      </w:r>
    </w:p>
    <w:p w:rsidR="00A70F0C" w:rsidRPr="0061012D" w:rsidRDefault="00534B3B" w:rsidP="00AA1574">
      <w:pPr>
        <w:pStyle w:val="aff1"/>
        <w:widowControl w:val="0"/>
        <w:autoSpaceDE/>
        <w:autoSpaceDN/>
        <w:adjustRightInd w:val="0"/>
        <w:snapToGrid w:val="0"/>
        <w:spacing w:line="360" w:lineRule="exact"/>
        <w:ind w:firstLine="360"/>
        <w:rPr>
          <w:sz w:val="18"/>
          <w:szCs w:val="18"/>
        </w:rPr>
      </w:pPr>
      <w:r w:rsidRPr="00534B3B">
        <w:rPr>
          <w:rFonts w:hint="eastAsia"/>
          <w:sz w:val="18"/>
          <w:szCs w:val="18"/>
        </w:rPr>
        <w:t>公称压力为40</w:t>
      </w:r>
      <w:r w:rsidRPr="00534B3B">
        <w:rPr>
          <w:sz w:val="18"/>
          <w:szCs w:val="18"/>
        </w:rPr>
        <w:t>MP</w:t>
      </w:r>
      <w:r w:rsidRPr="00534B3B">
        <w:rPr>
          <w:rFonts w:hint="eastAsia"/>
          <w:sz w:val="18"/>
          <w:szCs w:val="18"/>
        </w:rPr>
        <w:t>a，额定给油量</w:t>
      </w:r>
      <w:r w:rsidRPr="00534B3B">
        <w:rPr>
          <w:sz w:val="18"/>
          <w:szCs w:val="18"/>
        </w:rPr>
        <w:t>为</w:t>
      </w:r>
      <w:r w:rsidRPr="00534B3B">
        <w:rPr>
          <w:rFonts w:hint="eastAsia"/>
          <w:sz w:val="18"/>
          <w:szCs w:val="18"/>
        </w:rPr>
        <w:t>120 mL/min</w:t>
      </w:r>
      <w:r w:rsidRPr="00534B3B">
        <w:rPr>
          <w:sz w:val="18"/>
          <w:szCs w:val="18"/>
        </w:rPr>
        <w:t>，贮油桶</w:t>
      </w:r>
      <w:r w:rsidRPr="00534B3B">
        <w:rPr>
          <w:rFonts w:hint="eastAsia"/>
          <w:sz w:val="18"/>
          <w:szCs w:val="18"/>
        </w:rPr>
        <w:t>容积</w:t>
      </w:r>
      <w:r w:rsidRPr="00534B3B">
        <w:rPr>
          <w:sz w:val="18"/>
          <w:szCs w:val="18"/>
        </w:rPr>
        <w:t>为30 L</w:t>
      </w:r>
      <w:r w:rsidRPr="00534B3B">
        <w:rPr>
          <w:rFonts w:hint="eastAsia"/>
          <w:sz w:val="18"/>
          <w:szCs w:val="18"/>
        </w:rPr>
        <w:t>，</w:t>
      </w:r>
      <w:r w:rsidRPr="00534B3B">
        <w:rPr>
          <w:sz w:val="18"/>
          <w:szCs w:val="18"/>
        </w:rPr>
        <w:t>功率</w:t>
      </w:r>
      <w:r w:rsidRPr="00534B3B">
        <w:rPr>
          <w:rFonts w:hint="eastAsia"/>
          <w:sz w:val="18"/>
          <w:szCs w:val="18"/>
        </w:rPr>
        <w:t xml:space="preserve">为0.75 </w:t>
      </w:r>
      <w:r w:rsidRPr="00534B3B">
        <w:rPr>
          <w:sz w:val="18"/>
          <w:szCs w:val="18"/>
        </w:rPr>
        <w:t>k</w:t>
      </w:r>
      <w:r w:rsidRPr="00534B3B">
        <w:rPr>
          <w:rFonts w:hint="eastAsia"/>
          <w:sz w:val="18"/>
          <w:szCs w:val="18"/>
        </w:rPr>
        <w:t>W（</w:t>
      </w:r>
      <w:r w:rsidRPr="00534B3B">
        <w:rPr>
          <w:sz w:val="18"/>
          <w:szCs w:val="18"/>
        </w:rPr>
        <w:t>属笫二种规格系列</w:t>
      </w:r>
      <w:r w:rsidRPr="00534B3B">
        <w:rPr>
          <w:rFonts w:hint="eastAsia"/>
          <w:sz w:val="18"/>
          <w:szCs w:val="18"/>
        </w:rPr>
        <w:t>），</w:t>
      </w:r>
      <w:r w:rsidRPr="00534B3B">
        <w:rPr>
          <w:sz w:val="18"/>
          <w:szCs w:val="18"/>
        </w:rPr>
        <w:t>笫二次设计定型的电动润滑泵</w:t>
      </w:r>
      <w:r w:rsidR="00A70F0C">
        <w:rPr>
          <w:rFonts w:hint="eastAsia"/>
          <w:sz w:val="18"/>
          <w:szCs w:val="18"/>
        </w:rPr>
        <w:t>，</w:t>
      </w:r>
      <w:r w:rsidR="00A70F0C" w:rsidRPr="0061012D">
        <w:rPr>
          <w:rFonts w:hint="eastAsia"/>
          <w:sz w:val="18"/>
          <w:szCs w:val="18"/>
        </w:rPr>
        <w:t>标记为：</w:t>
      </w:r>
    </w:p>
    <w:p w:rsidR="0085776A" w:rsidRDefault="00534B3B" w:rsidP="00AA1574">
      <w:pPr>
        <w:pStyle w:val="aff1"/>
        <w:widowControl w:val="0"/>
        <w:autoSpaceDE/>
        <w:autoSpaceDN/>
        <w:adjustRightInd w:val="0"/>
        <w:snapToGrid w:val="0"/>
        <w:spacing w:line="360" w:lineRule="exact"/>
        <w:ind w:firstLine="360"/>
        <w:jc w:val="center"/>
        <w:rPr>
          <w:szCs w:val="21"/>
        </w:rPr>
      </w:pPr>
      <w:r>
        <w:rPr>
          <w:rFonts w:hint="eastAsia"/>
          <w:sz w:val="18"/>
          <w:szCs w:val="18"/>
        </w:rPr>
        <w:t>电动润滑泵</w:t>
      </w:r>
      <w:r w:rsidR="00A70F0C" w:rsidRPr="0061012D">
        <w:rPr>
          <w:rFonts w:hint="eastAsia"/>
          <w:sz w:val="18"/>
          <w:szCs w:val="18"/>
        </w:rPr>
        <w:t xml:space="preserve">  </w:t>
      </w:r>
      <w:r w:rsidRPr="00534B3B">
        <w:rPr>
          <w:rFonts w:hint="eastAsia"/>
          <w:sz w:val="18"/>
          <w:szCs w:val="18"/>
        </w:rPr>
        <w:t>DRBⅡ2—P120/30</w:t>
      </w:r>
    </w:p>
    <w:p w:rsidR="0085776A" w:rsidRDefault="0085776A" w:rsidP="00AA1574">
      <w:pPr>
        <w:pStyle w:val="affffff5"/>
        <w:framePr w:w="2433" w:h="376" w:hRule="exact" w:wrap="around" w:hAnchor="page" w:x="4600" w:y="823"/>
        <w:pBdr>
          <w:top w:val="single" w:sz="12" w:space="1" w:color="auto"/>
        </w:pBdr>
        <w:spacing w:after="156"/>
      </w:pPr>
    </w:p>
    <w:p w:rsidR="002874E4" w:rsidRDefault="002874E4" w:rsidP="00AA1574">
      <w:pPr>
        <w:pStyle w:val="affffff5"/>
        <w:framePr w:w="2433" w:h="376" w:hRule="exact" w:wrap="around" w:hAnchor="page" w:x="4600" w:y="823"/>
        <w:pBdr>
          <w:top w:val="single" w:sz="12" w:space="1" w:color="auto"/>
        </w:pBdr>
        <w:spacing w:after="156"/>
      </w:pPr>
    </w:p>
    <w:p w:rsidR="002874E4" w:rsidRPr="002E28AA" w:rsidRDefault="002874E4" w:rsidP="00AA1574">
      <w:pPr>
        <w:pStyle w:val="affffff5"/>
        <w:framePr w:w="2433" w:h="376" w:hRule="exact" w:wrap="around" w:hAnchor="page" w:x="4600" w:y="823"/>
        <w:pBdr>
          <w:top w:val="single" w:sz="12" w:space="1" w:color="auto"/>
        </w:pBdr>
        <w:spacing w:after="156"/>
      </w:pPr>
    </w:p>
    <w:p w:rsidR="002874E4" w:rsidRDefault="002874E4" w:rsidP="00BD73D9">
      <w:pPr>
        <w:spacing w:after="156"/>
      </w:pPr>
      <w:bookmarkStart w:id="52" w:name="_GoBack"/>
      <w:bookmarkEnd w:id="52"/>
    </w:p>
    <w:sectPr w:rsidR="002874E4" w:rsidSect="00E97BEF">
      <w:headerReference w:type="default" r:id="rId21"/>
      <w:footerReference w:type="even" r:id="rId22"/>
      <w:footerReference w:type="default" r:id="rId23"/>
      <w:pgSz w:w="11906" w:h="16838" w:code="9"/>
      <w:pgMar w:top="567" w:right="1134" w:bottom="851" w:left="1418" w:header="1474"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5ED" w:rsidRDefault="00DA65ED" w:rsidP="00486219">
      <w:pPr>
        <w:spacing w:after="120"/>
      </w:pPr>
      <w:r>
        <w:separator/>
      </w:r>
    </w:p>
  </w:endnote>
  <w:endnote w:type="continuationSeparator" w:id="0">
    <w:p w:rsidR="00DA65ED" w:rsidRDefault="00DA65ED" w:rsidP="00486219">
      <w:pPr>
        <w:spacing w:after="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4A8" w:rsidRPr="007D4598" w:rsidRDefault="005344A8" w:rsidP="00DB36AB">
    <w:pPr>
      <w:pStyle w:val="aff6"/>
    </w:pPr>
    <w:r w:rsidRPr="007D4598">
      <w:rPr>
        <w:rFonts w:hint="eastAsia"/>
      </w:rPr>
      <w:t>Ⅱ</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4A8" w:rsidRDefault="005344A8" w:rsidP="00486219">
    <w:pPr>
      <w:pStyle w:val="aff6"/>
      <w:spacing w:after="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4A8" w:rsidRPr="007D4598" w:rsidRDefault="005344A8" w:rsidP="007D4598">
    <w:pPr>
      <w:pStyle w:val="aff6"/>
      <w:jc w:val="right"/>
    </w:pPr>
    <w:r w:rsidRPr="007D4598">
      <w:rPr>
        <w:rFonts w:hint="eastAsia"/>
      </w:rPr>
      <w:t>Ⅰ</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4A8" w:rsidRPr="007B1AEF" w:rsidRDefault="005344A8" w:rsidP="007B1AEF">
    <w:pPr>
      <w:pStyle w:val="aff6"/>
    </w:pPr>
    <w:r w:rsidRPr="007B1AEF">
      <w:rPr>
        <w:rFonts w:hint="eastAsia"/>
      </w:rPr>
      <w:t>Ⅳ</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4A8" w:rsidRPr="00500EB2" w:rsidRDefault="005344A8" w:rsidP="00486219">
    <w:pPr>
      <w:pStyle w:val="aff6"/>
      <w:tabs>
        <w:tab w:val="left" w:pos="435"/>
        <w:tab w:val="right" w:pos="9354"/>
      </w:tabs>
      <w:spacing w:after="120"/>
      <w:jc w:val="right"/>
      <w:rPr>
        <w:rFonts w:asciiTheme="minorEastAsia" w:hAnsiTheme="minorEastAsia"/>
      </w:rPr>
    </w:pPr>
    <w:r w:rsidRPr="00500EB2">
      <w:rPr>
        <w:rFonts w:asciiTheme="minorEastAsia" w:hAnsiTheme="minorEastAsia"/>
      </w:rPr>
      <w:fldChar w:fldCharType="begin"/>
    </w:r>
    <w:r w:rsidRPr="00500EB2">
      <w:rPr>
        <w:rFonts w:asciiTheme="minorEastAsia" w:hAnsiTheme="minorEastAsia"/>
      </w:rPr>
      <w:instrText xml:space="preserve"> PAGE  \* ROMAN  \* MERGEFORMAT </w:instrText>
    </w:r>
    <w:r w:rsidRPr="00500EB2">
      <w:rPr>
        <w:rFonts w:asciiTheme="minorEastAsia" w:hAnsiTheme="minorEastAsia"/>
      </w:rPr>
      <w:fldChar w:fldCharType="separate"/>
    </w:r>
    <w:r w:rsidR="006048DC" w:rsidRPr="006048DC">
      <w:rPr>
        <w:rFonts w:asciiTheme="minorEastAsia" w:hAnsiTheme="minorEastAsia"/>
        <w:noProof/>
        <w:lang w:val="zh-CN"/>
      </w:rPr>
      <w:t>III</w:t>
    </w:r>
    <w:r w:rsidRPr="00500EB2">
      <w:rPr>
        <w:rFonts w:asciiTheme="minorEastAsia" w:hAnsiTheme="minorEastAsia"/>
      </w:rPr>
      <w:fldChar w:fldCharType="end"/>
    </w:r>
    <w:r w:rsidRPr="00500EB2">
      <w:rPr>
        <w:rFonts w:asciiTheme="minorEastAsia" w:hAnsiTheme="minorEastAsia" w:hint="eastAsia"/>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4A8" w:rsidRPr="00A22BE6" w:rsidRDefault="005344A8" w:rsidP="007B1AEF">
    <w:pPr>
      <w:pStyle w:val="aff6"/>
      <w:rPr>
        <w:rFonts w:asciiTheme="minorEastAsia" w:hAnsiTheme="minorEastAsia"/>
      </w:rPr>
    </w:pPr>
    <w:r w:rsidRPr="00A22BE6">
      <w:rPr>
        <w:rFonts w:asciiTheme="minorEastAsia" w:hAnsiTheme="minorEastAsia"/>
      </w:rPr>
      <w:fldChar w:fldCharType="begin"/>
    </w:r>
    <w:r w:rsidRPr="00A22BE6">
      <w:rPr>
        <w:rFonts w:asciiTheme="minorEastAsia" w:hAnsiTheme="minorEastAsia"/>
      </w:rPr>
      <w:instrText xml:space="preserve"> PAGE   \* MERGEFORMAT </w:instrText>
    </w:r>
    <w:r w:rsidRPr="00A22BE6">
      <w:rPr>
        <w:rFonts w:asciiTheme="minorEastAsia" w:hAnsiTheme="minorEastAsia"/>
      </w:rPr>
      <w:fldChar w:fldCharType="separate"/>
    </w:r>
    <w:r w:rsidR="006048DC" w:rsidRPr="006048DC">
      <w:rPr>
        <w:rFonts w:asciiTheme="minorEastAsia" w:hAnsiTheme="minorEastAsia"/>
        <w:noProof/>
        <w:lang w:val="zh-CN"/>
      </w:rPr>
      <w:t>2</w:t>
    </w:r>
    <w:r w:rsidRPr="00A22BE6">
      <w:rPr>
        <w:rFonts w:asciiTheme="minorEastAsia" w:hAnsiTheme="minorEastAsia"/>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4A8" w:rsidRPr="008D2D4A" w:rsidRDefault="005344A8" w:rsidP="00486219">
    <w:pPr>
      <w:pStyle w:val="aff6"/>
      <w:tabs>
        <w:tab w:val="left" w:pos="435"/>
        <w:tab w:val="right" w:pos="9354"/>
      </w:tabs>
      <w:spacing w:after="120"/>
      <w:jc w:val="right"/>
      <w:rPr>
        <w:rFonts w:asciiTheme="minorEastAsia" w:hAnsiTheme="minorEastAsia"/>
      </w:rPr>
    </w:pPr>
    <w:r w:rsidRPr="008D2D4A">
      <w:rPr>
        <w:rFonts w:asciiTheme="minorEastAsia" w:hAnsiTheme="minorEastAsia"/>
      </w:rPr>
      <w:fldChar w:fldCharType="begin"/>
    </w:r>
    <w:r w:rsidRPr="008D2D4A">
      <w:rPr>
        <w:rFonts w:asciiTheme="minorEastAsia" w:hAnsiTheme="minorEastAsia"/>
      </w:rPr>
      <w:instrText xml:space="preserve"> PAGE   \* MERGEFORMAT </w:instrText>
    </w:r>
    <w:r w:rsidRPr="008D2D4A">
      <w:rPr>
        <w:rFonts w:asciiTheme="minorEastAsia" w:hAnsiTheme="minorEastAsia"/>
      </w:rPr>
      <w:fldChar w:fldCharType="separate"/>
    </w:r>
    <w:r w:rsidR="006048DC" w:rsidRPr="006048DC">
      <w:rPr>
        <w:rFonts w:asciiTheme="minorEastAsia" w:hAnsiTheme="minorEastAsia"/>
        <w:noProof/>
        <w:lang w:val="zh-CN"/>
      </w:rPr>
      <w:t>1</w:t>
    </w:r>
    <w:r w:rsidRPr="008D2D4A">
      <w:rPr>
        <w:rFonts w:asciiTheme="minorEastAsia" w:hAnsiTheme="minorEastAsia"/>
      </w:rPr>
      <w:fldChar w:fldCharType="end"/>
    </w:r>
    <w:r w:rsidRPr="008D2D4A">
      <w:rPr>
        <w:rFonts w:asciiTheme="minorEastAsia" w:hAnsiTheme="minorEastAsia"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5ED" w:rsidRDefault="00DA65ED" w:rsidP="00486219">
      <w:pPr>
        <w:spacing w:after="120"/>
      </w:pPr>
      <w:r>
        <w:separator/>
      </w:r>
    </w:p>
  </w:footnote>
  <w:footnote w:type="continuationSeparator" w:id="0">
    <w:p w:rsidR="00DA65ED" w:rsidRDefault="00DA65ED" w:rsidP="00486219">
      <w:pPr>
        <w:spacing w:after="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4A8" w:rsidRPr="00C015B8" w:rsidRDefault="005344A8" w:rsidP="001862B9">
    <w:pPr>
      <w:spacing w:after="120"/>
      <w:jc w:val="right"/>
      <w:rPr>
        <w:rFonts w:ascii="宋体" w:eastAsia="宋体" w:hAnsi="宋体"/>
        <w:b/>
        <w:sz w:val="24"/>
        <w:szCs w:val="24"/>
      </w:rPr>
    </w:pPr>
    <w:r w:rsidRPr="0008273D">
      <w:rPr>
        <w:rFonts w:ascii="黑体" w:eastAsia="黑体" w:hAnsi="黑体" w:hint="eastAsia"/>
        <w:sz w:val="24"/>
        <w:szCs w:val="24"/>
      </w:rPr>
      <w:t>JB/T</w:t>
    </w:r>
    <w:r w:rsidRPr="0008273D">
      <w:rPr>
        <w:rFonts w:ascii="宋体" w:eastAsia="宋体" w:hAnsi="宋体" w:hint="eastAsia"/>
        <w:sz w:val="24"/>
        <w:szCs w:val="24"/>
      </w:rPr>
      <w:t xml:space="preserve"> </w:t>
    </w:r>
    <w:r w:rsidRPr="00F05A9E">
      <w:rPr>
        <w:rFonts w:ascii="黑体" w:eastAsia="黑体" w:hAnsi="黑体" w:hint="eastAsia"/>
        <w:sz w:val="24"/>
        <w:szCs w:val="24"/>
      </w:rPr>
      <w:t>7348-202</w:t>
    </w:r>
    <w:r>
      <w:rPr>
        <w:rFonts w:ascii="黑体" w:eastAsia="黑体" w:hAnsi="黑体" w:hint="eastAsia"/>
        <w:sz w:val="24"/>
        <w:szCs w:val="24"/>
      </w:rPr>
      <w:t>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4A8" w:rsidRPr="0008273D" w:rsidRDefault="005344A8" w:rsidP="00486219">
    <w:pPr>
      <w:spacing w:after="120"/>
      <w:rPr>
        <w:rFonts w:ascii="黑体" w:eastAsia="黑体" w:hAnsi="黑体"/>
        <w:sz w:val="24"/>
        <w:szCs w:val="24"/>
      </w:rPr>
    </w:pPr>
    <w:r>
      <w:rPr>
        <w:rFonts w:hint="eastAsia"/>
      </w:rPr>
      <w:t xml:space="preserve">                                                                        </w:t>
    </w:r>
    <w:r w:rsidRPr="0008273D">
      <w:rPr>
        <w:rFonts w:ascii="黑体" w:eastAsia="黑体" w:hAnsi="黑体" w:hint="eastAsia"/>
      </w:rPr>
      <w:t xml:space="preserve"> </w:t>
    </w:r>
    <w:r w:rsidRPr="0008273D">
      <w:rPr>
        <w:rFonts w:ascii="黑体" w:eastAsia="黑体" w:hAnsi="黑体" w:hint="eastAsia"/>
        <w:sz w:val="24"/>
        <w:szCs w:val="24"/>
      </w:rPr>
      <w:t>JB/T 734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4A8" w:rsidRPr="00A22BE6" w:rsidRDefault="005344A8" w:rsidP="00984173">
    <w:pPr>
      <w:spacing w:after="120"/>
      <w:jc w:val="left"/>
      <w:rPr>
        <w:rFonts w:ascii="宋体" w:eastAsia="宋体" w:hAnsi="宋体"/>
        <w:b/>
        <w:szCs w:val="21"/>
      </w:rPr>
    </w:pPr>
    <w:r w:rsidRPr="00A22BE6">
      <w:rPr>
        <w:rFonts w:ascii="黑体" w:eastAsia="黑体" w:hAnsi="黑体" w:hint="eastAsia"/>
        <w:szCs w:val="21"/>
      </w:rPr>
      <w:t>JB/T</w:t>
    </w:r>
    <w:r w:rsidRPr="00A22BE6">
      <w:rPr>
        <w:rFonts w:ascii="宋体" w:eastAsia="宋体" w:hAnsi="宋体" w:hint="eastAsia"/>
        <w:szCs w:val="21"/>
      </w:rPr>
      <w:t xml:space="preserve"> </w:t>
    </w:r>
    <w:r w:rsidRPr="00A22BE6">
      <w:rPr>
        <w:rFonts w:ascii="黑体" w:eastAsia="黑体" w:hAnsi="黑体" w:hint="eastAsia"/>
        <w:szCs w:val="21"/>
      </w:rPr>
      <w:t>7348-202X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4A8" w:rsidRPr="00A22BE6" w:rsidRDefault="005344A8" w:rsidP="00486219">
    <w:pPr>
      <w:spacing w:after="120"/>
      <w:rPr>
        <w:rFonts w:ascii="黑体" w:eastAsia="黑体" w:hAnsi="黑体"/>
        <w:szCs w:val="21"/>
      </w:rPr>
    </w:pPr>
    <w:r>
      <w:rPr>
        <w:rFonts w:hint="eastAsia"/>
      </w:rPr>
      <w:t xml:space="preserve">                                                                       </w:t>
    </w:r>
    <w:r w:rsidRPr="00A22BE6">
      <w:rPr>
        <w:rFonts w:hint="eastAsia"/>
        <w:szCs w:val="21"/>
      </w:rPr>
      <w:t xml:space="preserve"> </w:t>
    </w:r>
    <w:r>
      <w:rPr>
        <w:rFonts w:ascii="黑体" w:eastAsia="黑体" w:hAnsi="黑体" w:hint="eastAsia"/>
        <w:szCs w:val="21"/>
      </w:rPr>
      <w:t xml:space="preserve"> JB/T 4121</w:t>
    </w:r>
    <w:r>
      <w:rPr>
        <w:rFonts w:ascii="宋体" w:eastAsia="宋体" w:hint="eastAsia"/>
        <w:noProof/>
      </w:rPr>
      <w:t>—</w:t>
    </w:r>
    <w:r w:rsidRPr="00A22BE6">
      <w:rPr>
        <w:rFonts w:ascii="黑体" w:eastAsia="黑体" w:hAnsi="黑体" w:hint="eastAsia"/>
        <w:szCs w:val="21"/>
      </w:rPr>
      <w:t>202X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4A8" w:rsidRPr="004608C2" w:rsidRDefault="005344A8" w:rsidP="008D2D4A">
    <w:pPr>
      <w:pStyle w:val="aff5"/>
      <w:pBdr>
        <w:bottom w:val="none" w:sz="0" w:space="0" w:color="auto"/>
      </w:pBdr>
      <w:spacing w:after="120"/>
      <w:jc w:val="left"/>
      <w:rPr>
        <w:rFonts w:ascii="黑体" w:eastAsia="黑体" w:hAnsi="黑体"/>
        <w:sz w:val="21"/>
        <w:szCs w:val="21"/>
      </w:rPr>
    </w:pPr>
    <w:r>
      <w:rPr>
        <w:rFonts w:ascii="黑体" w:eastAsia="黑体" w:hAnsi="黑体" w:hint="eastAsia"/>
        <w:sz w:val="21"/>
        <w:szCs w:val="21"/>
      </w:rPr>
      <w:t>JB/T 7348</w:t>
    </w:r>
    <w:r>
      <w:rPr>
        <w:rFonts w:ascii="宋体" w:hint="eastAsia"/>
        <w:noProof/>
      </w:rPr>
      <w:t>—</w:t>
    </w:r>
    <w:r>
      <w:rPr>
        <w:rFonts w:ascii="黑体" w:eastAsia="黑体" w:hAnsi="黑体" w:hint="eastAsia"/>
        <w:sz w:val="21"/>
        <w:szCs w:val="21"/>
      </w:rPr>
      <w:t>202X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4A8" w:rsidRPr="00A22BE6" w:rsidRDefault="005344A8" w:rsidP="004015DD">
    <w:pPr>
      <w:spacing w:after="120"/>
      <w:jc w:val="right"/>
      <w:rPr>
        <w:rFonts w:ascii="黑体" w:eastAsia="黑体" w:hAnsi="黑体"/>
        <w:b/>
        <w:szCs w:val="21"/>
      </w:rPr>
    </w:pPr>
    <w:r w:rsidRPr="000C3FD4">
      <w:rPr>
        <w:rFonts w:ascii="黑体" w:eastAsia="黑体" w:hAnsi="黑体" w:hint="eastAsia"/>
        <w:szCs w:val="21"/>
      </w:rPr>
      <w:t xml:space="preserve">JB/T </w:t>
    </w:r>
    <w:r>
      <w:rPr>
        <w:rFonts w:ascii="黑体" w:eastAsia="黑体" w:hAnsi="黑体" w:hint="eastAsia"/>
        <w:szCs w:val="21"/>
      </w:rPr>
      <w:t>4121</w:t>
    </w:r>
    <w:r>
      <w:rPr>
        <w:rFonts w:ascii="宋体" w:eastAsia="宋体" w:hint="eastAsia"/>
        <w:noProof/>
      </w:rPr>
      <w:t>—</w:t>
    </w:r>
    <w:r w:rsidRPr="00A22BE6">
      <w:rPr>
        <w:rFonts w:ascii="黑体" w:eastAsia="黑体" w:hAnsi="黑体" w:hint="eastAsia"/>
        <w:szCs w:val="21"/>
      </w:rPr>
      <w:t>202X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4A8" w:rsidRPr="004608C2" w:rsidRDefault="005344A8" w:rsidP="008D2D4A">
    <w:pPr>
      <w:pStyle w:val="aff5"/>
      <w:pBdr>
        <w:bottom w:val="none" w:sz="0" w:space="0" w:color="auto"/>
      </w:pBdr>
      <w:spacing w:after="120"/>
      <w:jc w:val="right"/>
      <w:rPr>
        <w:rFonts w:ascii="黑体" w:eastAsia="黑体" w:hAnsi="黑体"/>
        <w:sz w:val="21"/>
        <w:szCs w:val="21"/>
      </w:rPr>
    </w:pPr>
    <w:r>
      <w:rPr>
        <w:rFonts w:ascii="黑体" w:eastAsia="黑体" w:hAnsi="黑体" w:hint="eastAsia"/>
        <w:sz w:val="21"/>
        <w:szCs w:val="21"/>
      </w:rPr>
      <w:t>JB/T 4121</w:t>
    </w:r>
    <w:r w:rsidRPr="00054E7B">
      <w:rPr>
        <w:rFonts w:ascii="宋体" w:eastAsia="宋体" w:hint="eastAsia"/>
        <w:noProof/>
      </w:rPr>
      <w:t>—</w:t>
    </w:r>
    <w:r>
      <w:rPr>
        <w:rFonts w:ascii="黑体" w:eastAsia="黑体" w:hAnsi="黑体" w:hint="eastAsia"/>
        <w:sz w:val="21"/>
        <w:szCs w:val="21"/>
      </w:rPr>
      <w:t>202X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64B6E"/>
    <w:multiLevelType w:val="hybridMultilevel"/>
    <w:tmpl w:val="FB80E0D2"/>
    <w:lvl w:ilvl="0" w:tplc="A406E4A4">
      <w:start w:val="1"/>
      <w:numFmt w:val="lowerLetter"/>
      <w:lvlText w:val="%1）"/>
      <w:lvlJc w:val="left"/>
      <w:pPr>
        <w:ind w:left="744" w:hanging="324"/>
      </w:pPr>
      <w:rPr>
        <w:rFonts w:hint="default"/>
        <w:color w:val="auto"/>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79102AD"/>
    <w:multiLevelType w:val="multilevel"/>
    <w:tmpl w:val="EBD280FE"/>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nsid w:val="0DDE2B46"/>
    <w:multiLevelType w:val="multilevel"/>
    <w:tmpl w:val="6978C306"/>
    <w:lvl w:ilvl="0">
      <w:start w:val="1"/>
      <w:numFmt w:val="lowerLetter"/>
      <w:suff w:val="nothing"/>
      <w:lvlText w:val="%1   "/>
      <w:lvlJc w:val="left"/>
      <w:pPr>
        <w:ind w:left="606" w:hanging="181"/>
      </w:pPr>
      <w:rPr>
        <w:rFonts w:ascii="宋体" w:eastAsia="宋体" w:hint="eastAsia"/>
        <w:b w:val="0"/>
        <w:i w:val="0"/>
        <w:sz w:val="18"/>
        <w:vertAlign w:val="superscript"/>
      </w:rPr>
    </w:lvl>
    <w:lvl w:ilvl="1">
      <w:start w:val="1"/>
      <w:numFmt w:val="lowerLetter"/>
      <w:lvlText w:val="%2"/>
      <w:lvlJc w:val="left"/>
      <w:pPr>
        <w:tabs>
          <w:tab w:val="num" w:pos="-369"/>
        </w:tabs>
        <w:ind w:left="-63" w:hanging="363"/>
      </w:pPr>
      <w:rPr>
        <w:rFonts w:hint="eastAsia"/>
      </w:rPr>
    </w:lvl>
    <w:lvl w:ilvl="2">
      <w:start w:val="1"/>
      <w:numFmt w:val="lowerRoman"/>
      <w:lvlText w:val="%3."/>
      <w:lvlJc w:val="right"/>
      <w:pPr>
        <w:tabs>
          <w:tab w:val="num" w:pos="-369"/>
        </w:tabs>
        <w:ind w:left="-63" w:hanging="363"/>
      </w:pPr>
      <w:rPr>
        <w:rFonts w:hint="eastAsia"/>
      </w:rPr>
    </w:lvl>
    <w:lvl w:ilvl="3">
      <w:start w:val="1"/>
      <w:numFmt w:val="decimal"/>
      <w:lvlText w:val="%4."/>
      <w:lvlJc w:val="left"/>
      <w:pPr>
        <w:tabs>
          <w:tab w:val="num" w:pos="-369"/>
        </w:tabs>
        <w:ind w:left="-63" w:hanging="363"/>
      </w:pPr>
      <w:rPr>
        <w:rFonts w:hint="eastAsia"/>
      </w:rPr>
    </w:lvl>
    <w:lvl w:ilvl="4">
      <w:start w:val="1"/>
      <w:numFmt w:val="lowerLetter"/>
      <w:lvlText w:val="%5)"/>
      <w:lvlJc w:val="left"/>
      <w:pPr>
        <w:tabs>
          <w:tab w:val="num" w:pos="-369"/>
        </w:tabs>
        <w:ind w:left="-63" w:hanging="363"/>
      </w:pPr>
      <w:rPr>
        <w:rFonts w:hint="eastAsia"/>
      </w:rPr>
    </w:lvl>
    <w:lvl w:ilvl="5">
      <w:start w:val="1"/>
      <w:numFmt w:val="lowerRoman"/>
      <w:lvlText w:val="%6."/>
      <w:lvlJc w:val="right"/>
      <w:pPr>
        <w:tabs>
          <w:tab w:val="num" w:pos="-369"/>
        </w:tabs>
        <w:ind w:left="-63" w:hanging="363"/>
      </w:pPr>
      <w:rPr>
        <w:rFonts w:hint="eastAsia"/>
      </w:rPr>
    </w:lvl>
    <w:lvl w:ilvl="6">
      <w:start w:val="1"/>
      <w:numFmt w:val="decimal"/>
      <w:lvlText w:val="%7."/>
      <w:lvlJc w:val="left"/>
      <w:pPr>
        <w:tabs>
          <w:tab w:val="num" w:pos="-369"/>
        </w:tabs>
        <w:ind w:left="-63" w:hanging="363"/>
      </w:pPr>
      <w:rPr>
        <w:rFonts w:hint="eastAsia"/>
      </w:rPr>
    </w:lvl>
    <w:lvl w:ilvl="7">
      <w:start w:val="1"/>
      <w:numFmt w:val="lowerLetter"/>
      <w:lvlText w:val="%8)"/>
      <w:lvlJc w:val="left"/>
      <w:pPr>
        <w:tabs>
          <w:tab w:val="num" w:pos="-369"/>
        </w:tabs>
        <w:ind w:left="-63" w:hanging="363"/>
      </w:pPr>
      <w:rPr>
        <w:rFonts w:hint="eastAsia"/>
      </w:rPr>
    </w:lvl>
    <w:lvl w:ilvl="8">
      <w:start w:val="1"/>
      <w:numFmt w:val="lowerRoman"/>
      <w:lvlText w:val="%9."/>
      <w:lvlJc w:val="right"/>
      <w:pPr>
        <w:tabs>
          <w:tab w:val="num" w:pos="-369"/>
        </w:tabs>
        <w:ind w:left="-63" w:hanging="363"/>
      </w:pPr>
      <w:rPr>
        <w:rFonts w:hint="eastAsia"/>
      </w:rPr>
    </w:lvl>
  </w:abstractNum>
  <w:abstractNum w:abstractNumId="4">
    <w:nsid w:val="1DBF583A"/>
    <w:multiLevelType w:val="multilevel"/>
    <w:tmpl w:val="F8D0F384"/>
    <w:lvl w:ilvl="0">
      <w:start w:val="1"/>
      <w:numFmt w:val="decimal"/>
      <w:lvlRestart w:val="0"/>
      <w:pStyle w:val="a1"/>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5">
    <w:nsid w:val="1FC91163"/>
    <w:multiLevelType w:val="multilevel"/>
    <w:tmpl w:val="B1602D22"/>
    <w:lvl w:ilvl="0">
      <w:start w:val="1"/>
      <w:numFmt w:val="decimal"/>
      <w:pStyle w:val="a2"/>
      <w:suff w:val="nothing"/>
      <w:lvlText w:val="%1　"/>
      <w:lvlJc w:val="left"/>
      <w:pPr>
        <w:ind w:left="0" w:firstLine="0"/>
      </w:pPr>
      <w:rPr>
        <w:rFonts w:ascii="黑体" w:eastAsia="黑体" w:hAnsi="Times New Roman" w:hint="eastAsia"/>
        <w:b w:val="0"/>
        <w:i w:val="0"/>
        <w:sz w:val="21"/>
        <w:szCs w:val="21"/>
      </w:rPr>
    </w:lvl>
    <w:lvl w:ilvl="1">
      <w:start w:val="1"/>
      <w:numFmt w:val="decimal"/>
      <w:pStyle w:val="a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nsid w:val="2A8F7113"/>
    <w:multiLevelType w:val="multilevel"/>
    <w:tmpl w:val="76786F08"/>
    <w:lvl w:ilvl="0">
      <w:start w:val="1"/>
      <w:numFmt w:val="upperLetter"/>
      <w:pStyle w:val="a8"/>
      <w:suff w:val="space"/>
      <w:lvlText w:val="%1"/>
      <w:lvlJc w:val="left"/>
      <w:pPr>
        <w:ind w:left="623" w:hanging="425"/>
      </w:pPr>
      <w:rPr>
        <w:rFonts w:hint="eastAsia"/>
      </w:rPr>
    </w:lvl>
    <w:lvl w:ilvl="1">
      <w:start w:val="1"/>
      <w:numFmt w:val="decimal"/>
      <w:pStyle w:val="a9"/>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7">
    <w:nsid w:val="2C5917C3"/>
    <w:multiLevelType w:val="multilevel"/>
    <w:tmpl w:val="C9A69A3E"/>
    <w:lvl w:ilvl="0">
      <w:start w:val="1"/>
      <w:numFmt w:val="none"/>
      <w:pStyle w:val="aa"/>
      <w:suff w:val="nothing"/>
      <w:lvlText w:val="%1——"/>
      <w:lvlJc w:val="left"/>
      <w:pPr>
        <w:ind w:left="833" w:hanging="408"/>
      </w:pPr>
      <w:rPr>
        <w:rFonts w:hint="eastAsia"/>
      </w:rPr>
    </w:lvl>
    <w:lvl w:ilvl="1">
      <w:start w:val="1"/>
      <w:numFmt w:val="bullet"/>
      <w:pStyle w:val="ab"/>
      <w:lvlText w:val=""/>
      <w:lvlJc w:val="left"/>
      <w:pPr>
        <w:tabs>
          <w:tab w:val="num" w:pos="760"/>
        </w:tabs>
        <w:ind w:left="1264" w:hanging="413"/>
      </w:pPr>
      <w:rPr>
        <w:rFonts w:ascii="Symbol" w:hAnsi="Symbol" w:hint="default"/>
        <w:color w:val="auto"/>
      </w:rPr>
    </w:lvl>
    <w:lvl w:ilvl="2">
      <w:start w:val="1"/>
      <w:numFmt w:val="bullet"/>
      <w:pStyle w:val="ac"/>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8">
    <w:nsid w:val="3D733618"/>
    <w:multiLevelType w:val="multilevel"/>
    <w:tmpl w:val="193A04F0"/>
    <w:lvl w:ilvl="0">
      <w:start w:val="1"/>
      <w:numFmt w:val="decimal"/>
      <w:pStyle w:val="ad"/>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9">
    <w:nsid w:val="44342F8C"/>
    <w:multiLevelType w:val="hybridMultilevel"/>
    <w:tmpl w:val="C33C5D32"/>
    <w:lvl w:ilvl="0" w:tplc="65782F1C">
      <w:start w:val="1"/>
      <w:numFmt w:val="lowerLetter"/>
      <w:lvlText w:val="%1)"/>
      <w:lvlJc w:val="left"/>
      <w:pPr>
        <w:tabs>
          <w:tab w:val="num" w:pos="1945"/>
        </w:tabs>
        <w:ind w:left="1945" w:hanging="360"/>
      </w:pPr>
      <w:rPr>
        <w:rFonts w:hint="default"/>
      </w:rPr>
    </w:lvl>
    <w:lvl w:ilvl="1" w:tplc="B3A41430">
      <w:start w:val="1"/>
      <w:numFmt w:val="lowerLetter"/>
      <w:lvlText w:val="%2)"/>
      <w:lvlJc w:val="left"/>
      <w:pPr>
        <w:tabs>
          <w:tab w:val="num" w:pos="1340"/>
        </w:tabs>
        <w:ind w:left="1340" w:hanging="420"/>
      </w:pPr>
      <w:rPr>
        <w:rFonts w:hint="default"/>
        <w:sz w:val="24"/>
        <w:szCs w:val="24"/>
      </w:rPr>
    </w:lvl>
    <w:lvl w:ilvl="2" w:tplc="C47A0508">
      <w:start w:val="1"/>
      <w:numFmt w:val="lowerLetter"/>
      <w:lvlText w:val="%3）"/>
      <w:lvlJc w:val="left"/>
      <w:pPr>
        <w:tabs>
          <w:tab w:val="num" w:pos="1700"/>
        </w:tabs>
        <w:ind w:left="1700" w:hanging="360"/>
      </w:pPr>
      <w:rPr>
        <w:rFonts w:hint="default"/>
      </w:rPr>
    </w:lvl>
    <w:lvl w:ilvl="3" w:tplc="0409000F" w:tentative="1">
      <w:start w:val="1"/>
      <w:numFmt w:val="decimal"/>
      <w:lvlText w:val="%4."/>
      <w:lvlJc w:val="left"/>
      <w:pPr>
        <w:tabs>
          <w:tab w:val="num" w:pos="2180"/>
        </w:tabs>
        <w:ind w:left="2180" w:hanging="420"/>
      </w:pPr>
    </w:lvl>
    <w:lvl w:ilvl="4" w:tplc="04090019" w:tentative="1">
      <w:start w:val="1"/>
      <w:numFmt w:val="lowerLetter"/>
      <w:lvlText w:val="%5)"/>
      <w:lvlJc w:val="left"/>
      <w:pPr>
        <w:tabs>
          <w:tab w:val="num" w:pos="2600"/>
        </w:tabs>
        <w:ind w:left="2600" w:hanging="420"/>
      </w:pPr>
    </w:lvl>
    <w:lvl w:ilvl="5" w:tplc="0409001B" w:tentative="1">
      <w:start w:val="1"/>
      <w:numFmt w:val="lowerRoman"/>
      <w:lvlText w:val="%6."/>
      <w:lvlJc w:val="righ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9" w:tentative="1">
      <w:start w:val="1"/>
      <w:numFmt w:val="lowerLetter"/>
      <w:lvlText w:val="%8)"/>
      <w:lvlJc w:val="left"/>
      <w:pPr>
        <w:tabs>
          <w:tab w:val="num" w:pos="3860"/>
        </w:tabs>
        <w:ind w:left="3860" w:hanging="420"/>
      </w:pPr>
    </w:lvl>
    <w:lvl w:ilvl="8" w:tplc="0409001B" w:tentative="1">
      <w:start w:val="1"/>
      <w:numFmt w:val="lowerRoman"/>
      <w:lvlText w:val="%9."/>
      <w:lvlJc w:val="right"/>
      <w:pPr>
        <w:tabs>
          <w:tab w:val="num" w:pos="4280"/>
        </w:tabs>
        <w:ind w:left="4280" w:hanging="420"/>
      </w:pPr>
    </w:lvl>
  </w:abstractNum>
  <w:abstractNum w:abstractNumId="10">
    <w:nsid w:val="44C50F90"/>
    <w:multiLevelType w:val="multilevel"/>
    <w:tmpl w:val="ED0C9B78"/>
    <w:lvl w:ilvl="0">
      <w:start w:val="1"/>
      <w:numFmt w:val="lowerLetter"/>
      <w:pStyle w:val="ae"/>
      <w:lvlText w:val="%1)"/>
      <w:lvlJc w:val="left"/>
      <w:pPr>
        <w:tabs>
          <w:tab w:val="num" w:pos="840"/>
        </w:tabs>
        <w:ind w:left="839" w:hanging="419"/>
      </w:pPr>
      <w:rPr>
        <w:rFonts w:ascii="宋体" w:eastAsia="宋体" w:hint="eastAsia"/>
        <w:b w:val="0"/>
        <w:i w:val="0"/>
        <w:sz w:val="21"/>
        <w:szCs w:val="21"/>
      </w:rPr>
    </w:lvl>
    <w:lvl w:ilvl="1">
      <w:start w:val="1"/>
      <w:numFmt w:val="decimal"/>
      <w:pStyle w:val="af"/>
      <w:lvlText w:val="%2)"/>
      <w:lvlJc w:val="left"/>
      <w:pPr>
        <w:tabs>
          <w:tab w:val="num" w:pos="1260"/>
        </w:tabs>
        <w:ind w:left="1259" w:hanging="419"/>
      </w:pPr>
      <w:rPr>
        <w:rFonts w:hint="eastAsia"/>
      </w:rPr>
    </w:lvl>
    <w:lvl w:ilvl="2">
      <w:start w:val="1"/>
      <w:numFmt w:val="decimal"/>
      <w:pStyle w:val="af0"/>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1">
    <w:nsid w:val="557C2AF5"/>
    <w:multiLevelType w:val="multilevel"/>
    <w:tmpl w:val="5AB41562"/>
    <w:lvl w:ilvl="0">
      <w:start w:val="1"/>
      <w:numFmt w:val="decimal"/>
      <w:pStyle w:val="af1"/>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2">
    <w:nsid w:val="60B55DC2"/>
    <w:multiLevelType w:val="multilevel"/>
    <w:tmpl w:val="9DCC486E"/>
    <w:lvl w:ilvl="0">
      <w:start w:val="1"/>
      <w:numFmt w:val="upperLetter"/>
      <w:pStyle w:val="af2"/>
      <w:lvlText w:val="%1"/>
      <w:lvlJc w:val="left"/>
      <w:pPr>
        <w:tabs>
          <w:tab w:val="num" w:pos="0"/>
        </w:tabs>
        <w:ind w:left="0" w:hanging="425"/>
      </w:pPr>
      <w:rPr>
        <w:rFonts w:hint="eastAsia"/>
      </w:rPr>
    </w:lvl>
    <w:lvl w:ilvl="1">
      <w:start w:val="1"/>
      <w:numFmt w:val="decimal"/>
      <w:pStyle w:val="af3"/>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3">
    <w:nsid w:val="646260FA"/>
    <w:multiLevelType w:val="multilevel"/>
    <w:tmpl w:val="4F2011E8"/>
    <w:lvl w:ilvl="0">
      <w:start w:val="1"/>
      <w:numFmt w:val="decimal"/>
      <w:pStyle w:val="af4"/>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4">
    <w:nsid w:val="657D3FBC"/>
    <w:multiLevelType w:val="multilevel"/>
    <w:tmpl w:val="95FA0F16"/>
    <w:lvl w:ilvl="0">
      <w:start w:val="1"/>
      <w:numFmt w:val="upperLetter"/>
      <w:pStyle w:val="af5"/>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6"/>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7"/>
      <w:suff w:val="nothing"/>
      <w:lvlText w:val="%1.%2.%3　"/>
      <w:lvlJc w:val="left"/>
      <w:pPr>
        <w:ind w:left="0" w:firstLine="0"/>
      </w:pPr>
      <w:rPr>
        <w:rFonts w:ascii="黑体" w:eastAsia="黑体" w:hAnsi="Times New Roman" w:hint="eastAsia"/>
        <w:b w:val="0"/>
        <w:i w:val="0"/>
        <w:sz w:val="21"/>
      </w:rPr>
    </w:lvl>
    <w:lvl w:ilvl="3">
      <w:start w:val="1"/>
      <w:numFmt w:val="decimal"/>
      <w:pStyle w:val="af8"/>
      <w:suff w:val="nothing"/>
      <w:lvlText w:val="%1.%2.%3.%4　"/>
      <w:lvlJc w:val="left"/>
      <w:pPr>
        <w:ind w:left="0" w:firstLine="0"/>
      </w:pPr>
      <w:rPr>
        <w:rFonts w:ascii="黑体" w:eastAsia="黑体" w:hAnsi="Times New Roman" w:hint="eastAsia"/>
        <w:b w:val="0"/>
        <w:i w:val="0"/>
        <w:sz w:val="21"/>
      </w:rPr>
    </w:lvl>
    <w:lvl w:ilvl="4">
      <w:start w:val="1"/>
      <w:numFmt w:val="decimal"/>
      <w:pStyle w:val="af9"/>
      <w:suff w:val="nothing"/>
      <w:lvlText w:val="%1.%2.%3.%4.%5　"/>
      <w:lvlJc w:val="left"/>
      <w:pPr>
        <w:ind w:left="0" w:firstLine="0"/>
      </w:pPr>
      <w:rPr>
        <w:rFonts w:ascii="黑体" w:eastAsia="黑体" w:hAnsi="Times New Roman" w:hint="eastAsia"/>
        <w:b w:val="0"/>
        <w:i w:val="0"/>
        <w:sz w:val="21"/>
      </w:rPr>
    </w:lvl>
    <w:lvl w:ilvl="5">
      <w:start w:val="1"/>
      <w:numFmt w:val="decimal"/>
      <w:pStyle w:val="afa"/>
      <w:suff w:val="nothing"/>
      <w:lvlText w:val="%1.%2.%3.%4.%5.%6　"/>
      <w:lvlJc w:val="left"/>
      <w:pPr>
        <w:ind w:left="0" w:firstLine="0"/>
      </w:pPr>
      <w:rPr>
        <w:rFonts w:ascii="黑体" w:eastAsia="黑体" w:hAnsi="Times New Roman" w:hint="eastAsia"/>
        <w:b w:val="0"/>
        <w:i w:val="0"/>
        <w:sz w:val="21"/>
      </w:rPr>
    </w:lvl>
    <w:lvl w:ilvl="6">
      <w:start w:val="1"/>
      <w:numFmt w:val="decimal"/>
      <w:pStyle w:val="afb"/>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5">
    <w:nsid w:val="6CEA2025"/>
    <w:multiLevelType w:val="multilevel"/>
    <w:tmpl w:val="4158195E"/>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fc"/>
      <w:suff w:val="nothing"/>
      <w:lvlText w:val="%1%2　"/>
      <w:lvlJc w:val="left"/>
      <w:pPr>
        <w:ind w:left="0" w:firstLine="0"/>
      </w:pPr>
      <w:rPr>
        <w:rFonts w:eastAsia="黑体" w:hAnsi="Times New Roman" w:cs="Times New Roman" w:hint="eastAsia"/>
        <w:b w:val="0"/>
        <w:bCs w:val="0"/>
        <w:i w:val="0"/>
        <w:iCs w:val="0"/>
        <w:caps w:val="0"/>
        <w:smallCaps w:val="0"/>
        <w:strike w:val="0"/>
        <w:dstrike w:val="0"/>
        <w:noProof w:val="0"/>
        <w:vanish w:val="0"/>
        <w:color w:val="000000"/>
        <w:spacing w:val="0"/>
        <w:kern w:val="0"/>
        <w:position w:val="0"/>
        <w:sz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fd"/>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6">
    <w:nsid w:val="6D6C07CD"/>
    <w:multiLevelType w:val="multilevel"/>
    <w:tmpl w:val="7A408B34"/>
    <w:lvl w:ilvl="0">
      <w:start w:val="1"/>
      <w:numFmt w:val="lowerLetter"/>
      <w:pStyle w:val="afe"/>
      <w:lvlText w:val="%1)"/>
      <w:lvlJc w:val="left"/>
      <w:pPr>
        <w:tabs>
          <w:tab w:val="num" w:pos="839"/>
        </w:tabs>
        <w:ind w:left="839" w:hanging="419"/>
      </w:pPr>
      <w:rPr>
        <w:rFonts w:ascii="宋体" w:eastAsia="宋体" w:hint="eastAsia"/>
        <w:b w:val="0"/>
        <w:i w:val="0"/>
        <w:sz w:val="21"/>
      </w:rPr>
    </w:lvl>
    <w:lvl w:ilvl="1">
      <w:start w:val="1"/>
      <w:numFmt w:val="decimal"/>
      <w:pStyle w:val="aff"/>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num w:numId="1">
    <w:abstractNumId w:val="1"/>
  </w:num>
  <w:num w:numId="2">
    <w:abstractNumId w:val="7"/>
  </w:num>
  <w:num w:numId="3">
    <w:abstractNumId w:val="4"/>
  </w:num>
  <w:num w:numId="4">
    <w:abstractNumId w:val="12"/>
  </w:num>
  <w:num w:numId="5">
    <w:abstractNumId w:val="6"/>
  </w:num>
  <w:num w:numId="6">
    <w:abstractNumId w:val="14"/>
  </w:num>
  <w:num w:numId="7">
    <w:abstractNumId w:val="16"/>
  </w:num>
  <w:num w:numId="8">
    <w:abstractNumId w:val="2"/>
  </w:num>
  <w:num w:numId="9">
    <w:abstractNumId w:val="8"/>
  </w:num>
  <w:num w:numId="10">
    <w:abstractNumId w:val="3"/>
  </w:num>
  <w:num w:numId="11">
    <w:abstractNumId w:val="15"/>
  </w:num>
  <w:num w:numId="12">
    <w:abstractNumId w:val="13"/>
  </w:num>
  <w:num w:numId="13">
    <w:abstractNumId w:val="11"/>
  </w:num>
  <w:num w:numId="14">
    <w:abstractNumId w:val="10"/>
  </w:num>
  <w:num w:numId="15">
    <w:abstractNumId w:val="5"/>
  </w:num>
  <w:num w:numId="16">
    <w:abstractNumId w:val="9"/>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210"/>
  <w:evenAndOddHeaders/>
  <w:drawingGridHorizontalSpacing w:val="105"/>
  <w:drawingGridVerticalSpacing w:val="156"/>
  <w:displayHorizontalDrawingGridEvery w:val="0"/>
  <w:displayVerticalDrawingGridEvery w:val="2"/>
  <w:characterSpacingControl w:val="compressPunctuation"/>
  <w:hdrShapeDefaults>
    <o:shapedefaults v:ext="edit" spidmax="2049" style="mso-position-horizontal:left;mso-position-vertical-relative:page">
      <o:colormru v:ext="edit" colors="#caeaca"/>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76A"/>
    <w:rsid w:val="00001429"/>
    <w:rsid w:val="000017D9"/>
    <w:rsid w:val="00001871"/>
    <w:rsid w:val="00001E6D"/>
    <w:rsid w:val="0000239E"/>
    <w:rsid w:val="00002F46"/>
    <w:rsid w:val="0000341E"/>
    <w:rsid w:val="0000363D"/>
    <w:rsid w:val="00003F68"/>
    <w:rsid w:val="00005660"/>
    <w:rsid w:val="00005ADD"/>
    <w:rsid w:val="00005E6B"/>
    <w:rsid w:val="0000655E"/>
    <w:rsid w:val="00006594"/>
    <w:rsid w:val="00006F9B"/>
    <w:rsid w:val="0000721A"/>
    <w:rsid w:val="00007D26"/>
    <w:rsid w:val="000120A6"/>
    <w:rsid w:val="00012A7A"/>
    <w:rsid w:val="00015733"/>
    <w:rsid w:val="00021471"/>
    <w:rsid w:val="000219EF"/>
    <w:rsid w:val="00022849"/>
    <w:rsid w:val="00022A99"/>
    <w:rsid w:val="00023589"/>
    <w:rsid w:val="00023E24"/>
    <w:rsid w:val="00024EF7"/>
    <w:rsid w:val="00025D5B"/>
    <w:rsid w:val="000274FB"/>
    <w:rsid w:val="00030EF0"/>
    <w:rsid w:val="00031919"/>
    <w:rsid w:val="00032477"/>
    <w:rsid w:val="000347A6"/>
    <w:rsid w:val="00040AC4"/>
    <w:rsid w:val="00042AA0"/>
    <w:rsid w:val="00044858"/>
    <w:rsid w:val="000479AA"/>
    <w:rsid w:val="000502F8"/>
    <w:rsid w:val="0005369F"/>
    <w:rsid w:val="00054575"/>
    <w:rsid w:val="00054E7B"/>
    <w:rsid w:val="00056EA9"/>
    <w:rsid w:val="00057127"/>
    <w:rsid w:val="00060338"/>
    <w:rsid w:val="00060848"/>
    <w:rsid w:val="00061930"/>
    <w:rsid w:val="000619BB"/>
    <w:rsid w:val="00061BEC"/>
    <w:rsid w:val="00062503"/>
    <w:rsid w:val="00064993"/>
    <w:rsid w:val="00064A0C"/>
    <w:rsid w:val="00066417"/>
    <w:rsid w:val="000664B4"/>
    <w:rsid w:val="00066F6C"/>
    <w:rsid w:val="00066FB8"/>
    <w:rsid w:val="00072380"/>
    <w:rsid w:val="00072689"/>
    <w:rsid w:val="00073EF4"/>
    <w:rsid w:val="00073FE9"/>
    <w:rsid w:val="000741DA"/>
    <w:rsid w:val="00074A16"/>
    <w:rsid w:val="00074F03"/>
    <w:rsid w:val="00075800"/>
    <w:rsid w:val="00076FD9"/>
    <w:rsid w:val="00080297"/>
    <w:rsid w:val="0008031C"/>
    <w:rsid w:val="0008036C"/>
    <w:rsid w:val="00080DC9"/>
    <w:rsid w:val="0008273D"/>
    <w:rsid w:val="0008393E"/>
    <w:rsid w:val="00084981"/>
    <w:rsid w:val="000849B1"/>
    <w:rsid w:val="00084F3E"/>
    <w:rsid w:val="0008784F"/>
    <w:rsid w:val="00090090"/>
    <w:rsid w:val="00091A9A"/>
    <w:rsid w:val="000931E3"/>
    <w:rsid w:val="00093AC6"/>
    <w:rsid w:val="00095203"/>
    <w:rsid w:val="000965E3"/>
    <w:rsid w:val="000966BC"/>
    <w:rsid w:val="000967AC"/>
    <w:rsid w:val="00096985"/>
    <w:rsid w:val="000A3611"/>
    <w:rsid w:val="000A4F2B"/>
    <w:rsid w:val="000A5715"/>
    <w:rsid w:val="000A6AF9"/>
    <w:rsid w:val="000A7D0F"/>
    <w:rsid w:val="000B182D"/>
    <w:rsid w:val="000B19F9"/>
    <w:rsid w:val="000B3B04"/>
    <w:rsid w:val="000B4B34"/>
    <w:rsid w:val="000B55D4"/>
    <w:rsid w:val="000B7EB8"/>
    <w:rsid w:val="000C103A"/>
    <w:rsid w:val="000C3FD4"/>
    <w:rsid w:val="000C5910"/>
    <w:rsid w:val="000C5C67"/>
    <w:rsid w:val="000C5D09"/>
    <w:rsid w:val="000C5FF8"/>
    <w:rsid w:val="000C6F34"/>
    <w:rsid w:val="000C72B6"/>
    <w:rsid w:val="000D27F3"/>
    <w:rsid w:val="000D35C2"/>
    <w:rsid w:val="000D3A3E"/>
    <w:rsid w:val="000D585B"/>
    <w:rsid w:val="000D6F23"/>
    <w:rsid w:val="000D6F86"/>
    <w:rsid w:val="000D76A9"/>
    <w:rsid w:val="000D77F0"/>
    <w:rsid w:val="000D7E6D"/>
    <w:rsid w:val="000E12F3"/>
    <w:rsid w:val="000E25D6"/>
    <w:rsid w:val="000E35DB"/>
    <w:rsid w:val="000E6A64"/>
    <w:rsid w:val="000F0260"/>
    <w:rsid w:val="000F0F2F"/>
    <w:rsid w:val="000F1632"/>
    <w:rsid w:val="000F1E81"/>
    <w:rsid w:val="000F42D2"/>
    <w:rsid w:val="000F5508"/>
    <w:rsid w:val="000F682F"/>
    <w:rsid w:val="000F73CE"/>
    <w:rsid w:val="001008BE"/>
    <w:rsid w:val="00104200"/>
    <w:rsid w:val="00106207"/>
    <w:rsid w:val="001129C5"/>
    <w:rsid w:val="00112D1C"/>
    <w:rsid w:val="00112DE1"/>
    <w:rsid w:val="001137CE"/>
    <w:rsid w:val="00114AF2"/>
    <w:rsid w:val="00115C8E"/>
    <w:rsid w:val="001160BA"/>
    <w:rsid w:val="0012469A"/>
    <w:rsid w:val="00126A24"/>
    <w:rsid w:val="00127545"/>
    <w:rsid w:val="00127EF3"/>
    <w:rsid w:val="001305AA"/>
    <w:rsid w:val="00132002"/>
    <w:rsid w:val="00132EC5"/>
    <w:rsid w:val="00135168"/>
    <w:rsid w:val="001355E5"/>
    <w:rsid w:val="00135B07"/>
    <w:rsid w:val="001367B0"/>
    <w:rsid w:val="00137805"/>
    <w:rsid w:val="00141261"/>
    <w:rsid w:val="001423AF"/>
    <w:rsid w:val="00142D79"/>
    <w:rsid w:val="001430D1"/>
    <w:rsid w:val="001453E3"/>
    <w:rsid w:val="00145A8D"/>
    <w:rsid w:val="00146E5A"/>
    <w:rsid w:val="00147525"/>
    <w:rsid w:val="001502E8"/>
    <w:rsid w:val="00150309"/>
    <w:rsid w:val="00152A83"/>
    <w:rsid w:val="0015394F"/>
    <w:rsid w:val="00153F6B"/>
    <w:rsid w:val="001558B0"/>
    <w:rsid w:val="001618E2"/>
    <w:rsid w:val="00164104"/>
    <w:rsid w:val="00164279"/>
    <w:rsid w:val="00164FEB"/>
    <w:rsid w:val="00165B3B"/>
    <w:rsid w:val="00165E1E"/>
    <w:rsid w:val="00167AB2"/>
    <w:rsid w:val="00170178"/>
    <w:rsid w:val="001730ED"/>
    <w:rsid w:val="00173C71"/>
    <w:rsid w:val="00176652"/>
    <w:rsid w:val="00176DFD"/>
    <w:rsid w:val="00177392"/>
    <w:rsid w:val="00177749"/>
    <w:rsid w:val="00177B90"/>
    <w:rsid w:val="00180CB4"/>
    <w:rsid w:val="00181C9D"/>
    <w:rsid w:val="00183274"/>
    <w:rsid w:val="001840A1"/>
    <w:rsid w:val="00185BEC"/>
    <w:rsid w:val="001862B9"/>
    <w:rsid w:val="001864B5"/>
    <w:rsid w:val="00186727"/>
    <w:rsid w:val="00186EAD"/>
    <w:rsid w:val="00190DB0"/>
    <w:rsid w:val="00190F93"/>
    <w:rsid w:val="001925C7"/>
    <w:rsid w:val="00195C7B"/>
    <w:rsid w:val="00195E5D"/>
    <w:rsid w:val="0019705E"/>
    <w:rsid w:val="0019706F"/>
    <w:rsid w:val="001A0B86"/>
    <w:rsid w:val="001A6971"/>
    <w:rsid w:val="001A6D3F"/>
    <w:rsid w:val="001A777E"/>
    <w:rsid w:val="001B1910"/>
    <w:rsid w:val="001B299A"/>
    <w:rsid w:val="001B2EEF"/>
    <w:rsid w:val="001B2F24"/>
    <w:rsid w:val="001B3E94"/>
    <w:rsid w:val="001B4088"/>
    <w:rsid w:val="001B409A"/>
    <w:rsid w:val="001B4624"/>
    <w:rsid w:val="001B5904"/>
    <w:rsid w:val="001B73FA"/>
    <w:rsid w:val="001B77A0"/>
    <w:rsid w:val="001C080D"/>
    <w:rsid w:val="001C09DC"/>
    <w:rsid w:val="001C2832"/>
    <w:rsid w:val="001C2946"/>
    <w:rsid w:val="001C37F7"/>
    <w:rsid w:val="001C3DDA"/>
    <w:rsid w:val="001C665B"/>
    <w:rsid w:val="001C6FB8"/>
    <w:rsid w:val="001D0FA6"/>
    <w:rsid w:val="001D14BE"/>
    <w:rsid w:val="001D1612"/>
    <w:rsid w:val="001D3528"/>
    <w:rsid w:val="001D39F7"/>
    <w:rsid w:val="001D3FC1"/>
    <w:rsid w:val="001D3FF2"/>
    <w:rsid w:val="001D52BC"/>
    <w:rsid w:val="001D6A46"/>
    <w:rsid w:val="001D700F"/>
    <w:rsid w:val="001D7814"/>
    <w:rsid w:val="001D7E24"/>
    <w:rsid w:val="001E0985"/>
    <w:rsid w:val="001E0F3D"/>
    <w:rsid w:val="001E127D"/>
    <w:rsid w:val="001E289F"/>
    <w:rsid w:val="001E28EF"/>
    <w:rsid w:val="001E357C"/>
    <w:rsid w:val="001E35D2"/>
    <w:rsid w:val="001E36D9"/>
    <w:rsid w:val="001E499E"/>
    <w:rsid w:val="001E6767"/>
    <w:rsid w:val="001E6EAA"/>
    <w:rsid w:val="001E72CA"/>
    <w:rsid w:val="001F099C"/>
    <w:rsid w:val="001F1315"/>
    <w:rsid w:val="001F44E9"/>
    <w:rsid w:val="001F5D25"/>
    <w:rsid w:val="001F643C"/>
    <w:rsid w:val="002003BA"/>
    <w:rsid w:val="002022A2"/>
    <w:rsid w:val="00202E0F"/>
    <w:rsid w:val="00203C30"/>
    <w:rsid w:val="00203C40"/>
    <w:rsid w:val="0020433B"/>
    <w:rsid w:val="0020477A"/>
    <w:rsid w:val="002055CB"/>
    <w:rsid w:val="00205E43"/>
    <w:rsid w:val="00205EB9"/>
    <w:rsid w:val="002066F3"/>
    <w:rsid w:val="0020781D"/>
    <w:rsid w:val="00207979"/>
    <w:rsid w:val="00210E07"/>
    <w:rsid w:val="002113DF"/>
    <w:rsid w:val="002119D5"/>
    <w:rsid w:val="00211A89"/>
    <w:rsid w:val="0021298F"/>
    <w:rsid w:val="00213AE9"/>
    <w:rsid w:val="002141E3"/>
    <w:rsid w:val="00223993"/>
    <w:rsid w:val="00224EB6"/>
    <w:rsid w:val="00225F82"/>
    <w:rsid w:val="00226DC1"/>
    <w:rsid w:val="002301E3"/>
    <w:rsid w:val="00230B49"/>
    <w:rsid w:val="002312CF"/>
    <w:rsid w:val="0023195E"/>
    <w:rsid w:val="00234953"/>
    <w:rsid w:val="0023505F"/>
    <w:rsid w:val="0023516D"/>
    <w:rsid w:val="00236038"/>
    <w:rsid w:val="002369EA"/>
    <w:rsid w:val="00240011"/>
    <w:rsid w:val="00240D1C"/>
    <w:rsid w:val="002416DE"/>
    <w:rsid w:val="0024188D"/>
    <w:rsid w:val="00244CC5"/>
    <w:rsid w:val="002501CA"/>
    <w:rsid w:val="0025223F"/>
    <w:rsid w:val="002524D1"/>
    <w:rsid w:val="002546D3"/>
    <w:rsid w:val="002557ED"/>
    <w:rsid w:val="00255A7A"/>
    <w:rsid w:val="00256F1D"/>
    <w:rsid w:val="002570FB"/>
    <w:rsid w:val="00261A7D"/>
    <w:rsid w:val="00261C2F"/>
    <w:rsid w:val="0026260A"/>
    <w:rsid w:val="00262F56"/>
    <w:rsid w:val="0026363C"/>
    <w:rsid w:val="00265A42"/>
    <w:rsid w:val="00265EAF"/>
    <w:rsid w:val="00270623"/>
    <w:rsid w:val="0027171B"/>
    <w:rsid w:val="0027641C"/>
    <w:rsid w:val="00276F86"/>
    <w:rsid w:val="0028140B"/>
    <w:rsid w:val="00281919"/>
    <w:rsid w:val="00281D7C"/>
    <w:rsid w:val="002825B1"/>
    <w:rsid w:val="00282A06"/>
    <w:rsid w:val="00284E2E"/>
    <w:rsid w:val="0028524C"/>
    <w:rsid w:val="0028605D"/>
    <w:rsid w:val="002869AD"/>
    <w:rsid w:val="002869F0"/>
    <w:rsid w:val="00286B7C"/>
    <w:rsid w:val="002874E4"/>
    <w:rsid w:val="0028781B"/>
    <w:rsid w:val="00291487"/>
    <w:rsid w:val="002967EF"/>
    <w:rsid w:val="002968C8"/>
    <w:rsid w:val="002A22E8"/>
    <w:rsid w:val="002A4AB2"/>
    <w:rsid w:val="002A6048"/>
    <w:rsid w:val="002A6E79"/>
    <w:rsid w:val="002A7DEE"/>
    <w:rsid w:val="002B0EF5"/>
    <w:rsid w:val="002B286D"/>
    <w:rsid w:val="002B442A"/>
    <w:rsid w:val="002B471A"/>
    <w:rsid w:val="002B4881"/>
    <w:rsid w:val="002B5418"/>
    <w:rsid w:val="002B5CB4"/>
    <w:rsid w:val="002B5E73"/>
    <w:rsid w:val="002B6536"/>
    <w:rsid w:val="002B766A"/>
    <w:rsid w:val="002C0B3C"/>
    <w:rsid w:val="002C2336"/>
    <w:rsid w:val="002C2A64"/>
    <w:rsid w:val="002C2ABE"/>
    <w:rsid w:val="002C2ACA"/>
    <w:rsid w:val="002C324C"/>
    <w:rsid w:val="002D0FF6"/>
    <w:rsid w:val="002D124D"/>
    <w:rsid w:val="002D1299"/>
    <w:rsid w:val="002D308C"/>
    <w:rsid w:val="002D3399"/>
    <w:rsid w:val="002D3B5C"/>
    <w:rsid w:val="002D68B1"/>
    <w:rsid w:val="002D7F31"/>
    <w:rsid w:val="002E2D16"/>
    <w:rsid w:val="002E400C"/>
    <w:rsid w:val="002E42AB"/>
    <w:rsid w:val="002E4873"/>
    <w:rsid w:val="002E6203"/>
    <w:rsid w:val="002E636B"/>
    <w:rsid w:val="002E6605"/>
    <w:rsid w:val="002E6B0B"/>
    <w:rsid w:val="002F1E68"/>
    <w:rsid w:val="002F1F4A"/>
    <w:rsid w:val="002F27CD"/>
    <w:rsid w:val="002F380B"/>
    <w:rsid w:val="002F3F02"/>
    <w:rsid w:val="002F536F"/>
    <w:rsid w:val="002F5C78"/>
    <w:rsid w:val="00303366"/>
    <w:rsid w:val="003037FE"/>
    <w:rsid w:val="00303D61"/>
    <w:rsid w:val="00307827"/>
    <w:rsid w:val="003100F0"/>
    <w:rsid w:val="003107A6"/>
    <w:rsid w:val="0031259C"/>
    <w:rsid w:val="0031344F"/>
    <w:rsid w:val="00313BFB"/>
    <w:rsid w:val="0031499C"/>
    <w:rsid w:val="00315986"/>
    <w:rsid w:val="0031752E"/>
    <w:rsid w:val="003178A3"/>
    <w:rsid w:val="0032037B"/>
    <w:rsid w:val="00321094"/>
    <w:rsid w:val="00321B13"/>
    <w:rsid w:val="00321C57"/>
    <w:rsid w:val="00322243"/>
    <w:rsid w:val="00322EC6"/>
    <w:rsid w:val="00323F84"/>
    <w:rsid w:val="00324032"/>
    <w:rsid w:val="00324DEE"/>
    <w:rsid w:val="00324ECE"/>
    <w:rsid w:val="00326814"/>
    <w:rsid w:val="0032691C"/>
    <w:rsid w:val="00327150"/>
    <w:rsid w:val="003300C2"/>
    <w:rsid w:val="003301B1"/>
    <w:rsid w:val="0033052E"/>
    <w:rsid w:val="003305FC"/>
    <w:rsid w:val="00330D23"/>
    <w:rsid w:val="0033145F"/>
    <w:rsid w:val="0033184A"/>
    <w:rsid w:val="00331A70"/>
    <w:rsid w:val="00332A9B"/>
    <w:rsid w:val="0033498F"/>
    <w:rsid w:val="0033728A"/>
    <w:rsid w:val="003374B2"/>
    <w:rsid w:val="003403EA"/>
    <w:rsid w:val="003439B8"/>
    <w:rsid w:val="00345230"/>
    <w:rsid w:val="00346F6F"/>
    <w:rsid w:val="00346FA0"/>
    <w:rsid w:val="003500FC"/>
    <w:rsid w:val="00350413"/>
    <w:rsid w:val="00350889"/>
    <w:rsid w:val="00350A74"/>
    <w:rsid w:val="00352868"/>
    <w:rsid w:val="00354E76"/>
    <w:rsid w:val="00355AA2"/>
    <w:rsid w:val="00356BAD"/>
    <w:rsid w:val="00356EC3"/>
    <w:rsid w:val="00357AA0"/>
    <w:rsid w:val="00357F08"/>
    <w:rsid w:val="00360915"/>
    <w:rsid w:val="0036091F"/>
    <w:rsid w:val="0036661A"/>
    <w:rsid w:val="00367C7A"/>
    <w:rsid w:val="00371109"/>
    <w:rsid w:val="003729D4"/>
    <w:rsid w:val="00375210"/>
    <w:rsid w:val="003758D4"/>
    <w:rsid w:val="00377677"/>
    <w:rsid w:val="00380A4B"/>
    <w:rsid w:val="00381F86"/>
    <w:rsid w:val="0038214C"/>
    <w:rsid w:val="00382A5C"/>
    <w:rsid w:val="00383042"/>
    <w:rsid w:val="0038423A"/>
    <w:rsid w:val="003852FB"/>
    <w:rsid w:val="0038613F"/>
    <w:rsid w:val="003862A2"/>
    <w:rsid w:val="003864D0"/>
    <w:rsid w:val="00386A73"/>
    <w:rsid w:val="00386C3B"/>
    <w:rsid w:val="0038733E"/>
    <w:rsid w:val="0039008D"/>
    <w:rsid w:val="003904BA"/>
    <w:rsid w:val="003912BE"/>
    <w:rsid w:val="003918C1"/>
    <w:rsid w:val="003925CE"/>
    <w:rsid w:val="00394F83"/>
    <w:rsid w:val="00395B3D"/>
    <w:rsid w:val="003962D6"/>
    <w:rsid w:val="003969A0"/>
    <w:rsid w:val="00396E79"/>
    <w:rsid w:val="00397191"/>
    <w:rsid w:val="0039756A"/>
    <w:rsid w:val="003A0EA1"/>
    <w:rsid w:val="003A1522"/>
    <w:rsid w:val="003A3959"/>
    <w:rsid w:val="003A4A4B"/>
    <w:rsid w:val="003A57D8"/>
    <w:rsid w:val="003A71A3"/>
    <w:rsid w:val="003B3B4A"/>
    <w:rsid w:val="003B4A40"/>
    <w:rsid w:val="003B4DD1"/>
    <w:rsid w:val="003B4F65"/>
    <w:rsid w:val="003B5EA7"/>
    <w:rsid w:val="003B72F7"/>
    <w:rsid w:val="003C0011"/>
    <w:rsid w:val="003C0063"/>
    <w:rsid w:val="003C0540"/>
    <w:rsid w:val="003C101D"/>
    <w:rsid w:val="003C2CA3"/>
    <w:rsid w:val="003C42F4"/>
    <w:rsid w:val="003C4FC3"/>
    <w:rsid w:val="003C6006"/>
    <w:rsid w:val="003C6DC4"/>
    <w:rsid w:val="003C71AC"/>
    <w:rsid w:val="003C76F2"/>
    <w:rsid w:val="003D0500"/>
    <w:rsid w:val="003D1B1E"/>
    <w:rsid w:val="003D2255"/>
    <w:rsid w:val="003D2F9B"/>
    <w:rsid w:val="003D490E"/>
    <w:rsid w:val="003D4BCE"/>
    <w:rsid w:val="003D4E8C"/>
    <w:rsid w:val="003D57D9"/>
    <w:rsid w:val="003D5BD7"/>
    <w:rsid w:val="003D6A1C"/>
    <w:rsid w:val="003D6A85"/>
    <w:rsid w:val="003D719E"/>
    <w:rsid w:val="003E0D30"/>
    <w:rsid w:val="003E2192"/>
    <w:rsid w:val="003E3784"/>
    <w:rsid w:val="003E4ABE"/>
    <w:rsid w:val="003E7306"/>
    <w:rsid w:val="003E749A"/>
    <w:rsid w:val="003E74AF"/>
    <w:rsid w:val="003F2E49"/>
    <w:rsid w:val="003F5682"/>
    <w:rsid w:val="003F64F8"/>
    <w:rsid w:val="003F6960"/>
    <w:rsid w:val="003F71C6"/>
    <w:rsid w:val="004015DD"/>
    <w:rsid w:val="0040173A"/>
    <w:rsid w:val="00401A16"/>
    <w:rsid w:val="0040318A"/>
    <w:rsid w:val="004034DC"/>
    <w:rsid w:val="00403514"/>
    <w:rsid w:val="004048AE"/>
    <w:rsid w:val="0040549F"/>
    <w:rsid w:val="004102B1"/>
    <w:rsid w:val="00410A87"/>
    <w:rsid w:val="0041742E"/>
    <w:rsid w:val="004176AA"/>
    <w:rsid w:val="00420363"/>
    <w:rsid w:val="0042526B"/>
    <w:rsid w:val="00425A11"/>
    <w:rsid w:val="00426498"/>
    <w:rsid w:val="004277DB"/>
    <w:rsid w:val="00427B71"/>
    <w:rsid w:val="00430882"/>
    <w:rsid w:val="00431326"/>
    <w:rsid w:val="00432C8F"/>
    <w:rsid w:val="004332BA"/>
    <w:rsid w:val="00433366"/>
    <w:rsid w:val="0043483E"/>
    <w:rsid w:val="00435A0E"/>
    <w:rsid w:val="00436DC7"/>
    <w:rsid w:val="00437FBF"/>
    <w:rsid w:val="00443071"/>
    <w:rsid w:val="0044310E"/>
    <w:rsid w:val="004433F9"/>
    <w:rsid w:val="00443FD1"/>
    <w:rsid w:val="00446647"/>
    <w:rsid w:val="00447DB9"/>
    <w:rsid w:val="00450D4A"/>
    <w:rsid w:val="00452FAA"/>
    <w:rsid w:val="00453C08"/>
    <w:rsid w:val="004544D3"/>
    <w:rsid w:val="004544E5"/>
    <w:rsid w:val="00454C36"/>
    <w:rsid w:val="00455501"/>
    <w:rsid w:val="00455D50"/>
    <w:rsid w:val="0045627F"/>
    <w:rsid w:val="004565CD"/>
    <w:rsid w:val="00457681"/>
    <w:rsid w:val="0045783B"/>
    <w:rsid w:val="00460717"/>
    <w:rsid w:val="00461EE1"/>
    <w:rsid w:val="004629A5"/>
    <w:rsid w:val="00462E34"/>
    <w:rsid w:val="004643FE"/>
    <w:rsid w:val="0046453E"/>
    <w:rsid w:val="0046564B"/>
    <w:rsid w:val="00466B0C"/>
    <w:rsid w:val="00466B24"/>
    <w:rsid w:val="004713C8"/>
    <w:rsid w:val="004714E9"/>
    <w:rsid w:val="00471A6C"/>
    <w:rsid w:val="00473B4F"/>
    <w:rsid w:val="00474341"/>
    <w:rsid w:val="00474E74"/>
    <w:rsid w:val="00475137"/>
    <w:rsid w:val="004779F2"/>
    <w:rsid w:val="00480A34"/>
    <w:rsid w:val="00480E45"/>
    <w:rsid w:val="00480E87"/>
    <w:rsid w:val="00481191"/>
    <w:rsid w:val="004815AA"/>
    <w:rsid w:val="00481E0D"/>
    <w:rsid w:val="00482952"/>
    <w:rsid w:val="00483C99"/>
    <w:rsid w:val="00484151"/>
    <w:rsid w:val="00485DB3"/>
    <w:rsid w:val="00486219"/>
    <w:rsid w:val="00487272"/>
    <w:rsid w:val="004876F4"/>
    <w:rsid w:val="00487EAE"/>
    <w:rsid w:val="0049221D"/>
    <w:rsid w:val="00494CEA"/>
    <w:rsid w:val="004954A1"/>
    <w:rsid w:val="0049597C"/>
    <w:rsid w:val="00495B22"/>
    <w:rsid w:val="0049657A"/>
    <w:rsid w:val="0049697B"/>
    <w:rsid w:val="004A0364"/>
    <w:rsid w:val="004A11D2"/>
    <w:rsid w:val="004A3673"/>
    <w:rsid w:val="004A41EC"/>
    <w:rsid w:val="004A448D"/>
    <w:rsid w:val="004A4922"/>
    <w:rsid w:val="004A5EE6"/>
    <w:rsid w:val="004A7B76"/>
    <w:rsid w:val="004B1637"/>
    <w:rsid w:val="004B2E88"/>
    <w:rsid w:val="004B3C74"/>
    <w:rsid w:val="004B3FD2"/>
    <w:rsid w:val="004B5B29"/>
    <w:rsid w:val="004B61BB"/>
    <w:rsid w:val="004B6244"/>
    <w:rsid w:val="004B6C79"/>
    <w:rsid w:val="004B78F5"/>
    <w:rsid w:val="004B79AB"/>
    <w:rsid w:val="004B7AB4"/>
    <w:rsid w:val="004C1E94"/>
    <w:rsid w:val="004C58AE"/>
    <w:rsid w:val="004C5EBC"/>
    <w:rsid w:val="004C641C"/>
    <w:rsid w:val="004C6449"/>
    <w:rsid w:val="004C7F7A"/>
    <w:rsid w:val="004D1A66"/>
    <w:rsid w:val="004D1E62"/>
    <w:rsid w:val="004D375B"/>
    <w:rsid w:val="004D4BDE"/>
    <w:rsid w:val="004D4C44"/>
    <w:rsid w:val="004D4E99"/>
    <w:rsid w:val="004D55D2"/>
    <w:rsid w:val="004D5833"/>
    <w:rsid w:val="004D615B"/>
    <w:rsid w:val="004D63A7"/>
    <w:rsid w:val="004D6546"/>
    <w:rsid w:val="004D6C9D"/>
    <w:rsid w:val="004D7960"/>
    <w:rsid w:val="004E0883"/>
    <w:rsid w:val="004E09F6"/>
    <w:rsid w:val="004E1FCB"/>
    <w:rsid w:val="004E1FDB"/>
    <w:rsid w:val="004E2E22"/>
    <w:rsid w:val="004E32A1"/>
    <w:rsid w:val="004E3A16"/>
    <w:rsid w:val="004E3CFC"/>
    <w:rsid w:val="004F02C2"/>
    <w:rsid w:val="004F0F9D"/>
    <w:rsid w:val="004F1251"/>
    <w:rsid w:val="004F293A"/>
    <w:rsid w:val="004F4B9E"/>
    <w:rsid w:val="004F4CAC"/>
    <w:rsid w:val="004F667E"/>
    <w:rsid w:val="004F7EA0"/>
    <w:rsid w:val="00500EB2"/>
    <w:rsid w:val="005018F4"/>
    <w:rsid w:val="005022A2"/>
    <w:rsid w:val="00502448"/>
    <w:rsid w:val="00502FF9"/>
    <w:rsid w:val="00503AAD"/>
    <w:rsid w:val="005054C5"/>
    <w:rsid w:val="00505596"/>
    <w:rsid w:val="0050742D"/>
    <w:rsid w:val="005108D8"/>
    <w:rsid w:val="00512E50"/>
    <w:rsid w:val="00513544"/>
    <w:rsid w:val="00513D61"/>
    <w:rsid w:val="005146CF"/>
    <w:rsid w:val="00515E1F"/>
    <w:rsid w:val="00516A81"/>
    <w:rsid w:val="00516E5F"/>
    <w:rsid w:val="005206CA"/>
    <w:rsid w:val="00520C63"/>
    <w:rsid w:val="00522299"/>
    <w:rsid w:val="005266BF"/>
    <w:rsid w:val="005301FF"/>
    <w:rsid w:val="005302DB"/>
    <w:rsid w:val="00530BDF"/>
    <w:rsid w:val="0053159C"/>
    <w:rsid w:val="0053399C"/>
    <w:rsid w:val="005344A8"/>
    <w:rsid w:val="00534B3B"/>
    <w:rsid w:val="00535556"/>
    <w:rsid w:val="00535F60"/>
    <w:rsid w:val="00536596"/>
    <w:rsid w:val="00536CBF"/>
    <w:rsid w:val="00541D22"/>
    <w:rsid w:val="005434B0"/>
    <w:rsid w:val="00544883"/>
    <w:rsid w:val="0054499C"/>
    <w:rsid w:val="00545F8F"/>
    <w:rsid w:val="0055027C"/>
    <w:rsid w:val="00551684"/>
    <w:rsid w:val="005549E0"/>
    <w:rsid w:val="00554ECD"/>
    <w:rsid w:val="00555212"/>
    <w:rsid w:val="00556BE2"/>
    <w:rsid w:val="005578CE"/>
    <w:rsid w:val="00557EFF"/>
    <w:rsid w:val="00560429"/>
    <w:rsid w:val="00560537"/>
    <w:rsid w:val="005619EA"/>
    <w:rsid w:val="00563039"/>
    <w:rsid w:val="005655D5"/>
    <w:rsid w:val="005662A2"/>
    <w:rsid w:val="00566C17"/>
    <w:rsid w:val="00566D32"/>
    <w:rsid w:val="00572131"/>
    <w:rsid w:val="00572384"/>
    <w:rsid w:val="00572B79"/>
    <w:rsid w:val="00572DFF"/>
    <w:rsid w:val="0057355C"/>
    <w:rsid w:val="005735EF"/>
    <w:rsid w:val="00577183"/>
    <w:rsid w:val="005779CF"/>
    <w:rsid w:val="00580883"/>
    <w:rsid w:val="00581B85"/>
    <w:rsid w:val="005825FA"/>
    <w:rsid w:val="00582793"/>
    <w:rsid w:val="00582B07"/>
    <w:rsid w:val="00582F53"/>
    <w:rsid w:val="00584C87"/>
    <w:rsid w:val="00585B2F"/>
    <w:rsid w:val="00586949"/>
    <w:rsid w:val="0058733E"/>
    <w:rsid w:val="00590953"/>
    <w:rsid w:val="00591231"/>
    <w:rsid w:val="0059309E"/>
    <w:rsid w:val="0059388C"/>
    <w:rsid w:val="00593C21"/>
    <w:rsid w:val="00596C58"/>
    <w:rsid w:val="005A1B84"/>
    <w:rsid w:val="005A2859"/>
    <w:rsid w:val="005A3581"/>
    <w:rsid w:val="005A53BC"/>
    <w:rsid w:val="005A5CCA"/>
    <w:rsid w:val="005B0D12"/>
    <w:rsid w:val="005B17CF"/>
    <w:rsid w:val="005B2520"/>
    <w:rsid w:val="005B3FAB"/>
    <w:rsid w:val="005B40CC"/>
    <w:rsid w:val="005B5A2D"/>
    <w:rsid w:val="005B681F"/>
    <w:rsid w:val="005C1493"/>
    <w:rsid w:val="005C3ABF"/>
    <w:rsid w:val="005C4E3D"/>
    <w:rsid w:val="005C4F88"/>
    <w:rsid w:val="005C500D"/>
    <w:rsid w:val="005C7DD8"/>
    <w:rsid w:val="005C7E55"/>
    <w:rsid w:val="005D070C"/>
    <w:rsid w:val="005D126A"/>
    <w:rsid w:val="005D1A47"/>
    <w:rsid w:val="005D3B14"/>
    <w:rsid w:val="005D3BCF"/>
    <w:rsid w:val="005D4F25"/>
    <w:rsid w:val="005D5420"/>
    <w:rsid w:val="005D608C"/>
    <w:rsid w:val="005D6CC7"/>
    <w:rsid w:val="005D79E1"/>
    <w:rsid w:val="005E2C8D"/>
    <w:rsid w:val="005E3A53"/>
    <w:rsid w:val="005E4212"/>
    <w:rsid w:val="005E5A44"/>
    <w:rsid w:val="005E700A"/>
    <w:rsid w:val="005F00AF"/>
    <w:rsid w:val="005F1121"/>
    <w:rsid w:val="005F2D94"/>
    <w:rsid w:val="005F35BC"/>
    <w:rsid w:val="005F3932"/>
    <w:rsid w:val="005F4E5E"/>
    <w:rsid w:val="005F56F1"/>
    <w:rsid w:val="005F594C"/>
    <w:rsid w:val="005F67CA"/>
    <w:rsid w:val="005F6EE9"/>
    <w:rsid w:val="005F7A69"/>
    <w:rsid w:val="0060004B"/>
    <w:rsid w:val="006036AA"/>
    <w:rsid w:val="00603828"/>
    <w:rsid w:val="006048DC"/>
    <w:rsid w:val="00604B4C"/>
    <w:rsid w:val="0060561A"/>
    <w:rsid w:val="00605FBA"/>
    <w:rsid w:val="0061012D"/>
    <w:rsid w:val="00610462"/>
    <w:rsid w:val="00612FCB"/>
    <w:rsid w:val="00613345"/>
    <w:rsid w:val="00613979"/>
    <w:rsid w:val="00614252"/>
    <w:rsid w:val="0061485F"/>
    <w:rsid w:val="00615DDF"/>
    <w:rsid w:val="00617111"/>
    <w:rsid w:val="00617254"/>
    <w:rsid w:val="00617564"/>
    <w:rsid w:val="00623D90"/>
    <w:rsid w:val="0062745F"/>
    <w:rsid w:val="00627BE2"/>
    <w:rsid w:val="00630ECA"/>
    <w:rsid w:val="00632BEB"/>
    <w:rsid w:val="00635907"/>
    <w:rsid w:val="0063686E"/>
    <w:rsid w:val="00637861"/>
    <w:rsid w:val="00637A05"/>
    <w:rsid w:val="00637A59"/>
    <w:rsid w:val="00640737"/>
    <w:rsid w:val="00640896"/>
    <w:rsid w:val="0064093A"/>
    <w:rsid w:val="00640D4C"/>
    <w:rsid w:val="00641BC1"/>
    <w:rsid w:val="00642BB8"/>
    <w:rsid w:val="00646F10"/>
    <w:rsid w:val="0065486E"/>
    <w:rsid w:val="006555DC"/>
    <w:rsid w:val="00655ACC"/>
    <w:rsid w:val="00657673"/>
    <w:rsid w:val="00657C24"/>
    <w:rsid w:val="0066141B"/>
    <w:rsid w:val="006620CE"/>
    <w:rsid w:val="00665EDB"/>
    <w:rsid w:val="00665F87"/>
    <w:rsid w:val="00666629"/>
    <w:rsid w:val="006705D7"/>
    <w:rsid w:val="00671565"/>
    <w:rsid w:val="00673576"/>
    <w:rsid w:val="0067401A"/>
    <w:rsid w:val="00674BFF"/>
    <w:rsid w:val="00674D2B"/>
    <w:rsid w:val="00675D88"/>
    <w:rsid w:val="00676177"/>
    <w:rsid w:val="00676E64"/>
    <w:rsid w:val="0067786E"/>
    <w:rsid w:val="006808F1"/>
    <w:rsid w:val="006822E5"/>
    <w:rsid w:val="00682685"/>
    <w:rsid w:val="006831BE"/>
    <w:rsid w:val="00685495"/>
    <w:rsid w:val="00692166"/>
    <w:rsid w:val="006925FF"/>
    <w:rsid w:val="00693216"/>
    <w:rsid w:val="00694548"/>
    <w:rsid w:val="006966C0"/>
    <w:rsid w:val="00697C17"/>
    <w:rsid w:val="006A236A"/>
    <w:rsid w:val="006A2E18"/>
    <w:rsid w:val="006A580B"/>
    <w:rsid w:val="006A62EB"/>
    <w:rsid w:val="006A66B3"/>
    <w:rsid w:val="006A6DB8"/>
    <w:rsid w:val="006A76C6"/>
    <w:rsid w:val="006A7EDC"/>
    <w:rsid w:val="006B2771"/>
    <w:rsid w:val="006B48EB"/>
    <w:rsid w:val="006C17D7"/>
    <w:rsid w:val="006C45C0"/>
    <w:rsid w:val="006C5A66"/>
    <w:rsid w:val="006C6A77"/>
    <w:rsid w:val="006C703A"/>
    <w:rsid w:val="006C7312"/>
    <w:rsid w:val="006C784B"/>
    <w:rsid w:val="006D01D9"/>
    <w:rsid w:val="006D0AE7"/>
    <w:rsid w:val="006D14BB"/>
    <w:rsid w:val="006D3699"/>
    <w:rsid w:val="006D471C"/>
    <w:rsid w:val="006D5BAC"/>
    <w:rsid w:val="006D7391"/>
    <w:rsid w:val="006E0B21"/>
    <w:rsid w:val="006E1840"/>
    <w:rsid w:val="006E3A65"/>
    <w:rsid w:val="006E5E23"/>
    <w:rsid w:val="006E6D55"/>
    <w:rsid w:val="006E76C7"/>
    <w:rsid w:val="006F123D"/>
    <w:rsid w:val="006F26BC"/>
    <w:rsid w:val="006F2758"/>
    <w:rsid w:val="006F35B5"/>
    <w:rsid w:val="006F4877"/>
    <w:rsid w:val="006F4F8E"/>
    <w:rsid w:val="00702D53"/>
    <w:rsid w:val="00703630"/>
    <w:rsid w:val="00703CC0"/>
    <w:rsid w:val="00704677"/>
    <w:rsid w:val="00706001"/>
    <w:rsid w:val="00706B33"/>
    <w:rsid w:val="00706ED8"/>
    <w:rsid w:val="007075D7"/>
    <w:rsid w:val="00711B2B"/>
    <w:rsid w:val="00712207"/>
    <w:rsid w:val="0071405B"/>
    <w:rsid w:val="007141FB"/>
    <w:rsid w:val="00714A1A"/>
    <w:rsid w:val="00715B0B"/>
    <w:rsid w:val="00716886"/>
    <w:rsid w:val="00716D05"/>
    <w:rsid w:val="00720C5E"/>
    <w:rsid w:val="00722818"/>
    <w:rsid w:val="0072407A"/>
    <w:rsid w:val="00726904"/>
    <w:rsid w:val="00726C53"/>
    <w:rsid w:val="00732E8E"/>
    <w:rsid w:val="00734653"/>
    <w:rsid w:val="00734B35"/>
    <w:rsid w:val="00735309"/>
    <w:rsid w:val="00735981"/>
    <w:rsid w:val="00745256"/>
    <w:rsid w:val="00745E39"/>
    <w:rsid w:val="007515A2"/>
    <w:rsid w:val="007520DD"/>
    <w:rsid w:val="007530AF"/>
    <w:rsid w:val="0075523A"/>
    <w:rsid w:val="0075590C"/>
    <w:rsid w:val="00755F57"/>
    <w:rsid w:val="0076001B"/>
    <w:rsid w:val="007605BF"/>
    <w:rsid w:val="00761B9B"/>
    <w:rsid w:val="00761ED2"/>
    <w:rsid w:val="007657E7"/>
    <w:rsid w:val="00765DD2"/>
    <w:rsid w:val="007717D6"/>
    <w:rsid w:val="007724ED"/>
    <w:rsid w:val="00772862"/>
    <w:rsid w:val="00773148"/>
    <w:rsid w:val="00773A16"/>
    <w:rsid w:val="00773E12"/>
    <w:rsid w:val="00775211"/>
    <w:rsid w:val="00775688"/>
    <w:rsid w:val="007758B0"/>
    <w:rsid w:val="007765F5"/>
    <w:rsid w:val="007821D4"/>
    <w:rsid w:val="00782DE2"/>
    <w:rsid w:val="0078388D"/>
    <w:rsid w:val="00784A8F"/>
    <w:rsid w:val="00785216"/>
    <w:rsid w:val="00785D83"/>
    <w:rsid w:val="00786368"/>
    <w:rsid w:val="00786FCB"/>
    <w:rsid w:val="0079059E"/>
    <w:rsid w:val="00794125"/>
    <w:rsid w:val="00794687"/>
    <w:rsid w:val="0079480B"/>
    <w:rsid w:val="00794EBC"/>
    <w:rsid w:val="00795CCC"/>
    <w:rsid w:val="007966AC"/>
    <w:rsid w:val="007975CF"/>
    <w:rsid w:val="007A0B5B"/>
    <w:rsid w:val="007A1B25"/>
    <w:rsid w:val="007A3189"/>
    <w:rsid w:val="007A32B6"/>
    <w:rsid w:val="007A3CE3"/>
    <w:rsid w:val="007A3D2D"/>
    <w:rsid w:val="007A51E7"/>
    <w:rsid w:val="007A5D4F"/>
    <w:rsid w:val="007B0334"/>
    <w:rsid w:val="007B0487"/>
    <w:rsid w:val="007B09E9"/>
    <w:rsid w:val="007B0D03"/>
    <w:rsid w:val="007B0DC4"/>
    <w:rsid w:val="007B1AEF"/>
    <w:rsid w:val="007B210F"/>
    <w:rsid w:val="007B380E"/>
    <w:rsid w:val="007B62AD"/>
    <w:rsid w:val="007B6764"/>
    <w:rsid w:val="007B72E8"/>
    <w:rsid w:val="007C208B"/>
    <w:rsid w:val="007C36F9"/>
    <w:rsid w:val="007C3F6D"/>
    <w:rsid w:val="007D36E2"/>
    <w:rsid w:val="007D3A45"/>
    <w:rsid w:val="007D3ACE"/>
    <w:rsid w:val="007D3EDC"/>
    <w:rsid w:val="007D4598"/>
    <w:rsid w:val="007E0F6A"/>
    <w:rsid w:val="007E3F2E"/>
    <w:rsid w:val="007E4194"/>
    <w:rsid w:val="007E4667"/>
    <w:rsid w:val="007E4763"/>
    <w:rsid w:val="007E5501"/>
    <w:rsid w:val="007E6A89"/>
    <w:rsid w:val="007E6EE2"/>
    <w:rsid w:val="007E7099"/>
    <w:rsid w:val="007F0F29"/>
    <w:rsid w:val="007F1B7C"/>
    <w:rsid w:val="007F4342"/>
    <w:rsid w:val="007F4B55"/>
    <w:rsid w:val="007F6430"/>
    <w:rsid w:val="007F7587"/>
    <w:rsid w:val="00800C10"/>
    <w:rsid w:val="00801936"/>
    <w:rsid w:val="0080390E"/>
    <w:rsid w:val="00806A27"/>
    <w:rsid w:val="0080754C"/>
    <w:rsid w:val="00810327"/>
    <w:rsid w:val="008113CF"/>
    <w:rsid w:val="00812134"/>
    <w:rsid w:val="00813557"/>
    <w:rsid w:val="00813ECF"/>
    <w:rsid w:val="00814A5E"/>
    <w:rsid w:val="008157D1"/>
    <w:rsid w:val="00816A63"/>
    <w:rsid w:val="00820C37"/>
    <w:rsid w:val="00825A73"/>
    <w:rsid w:val="008266A6"/>
    <w:rsid w:val="00827753"/>
    <w:rsid w:val="008277FE"/>
    <w:rsid w:val="00830AD8"/>
    <w:rsid w:val="00831E73"/>
    <w:rsid w:val="008322F5"/>
    <w:rsid w:val="008324E0"/>
    <w:rsid w:val="00833A85"/>
    <w:rsid w:val="008341AF"/>
    <w:rsid w:val="00834E98"/>
    <w:rsid w:val="008364EA"/>
    <w:rsid w:val="008371E9"/>
    <w:rsid w:val="00840989"/>
    <w:rsid w:val="00842D93"/>
    <w:rsid w:val="0084307F"/>
    <w:rsid w:val="0084350C"/>
    <w:rsid w:val="008437F2"/>
    <w:rsid w:val="00843BD7"/>
    <w:rsid w:val="0085169C"/>
    <w:rsid w:val="00851CD9"/>
    <w:rsid w:val="008524AE"/>
    <w:rsid w:val="00856C4E"/>
    <w:rsid w:val="0085776A"/>
    <w:rsid w:val="00861613"/>
    <w:rsid w:val="0086292E"/>
    <w:rsid w:val="00863167"/>
    <w:rsid w:val="00866ADC"/>
    <w:rsid w:val="00867D84"/>
    <w:rsid w:val="008704D8"/>
    <w:rsid w:val="0087251C"/>
    <w:rsid w:val="0087439C"/>
    <w:rsid w:val="008746E9"/>
    <w:rsid w:val="00875DA5"/>
    <w:rsid w:val="00877FD7"/>
    <w:rsid w:val="00880480"/>
    <w:rsid w:val="0088050E"/>
    <w:rsid w:val="00880697"/>
    <w:rsid w:val="0088197D"/>
    <w:rsid w:val="00885AD8"/>
    <w:rsid w:val="00887559"/>
    <w:rsid w:val="00887695"/>
    <w:rsid w:val="008927E7"/>
    <w:rsid w:val="00894113"/>
    <w:rsid w:val="008956F4"/>
    <w:rsid w:val="00895EC5"/>
    <w:rsid w:val="008A1C11"/>
    <w:rsid w:val="008A2A8A"/>
    <w:rsid w:val="008A2ADB"/>
    <w:rsid w:val="008A3AB0"/>
    <w:rsid w:val="008A7B2A"/>
    <w:rsid w:val="008B101F"/>
    <w:rsid w:val="008B1887"/>
    <w:rsid w:val="008B39BB"/>
    <w:rsid w:val="008B6A24"/>
    <w:rsid w:val="008B6BCD"/>
    <w:rsid w:val="008B71C2"/>
    <w:rsid w:val="008C36C8"/>
    <w:rsid w:val="008C4803"/>
    <w:rsid w:val="008C4A33"/>
    <w:rsid w:val="008C6D1A"/>
    <w:rsid w:val="008C7D3E"/>
    <w:rsid w:val="008D0E0D"/>
    <w:rsid w:val="008D18E0"/>
    <w:rsid w:val="008D28DC"/>
    <w:rsid w:val="008D2D4A"/>
    <w:rsid w:val="008D47C6"/>
    <w:rsid w:val="008D5DC8"/>
    <w:rsid w:val="008D6F1D"/>
    <w:rsid w:val="008E1D6C"/>
    <w:rsid w:val="008E2D93"/>
    <w:rsid w:val="008E4023"/>
    <w:rsid w:val="008E40FE"/>
    <w:rsid w:val="008E4AF1"/>
    <w:rsid w:val="008E569C"/>
    <w:rsid w:val="008E6D5D"/>
    <w:rsid w:val="008E70B7"/>
    <w:rsid w:val="008E71EB"/>
    <w:rsid w:val="008E7DA1"/>
    <w:rsid w:val="008F00AF"/>
    <w:rsid w:val="008F072E"/>
    <w:rsid w:val="008F0C6F"/>
    <w:rsid w:val="008F1D97"/>
    <w:rsid w:val="008F2849"/>
    <w:rsid w:val="008F3FAC"/>
    <w:rsid w:val="008F5D49"/>
    <w:rsid w:val="008F5E45"/>
    <w:rsid w:val="008F640E"/>
    <w:rsid w:val="008F68F5"/>
    <w:rsid w:val="008F6DC7"/>
    <w:rsid w:val="008F75D6"/>
    <w:rsid w:val="008F7A60"/>
    <w:rsid w:val="00902E07"/>
    <w:rsid w:val="00903022"/>
    <w:rsid w:val="0090380F"/>
    <w:rsid w:val="009048EA"/>
    <w:rsid w:val="00906882"/>
    <w:rsid w:val="00906AFE"/>
    <w:rsid w:val="00907EC9"/>
    <w:rsid w:val="009101D0"/>
    <w:rsid w:val="00911D71"/>
    <w:rsid w:val="009120C5"/>
    <w:rsid w:val="0091366F"/>
    <w:rsid w:val="00914A99"/>
    <w:rsid w:val="009172E5"/>
    <w:rsid w:val="00917FB7"/>
    <w:rsid w:val="00920F75"/>
    <w:rsid w:val="00923C41"/>
    <w:rsid w:val="00924F90"/>
    <w:rsid w:val="00925893"/>
    <w:rsid w:val="00930C4E"/>
    <w:rsid w:val="00930CC0"/>
    <w:rsid w:val="009316C7"/>
    <w:rsid w:val="009322E6"/>
    <w:rsid w:val="009342E9"/>
    <w:rsid w:val="00935C70"/>
    <w:rsid w:val="009378EE"/>
    <w:rsid w:val="0094023E"/>
    <w:rsid w:val="009427AF"/>
    <w:rsid w:val="00943FC3"/>
    <w:rsid w:val="009447E5"/>
    <w:rsid w:val="00944A87"/>
    <w:rsid w:val="00944B3D"/>
    <w:rsid w:val="00946498"/>
    <w:rsid w:val="00953F17"/>
    <w:rsid w:val="009547F2"/>
    <w:rsid w:val="009609B7"/>
    <w:rsid w:val="00964755"/>
    <w:rsid w:val="00965601"/>
    <w:rsid w:val="00967372"/>
    <w:rsid w:val="00973190"/>
    <w:rsid w:val="00973CD8"/>
    <w:rsid w:val="00973FFD"/>
    <w:rsid w:val="00974221"/>
    <w:rsid w:val="00974362"/>
    <w:rsid w:val="00974DA6"/>
    <w:rsid w:val="0097722F"/>
    <w:rsid w:val="00977992"/>
    <w:rsid w:val="0098084A"/>
    <w:rsid w:val="00982122"/>
    <w:rsid w:val="00982BBF"/>
    <w:rsid w:val="00982F07"/>
    <w:rsid w:val="00984173"/>
    <w:rsid w:val="0098460C"/>
    <w:rsid w:val="00984921"/>
    <w:rsid w:val="00985473"/>
    <w:rsid w:val="00987A8B"/>
    <w:rsid w:val="00990725"/>
    <w:rsid w:val="009910AA"/>
    <w:rsid w:val="00993F03"/>
    <w:rsid w:val="00994FBF"/>
    <w:rsid w:val="00995A55"/>
    <w:rsid w:val="009974BE"/>
    <w:rsid w:val="00997D95"/>
    <w:rsid w:val="00997F97"/>
    <w:rsid w:val="009A5C47"/>
    <w:rsid w:val="009A69EA"/>
    <w:rsid w:val="009A6F33"/>
    <w:rsid w:val="009A75C7"/>
    <w:rsid w:val="009B0CA2"/>
    <w:rsid w:val="009B142B"/>
    <w:rsid w:val="009B1737"/>
    <w:rsid w:val="009B1821"/>
    <w:rsid w:val="009B2D2E"/>
    <w:rsid w:val="009B6795"/>
    <w:rsid w:val="009B6CB2"/>
    <w:rsid w:val="009B7957"/>
    <w:rsid w:val="009C0627"/>
    <w:rsid w:val="009C06D3"/>
    <w:rsid w:val="009C112F"/>
    <w:rsid w:val="009C412D"/>
    <w:rsid w:val="009C430C"/>
    <w:rsid w:val="009C5C67"/>
    <w:rsid w:val="009C65CB"/>
    <w:rsid w:val="009C716F"/>
    <w:rsid w:val="009D051C"/>
    <w:rsid w:val="009D11F0"/>
    <w:rsid w:val="009D2B59"/>
    <w:rsid w:val="009D3846"/>
    <w:rsid w:val="009D6F9B"/>
    <w:rsid w:val="009D7B44"/>
    <w:rsid w:val="009E06A3"/>
    <w:rsid w:val="009E1814"/>
    <w:rsid w:val="009E46B3"/>
    <w:rsid w:val="009E6046"/>
    <w:rsid w:val="009F00FA"/>
    <w:rsid w:val="009F0154"/>
    <w:rsid w:val="009F071C"/>
    <w:rsid w:val="009F0FA4"/>
    <w:rsid w:val="009F160D"/>
    <w:rsid w:val="009F1B5E"/>
    <w:rsid w:val="009F2F74"/>
    <w:rsid w:val="009F300F"/>
    <w:rsid w:val="009F3334"/>
    <w:rsid w:val="009F34A0"/>
    <w:rsid w:val="009F53E6"/>
    <w:rsid w:val="009F5953"/>
    <w:rsid w:val="009F5D66"/>
    <w:rsid w:val="009F6486"/>
    <w:rsid w:val="009F7EC1"/>
    <w:rsid w:val="00A018AD"/>
    <w:rsid w:val="00A02077"/>
    <w:rsid w:val="00A02F83"/>
    <w:rsid w:val="00A03A76"/>
    <w:rsid w:val="00A03B67"/>
    <w:rsid w:val="00A03F78"/>
    <w:rsid w:val="00A0461B"/>
    <w:rsid w:val="00A060F5"/>
    <w:rsid w:val="00A1277C"/>
    <w:rsid w:val="00A13197"/>
    <w:rsid w:val="00A13E5D"/>
    <w:rsid w:val="00A1445C"/>
    <w:rsid w:val="00A14ABD"/>
    <w:rsid w:val="00A14B74"/>
    <w:rsid w:val="00A2090F"/>
    <w:rsid w:val="00A223F4"/>
    <w:rsid w:val="00A227BD"/>
    <w:rsid w:val="00A22BE6"/>
    <w:rsid w:val="00A22E1A"/>
    <w:rsid w:val="00A232CB"/>
    <w:rsid w:val="00A24510"/>
    <w:rsid w:val="00A25F56"/>
    <w:rsid w:val="00A3168B"/>
    <w:rsid w:val="00A3283C"/>
    <w:rsid w:val="00A332E5"/>
    <w:rsid w:val="00A33992"/>
    <w:rsid w:val="00A36851"/>
    <w:rsid w:val="00A37A49"/>
    <w:rsid w:val="00A37FFA"/>
    <w:rsid w:val="00A40872"/>
    <w:rsid w:val="00A40DC9"/>
    <w:rsid w:val="00A4148E"/>
    <w:rsid w:val="00A42DCE"/>
    <w:rsid w:val="00A45F45"/>
    <w:rsid w:val="00A47E15"/>
    <w:rsid w:val="00A507DA"/>
    <w:rsid w:val="00A516B2"/>
    <w:rsid w:val="00A516FF"/>
    <w:rsid w:val="00A5414F"/>
    <w:rsid w:val="00A5482B"/>
    <w:rsid w:val="00A55970"/>
    <w:rsid w:val="00A55E81"/>
    <w:rsid w:val="00A56021"/>
    <w:rsid w:val="00A575E5"/>
    <w:rsid w:val="00A576F6"/>
    <w:rsid w:val="00A60AF8"/>
    <w:rsid w:val="00A6225E"/>
    <w:rsid w:val="00A62D93"/>
    <w:rsid w:val="00A63AF4"/>
    <w:rsid w:val="00A63D60"/>
    <w:rsid w:val="00A63DC3"/>
    <w:rsid w:val="00A651A3"/>
    <w:rsid w:val="00A6550C"/>
    <w:rsid w:val="00A656DB"/>
    <w:rsid w:val="00A6620D"/>
    <w:rsid w:val="00A665A7"/>
    <w:rsid w:val="00A70F0C"/>
    <w:rsid w:val="00A732C6"/>
    <w:rsid w:val="00A73D8E"/>
    <w:rsid w:val="00A7513C"/>
    <w:rsid w:val="00A76EDE"/>
    <w:rsid w:val="00A8040A"/>
    <w:rsid w:val="00A81AA9"/>
    <w:rsid w:val="00A82713"/>
    <w:rsid w:val="00A84EDF"/>
    <w:rsid w:val="00A864DB"/>
    <w:rsid w:val="00A87F2F"/>
    <w:rsid w:val="00A909D9"/>
    <w:rsid w:val="00A93485"/>
    <w:rsid w:val="00A935F8"/>
    <w:rsid w:val="00A94DD2"/>
    <w:rsid w:val="00A9506B"/>
    <w:rsid w:val="00A95AE3"/>
    <w:rsid w:val="00A95E65"/>
    <w:rsid w:val="00A968B4"/>
    <w:rsid w:val="00A975A4"/>
    <w:rsid w:val="00AA1574"/>
    <w:rsid w:val="00AA466F"/>
    <w:rsid w:val="00AA4BAC"/>
    <w:rsid w:val="00AA6268"/>
    <w:rsid w:val="00AA6C3E"/>
    <w:rsid w:val="00AA79EE"/>
    <w:rsid w:val="00AB0E5E"/>
    <w:rsid w:val="00AB3B74"/>
    <w:rsid w:val="00AB51F5"/>
    <w:rsid w:val="00AB5564"/>
    <w:rsid w:val="00AB6577"/>
    <w:rsid w:val="00AB6882"/>
    <w:rsid w:val="00AC0A08"/>
    <w:rsid w:val="00AC0D3B"/>
    <w:rsid w:val="00AC1F8F"/>
    <w:rsid w:val="00AC3B29"/>
    <w:rsid w:val="00AC3B8A"/>
    <w:rsid w:val="00AC3C98"/>
    <w:rsid w:val="00AC6828"/>
    <w:rsid w:val="00AD04B7"/>
    <w:rsid w:val="00AD25AD"/>
    <w:rsid w:val="00AD2AEC"/>
    <w:rsid w:val="00AD38A5"/>
    <w:rsid w:val="00AD588A"/>
    <w:rsid w:val="00AD58E7"/>
    <w:rsid w:val="00AD5F06"/>
    <w:rsid w:val="00AD649C"/>
    <w:rsid w:val="00AD7457"/>
    <w:rsid w:val="00AD765B"/>
    <w:rsid w:val="00AE0296"/>
    <w:rsid w:val="00AE10F0"/>
    <w:rsid w:val="00AE3C30"/>
    <w:rsid w:val="00AE5FEE"/>
    <w:rsid w:val="00AE6807"/>
    <w:rsid w:val="00AE74B7"/>
    <w:rsid w:val="00AF0E25"/>
    <w:rsid w:val="00AF21FC"/>
    <w:rsid w:val="00AF36B8"/>
    <w:rsid w:val="00AF370B"/>
    <w:rsid w:val="00AF3DCD"/>
    <w:rsid w:val="00AF58E5"/>
    <w:rsid w:val="00AF5DBB"/>
    <w:rsid w:val="00AF5F49"/>
    <w:rsid w:val="00AF79A9"/>
    <w:rsid w:val="00B03A02"/>
    <w:rsid w:val="00B03C5B"/>
    <w:rsid w:val="00B044EF"/>
    <w:rsid w:val="00B06409"/>
    <w:rsid w:val="00B0659E"/>
    <w:rsid w:val="00B0795D"/>
    <w:rsid w:val="00B115E9"/>
    <w:rsid w:val="00B11C9F"/>
    <w:rsid w:val="00B11CF4"/>
    <w:rsid w:val="00B122E7"/>
    <w:rsid w:val="00B14C8D"/>
    <w:rsid w:val="00B16417"/>
    <w:rsid w:val="00B165AB"/>
    <w:rsid w:val="00B20CAF"/>
    <w:rsid w:val="00B22C79"/>
    <w:rsid w:val="00B238EF"/>
    <w:rsid w:val="00B24534"/>
    <w:rsid w:val="00B2646D"/>
    <w:rsid w:val="00B26B74"/>
    <w:rsid w:val="00B27548"/>
    <w:rsid w:val="00B308EF"/>
    <w:rsid w:val="00B32D58"/>
    <w:rsid w:val="00B349D9"/>
    <w:rsid w:val="00B3619A"/>
    <w:rsid w:val="00B37D56"/>
    <w:rsid w:val="00B37DC6"/>
    <w:rsid w:val="00B410BA"/>
    <w:rsid w:val="00B410BB"/>
    <w:rsid w:val="00B43F54"/>
    <w:rsid w:val="00B44A9F"/>
    <w:rsid w:val="00B472C6"/>
    <w:rsid w:val="00B50D63"/>
    <w:rsid w:val="00B5184E"/>
    <w:rsid w:val="00B522CC"/>
    <w:rsid w:val="00B53100"/>
    <w:rsid w:val="00B53C21"/>
    <w:rsid w:val="00B54A7F"/>
    <w:rsid w:val="00B54E3D"/>
    <w:rsid w:val="00B55F47"/>
    <w:rsid w:val="00B56552"/>
    <w:rsid w:val="00B56B3F"/>
    <w:rsid w:val="00B56DBB"/>
    <w:rsid w:val="00B5785A"/>
    <w:rsid w:val="00B60AA5"/>
    <w:rsid w:val="00B61114"/>
    <w:rsid w:val="00B620D2"/>
    <w:rsid w:val="00B62F94"/>
    <w:rsid w:val="00B65268"/>
    <w:rsid w:val="00B70A5A"/>
    <w:rsid w:val="00B70F6B"/>
    <w:rsid w:val="00B7272C"/>
    <w:rsid w:val="00B754E7"/>
    <w:rsid w:val="00B76F42"/>
    <w:rsid w:val="00B779FF"/>
    <w:rsid w:val="00B80923"/>
    <w:rsid w:val="00B8167C"/>
    <w:rsid w:val="00B817C3"/>
    <w:rsid w:val="00B8200B"/>
    <w:rsid w:val="00B85426"/>
    <w:rsid w:val="00B85C58"/>
    <w:rsid w:val="00B85C7A"/>
    <w:rsid w:val="00B86282"/>
    <w:rsid w:val="00B87061"/>
    <w:rsid w:val="00B8746B"/>
    <w:rsid w:val="00B945C9"/>
    <w:rsid w:val="00B94A0E"/>
    <w:rsid w:val="00B95AD6"/>
    <w:rsid w:val="00B96626"/>
    <w:rsid w:val="00B967EE"/>
    <w:rsid w:val="00BA04D9"/>
    <w:rsid w:val="00BA1312"/>
    <w:rsid w:val="00BA1866"/>
    <w:rsid w:val="00BA3827"/>
    <w:rsid w:val="00BA4E95"/>
    <w:rsid w:val="00BA5A1F"/>
    <w:rsid w:val="00BA6F2A"/>
    <w:rsid w:val="00BA70D2"/>
    <w:rsid w:val="00BB166B"/>
    <w:rsid w:val="00BB30E5"/>
    <w:rsid w:val="00BB391F"/>
    <w:rsid w:val="00BB4AEB"/>
    <w:rsid w:val="00BB666F"/>
    <w:rsid w:val="00BC03D3"/>
    <w:rsid w:val="00BC28F6"/>
    <w:rsid w:val="00BC4357"/>
    <w:rsid w:val="00BC450C"/>
    <w:rsid w:val="00BC4BE8"/>
    <w:rsid w:val="00BC624D"/>
    <w:rsid w:val="00BC6BB9"/>
    <w:rsid w:val="00BC7A55"/>
    <w:rsid w:val="00BD2283"/>
    <w:rsid w:val="00BD2936"/>
    <w:rsid w:val="00BD2ACB"/>
    <w:rsid w:val="00BD3075"/>
    <w:rsid w:val="00BD3FBB"/>
    <w:rsid w:val="00BD5E59"/>
    <w:rsid w:val="00BD69E8"/>
    <w:rsid w:val="00BD73D9"/>
    <w:rsid w:val="00BE17CA"/>
    <w:rsid w:val="00BE18A6"/>
    <w:rsid w:val="00BE1F09"/>
    <w:rsid w:val="00BE25C1"/>
    <w:rsid w:val="00BE2AE9"/>
    <w:rsid w:val="00BE5D08"/>
    <w:rsid w:val="00BE7167"/>
    <w:rsid w:val="00BE731F"/>
    <w:rsid w:val="00BE79A2"/>
    <w:rsid w:val="00BF24D2"/>
    <w:rsid w:val="00BF3273"/>
    <w:rsid w:val="00BF3810"/>
    <w:rsid w:val="00BF3C8F"/>
    <w:rsid w:val="00BF425B"/>
    <w:rsid w:val="00BF4566"/>
    <w:rsid w:val="00BF4926"/>
    <w:rsid w:val="00BF4DC2"/>
    <w:rsid w:val="00BF5D89"/>
    <w:rsid w:val="00BF7850"/>
    <w:rsid w:val="00BF7ADF"/>
    <w:rsid w:val="00C015B8"/>
    <w:rsid w:val="00C01A4D"/>
    <w:rsid w:val="00C01AD9"/>
    <w:rsid w:val="00C01D8C"/>
    <w:rsid w:val="00C025A9"/>
    <w:rsid w:val="00C02927"/>
    <w:rsid w:val="00C02DD0"/>
    <w:rsid w:val="00C02F21"/>
    <w:rsid w:val="00C04B6E"/>
    <w:rsid w:val="00C0793A"/>
    <w:rsid w:val="00C10E05"/>
    <w:rsid w:val="00C1104B"/>
    <w:rsid w:val="00C1366D"/>
    <w:rsid w:val="00C13C85"/>
    <w:rsid w:val="00C152E1"/>
    <w:rsid w:val="00C169FE"/>
    <w:rsid w:val="00C20D94"/>
    <w:rsid w:val="00C22E21"/>
    <w:rsid w:val="00C2352C"/>
    <w:rsid w:val="00C24B24"/>
    <w:rsid w:val="00C25100"/>
    <w:rsid w:val="00C26909"/>
    <w:rsid w:val="00C274ED"/>
    <w:rsid w:val="00C27E7E"/>
    <w:rsid w:val="00C31403"/>
    <w:rsid w:val="00C320FF"/>
    <w:rsid w:val="00C3565E"/>
    <w:rsid w:val="00C35702"/>
    <w:rsid w:val="00C35D58"/>
    <w:rsid w:val="00C35FB8"/>
    <w:rsid w:val="00C364CB"/>
    <w:rsid w:val="00C3685D"/>
    <w:rsid w:val="00C36960"/>
    <w:rsid w:val="00C4025C"/>
    <w:rsid w:val="00C40FFD"/>
    <w:rsid w:val="00C421C4"/>
    <w:rsid w:val="00C426CB"/>
    <w:rsid w:val="00C450E9"/>
    <w:rsid w:val="00C463C4"/>
    <w:rsid w:val="00C50B5F"/>
    <w:rsid w:val="00C51D9D"/>
    <w:rsid w:val="00C52F25"/>
    <w:rsid w:val="00C5308F"/>
    <w:rsid w:val="00C554DB"/>
    <w:rsid w:val="00C555AD"/>
    <w:rsid w:val="00C55608"/>
    <w:rsid w:val="00C576C4"/>
    <w:rsid w:val="00C61259"/>
    <w:rsid w:val="00C61462"/>
    <w:rsid w:val="00C62C8E"/>
    <w:rsid w:val="00C62EF4"/>
    <w:rsid w:val="00C63E98"/>
    <w:rsid w:val="00C65A03"/>
    <w:rsid w:val="00C65FB0"/>
    <w:rsid w:val="00C6644C"/>
    <w:rsid w:val="00C67E23"/>
    <w:rsid w:val="00C7090B"/>
    <w:rsid w:val="00C7168E"/>
    <w:rsid w:val="00C71783"/>
    <w:rsid w:val="00C7178F"/>
    <w:rsid w:val="00C725D9"/>
    <w:rsid w:val="00C74D25"/>
    <w:rsid w:val="00C75F26"/>
    <w:rsid w:val="00C80A78"/>
    <w:rsid w:val="00C82ACF"/>
    <w:rsid w:val="00C83FFD"/>
    <w:rsid w:val="00C84B48"/>
    <w:rsid w:val="00C850A9"/>
    <w:rsid w:val="00C85BA5"/>
    <w:rsid w:val="00C85D2A"/>
    <w:rsid w:val="00C87309"/>
    <w:rsid w:val="00C9113D"/>
    <w:rsid w:val="00C93F00"/>
    <w:rsid w:val="00C95B69"/>
    <w:rsid w:val="00C96544"/>
    <w:rsid w:val="00C96991"/>
    <w:rsid w:val="00C96BF8"/>
    <w:rsid w:val="00CA186D"/>
    <w:rsid w:val="00CA22A0"/>
    <w:rsid w:val="00CA2B88"/>
    <w:rsid w:val="00CA4197"/>
    <w:rsid w:val="00CA606D"/>
    <w:rsid w:val="00CA649A"/>
    <w:rsid w:val="00CA6C80"/>
    <w:rsid w:val="00CB0D6A"/>
    <w:rsid w:val="00CB14CF"/>
    <w:rsid w:val="00CB3EB3"/>
    <w:rsid w:val="00CB616C"/>
    <w:rsid w:val="00CB64CE"/>
    <w:rsid w:val="00CB7E09"/>
    <w:rsid w:val="00CC0551"/>
    <w:rsid w:val="00CC230E"/>
    <w:rsid w:val="00CC2D09"/>
    <w:rsid w:val="00CC4131"/>
    <w:rsid w:val="00CC5A08"/>
    <w:rsid w:val="00CC7F2A"/>
    <w:rsid w:val="00CD259C"/>
    <w:rsid w:val="00CD352A"/>
    <w:rsid w:val="00CD372D"/>
    <w:rsid w:val="00CD5BCA"/>
    <w:rsid w:val="00CD6C77"/>
    <w:rsid w:val="00CE06D1"/>
    <w:rsid w:val="00CE195C"/>
    <w:rsid w:val="00CE286A"/>
    <w:rsid w:val="00CE2D68"/>
    <w:rsid w:val="00CE3163"/>
    <w:rsid w:val="00CE7A0B"/>
    <w:rsid w:val="00CF0BBA"/>
    <w:rsid w:val="00CF1770"/>
    <w:rsid w:val="00CF18AD"/>
    <w:rsid w:val="00CF3858"/>
    <w:rsid w:val="00CF48DA"/>
    <w:rsid w:val="00CF59C1"/>
    <w:rsid w:val="00D02F28"/>
    <w:rsid w:val="00D03515"/>
    <w:rsid w:val="00D03ACE"/>
    <w:rsid w:val="00D04FD2"/>
    <w:rsid w:val="00D0551B"/>
    <w:rsid w:val="00D07677"/>
    <w:rsid w:val="00D103DF"/>
    <w:rsid w:val="00D12655"/>
    <w:rsid w:val="00D12F1A"/>
    <w:rsid w:val="00D12F79"/>
    <w:rsid w:val="00D14555"/>
    <w:rsid w:val="00D16660"/>
    <w:rsid w:val="00D2102B"/>
    <w:rsid w:val="00D21694"/>
    <w:rsid w:val="00D23FE5"/>
    <w:rsid w:val="00D24E5B"/>
    <w:rsid w:val="00D25EAE"/>
    <w:rsid w:val="00D26EC0"/>
    <w:rsid w:val="00D30CD3"/>
    <w:rsid w:val="00D31730"/>
    <w:rsid w:val="00D331F8"/>
    <w:rsid w:val="00D34DB6"/>
    <w:rsid w:val="00D34F27"/>
    <w:rsid w:val="00D366B5"/>
    <w:rsid w:val="00D37029"/>
    <w:rsid w:val="00D415DD"/>
    <w:rsid w:val="00D41B68"/>
    <w:rsid w:val="00D42F9F"/>
    <w:rsid w:val="00D463B8"/>
    <w:rsid w:val="00D46F28"/>
    <w:rsid w:val="00D475DC"/>
    <w:rsid w:val="00D5464C"/>
    <w:rsid w:val="00D5626C"/>
    <w:rsid w:val="00D56444"/>
    <w:rsid w:val="00D564BC"/>
    <w:rsid w:val="00D61CF4"/>
    <w:rsid w:val="00D62A3F"/>
    <w:rsid w:val="00D62C6A"/>
    <w:rsid w:val="00D6569B"/>
    <w:rsid w:val="00D65BA8"/>
    <w:rsid w:val="00D663C3"/>
    <w:rsid w:val="00D66962"/>
    <w:rsid w:val="00D669B7"/>
    <w:rsid w:val="00D7009D"/>
    <w:rsid w:val="00D72E0E"/>
    <w:rsid w:val="00D7358F"/>
    <w:rsid w:val="00D73C0D"/>
    <w:rsid w:val="00D74546"/>
    <w:rsid w:val="00D75335"/>
    <w:rsid w:val="00D76378"/>
    <w:rsid w:val="00D76A1F"/>
    <w:rsid w:val="00D76DF3"/>
    <w:rsid w:val="00D77529"/>
    <w:rsid w:val="00D801F8"/>
    <w:rsid w:val="00D808B4"/>
    <w:rsid w:val="00D80C10"/>
    <w:rsid w:val="00D8491D"/>
    <w:rsid w:val="00D849EB"/>
    <w:rsid w:val="00D8609E"/>
    <w:rsid w:val="00D903C4"/>
    <w:rsid w:val="00D90930"/>
    <w:rsid w:val="00D91612"/>
    <w:rsid w:val="00D922AD"/>
    <w:rsid w:val="00D9320E"/>
    <w:rsid w:val="00D942D4"/>
    <w:rsid w:val="00D95D54"/>
    <w:rsid w:val="00D97A6C"/>
    <w:rsid w:val="00DA2D74"/>
    <w:rsid w:val="00DA4084"/>
    <w:rsid w:val="00DA42C7"/>
    <w:rsid w:val="00DA65ED"/>
    <w:rsid w:val="00DA758E"/>
    <w:rsid w:val="00DB04C8"/>
    <w:rsid w:val="00DB0B57"/>
    <w:rsid w:val="00DB36AB"/>
    <w:rsid w:val="00DB49D1"/>
    <w:rsid w:val="00DB6055"/>
    <w:rsid w:val="00DB6136"/>
    <w:rsid w:val="00DB784D"/>
    <w:rsid w:val="00DC0608"/>
    <w:rsid w:val="00DC0785"/>
    <w:rsid w:val="00DC09FD"/>
    <w:rsid w:val="00DC0ED6"/>
    <w:rsid w:val="00DC3A2B"/>
    <w:rsid w:val="00DC5619"/>
    <w:rsid w:val="00DC5885"/>
    <w:rsid w:val="00DD008F"/>
    <w:rsid w:val="00DD096C"/>
    <w:rsid w:val="00DD18C8"/>
    <w:rsid w:val="00DD304C"/>
    <w:rsid w:val="00DD49B7"/>
    <w:rsid w:val="00DD6702"/>
    <w:rsid w:val="00DD7CF1"/>
    <w:rsid w:val="00DE0A69"/>
    <w:rsid w:val="00DE1170"/>
    <w:rsid w:val="00DE24F4"/>
    <w:rsid w:val="00DE3ECB"/>
    <w:rsid w:val="00DE6CA3"/>
    <w:rsid w:val="00DE7F27"/>
    <w:rsid w:val="00DF0C85"/>
    <w:rsid w:val="00DF0E6F"/>
    <w:rsid w:val="00DF25A6"/>
    <w:rsid w:val="00DF2BD6"/>
    <w:rsid w:val="00DF2D03"/>
    <w:rsid w:val="00DF3F51"/>
    <w:rsid w:val="00DF5398"/>
    <w:rsid w:val="00DF5CF9"/>
    <w:rsid w:val="00DF6379"/>
    <w:rsid w:val="00DF6D29"/>
    <w:rsid w:val="00E023BC"/>
    <w:rsid w:val="00E049C9"/>
    <w:rsid w:val="00E04C0E"/>
    <w:rsid w:val="00E04E92"/>
    <w:rsid w:val="00E054C0"/>
    <w:rsid w:val="00E05667"/>
    <w:rsid w:val="00E064D1"/>
    <w:rsid w:val="00E079C0"/>
    <w:rsid w:val="00E101AE"/>
    <w:rsid w:val="00E108B9"/>
    <w:rsid w:val="00E10B48"/>
    <w:rsid w:val="00E10EBD"/>
    <w:rsid w:val="00E122FD"/>
    <w:rsid w:val="00E12499"/>
    <w:rsid w:val="00E132BE"/>
    <w:rsid w:val="00E17254"/>
    <w:rsid w:val="00E20371"/>
    <w:rsid w:val="00E207F5"/>
    <w:rsid w:val="00E2235C"/>
    <w:rsid w:val="00E22394"/>
    <w:rsid w:val="00E22463"/>
    <w:rsid w:val="00E225D3"/>
    <w:rsid w:val="00E22ABC"/>
    <w:rsid w:val="00E23E8A"/>
    <w:rsid w:val="00E253CC"/>
    <w:rsid w:val="00E25DB7"/>
    <w:rsid w:val="00E302CB"/>
    <w:rsid w:val="00E30AA1"/>
    <w:rsid w:val="00E3290F"/>
    <w:rsid w:val="00E32BA2"/>
    <w:rsid w:val="00E34A5D"/>
    <w:rsid w:val="00E34EF7"/>
    <w:rsid w:val="00E37BF4"/>
    <w:rsid w:val="00E424E3"/>
    <w:rsid w:val="00E428BF"/>
    <w:rsid w:val="00E42C15"/>
    <w:rsid w:val="00E42FDD"/>
    <w:rsid w:val="00E4611B"/>
    <w:rsid w:val="00E46345"/>
    <w:rsid w:val="00E46EF6"/>
    <w:rsid w:val="00E51114"/>
    <w:rsid w:val="00E52C43"/>
    <w:rsid w:val="00E55531"/>
    <w:rsid w:val="00E56525"/>
    <w:rsid w:val="00E57053"/>
    <w:rsid w:val="00E61529"/>
    <w:rsid w:val="00E64EBB"/>
    <w:rsid w:val="00E6544E"/>
    <w:rsid w:val="00E65EF3"/>
    <w:rsid w:val="00E66867"/>
    <w:rsid w:val="00E66E66"/>
    <w:rsid w:val="00E67225"/>
    <w:rsid w:val="00E704AF"/>
    <w:rsid w:val="00E77445"/>
    <w:rsid w:val="00E80238"/>
    <w:rsid w:val="00E8320B"/>
    <w:rsid w:val="00E84C3E"/>
    <w:rsid w:val="00E8598B"/>
    <w:rsid w:val="00E867E4"/>
    <w:rsid w:val="00E878B4"/>
    <w:rsid w:val="00E90272"/>
    <w:rsid w:val="00E90DC4"/>
    <w:rsid w:val="00E911A2"/>
    <w:rsid w:val="00E912B8"/>
    <w:rsid w:val="00E917C7"/>
    <w:rsid w:val="00E92327"/>
    <w:rsid w:val="00E93E10"/>
    <w:rsid w:val="00E94520"/>
    <w:rsid w:val="00E94999"/>
    <w:rsid w:val="00E956B2"/>
    <w:rsid w:val="00E968DE"/>
    <w:rsid w:val="00E97BEF"/>
    <w:rsid w:val="00E97F78"/>
    <w:rsid w:val="00E97FE6"/>
    <w:rsid w:val="00EA053A"/>
    <w:rsid w:val="00EA0F91"/>
    <w:rsid w:val="00EA13BA"/>
    <w:rsid w:val="00EA13F4"/>
    <w:rsid w:val="00EA3F4B"/>
    <w:rsid w:val="00EA50E4"/>
    <w:rsid w:val="00EA77A4"/>
    <w:rsid w:val="00EB1255"/>
    <w:rsid w:val="00EB1CD9"/>
    <w:rsid w:val="00EB239C"/>
    <w:rsid w:val="00EB32F0"/>
    <w:rsid w:val="00EB34DA"/>
    <w:rsid w:val="00EB3BB5"/>
    <w:rsid w:val="00EB57B0"/>
    <w:rsid w:val="00EB63CA"/>
    <w:rsid w:val="00EC0790"/>
    <w:rsid w:val="00EC12DF"/>
    <w:rsid w:val="00EC1970"/>
    <w:rsid w:val="00EC32C5"/>
    <w:rsid w:val="00EC3D00"/>
    <w:rsid w:val="00EC488B"/>
    <w:rsid w:val="00EC6A21"/>
    <w:rsid w:val="00ED1C9A"/>
    <w:rsid w:val="00ED24AB"/>
    <w:rsid w:val="00ED27E5"/>
    <w:rsid w:val="00ED2D3A"/>
    <w:rsid w:val="00ED585F"/>
    <w:rsid w:val="00ED5AC2"/>
    <w:rsid w:val="00ED6271"/>
    <w:rsid w:val="00EE02B0"/>
    <w:rsid w:val="00EE2940"/>
    <w:rsid w:val="00EE2BB9"/>
    <w:rsid w:val="00EE454D"/>
    <w:rsid w:val="00EE4C6E"/>
    <w:rsid w:val="00EE7733"/>
    <w:rsid w:val="00EF0544"/>
    <w:rsid w:val="00EF18EC"/>
    <w:rsid w:val="00EF29F9"/>
    <w:rsid w:val="00EF31F5"/>
    <w:rsid w:val="00EF3338"/>
    <w:rsid w:val="00EF34A1"/>
    <w:rsid w:val="00EF36F2"/>
    <w:rsid w:val="00EF4294"/>
    <w:rsid w:val="00EF4611"/>
    <w:rsid w:val="00EF53AA"/>
    <w:rsid w:val="00F01278"/>
    <w:rsid w:val="00F02E07"/>
    <w:rsid w:val="00F03825"/>
    <w:rsid w:val="00F03B68"/>
    <w:rsid w:val="00F03E1E"/>
    <w:rsid w:val="00F05A9E"/>
    <w:rsid w:val="00F074FB"/>
    <w:rsid w:val="00F1026D"/>
    <w:rsid w:val="00F103D6"/>
    <w:rsid w:val="00F1041D"/>
    <w:rsid w:val="00F12232"/>
    <w:rsid w:val="00F12234"/>
    <w:rsid w:val="00F12BC4"/>
    <w:rsid w:val="00F142B8"/>
    <w:rsid w:val="00F14AF3"/>
    <w:rsid w:val="00F14D17"/>
    <w:rsid w:val="00F14E17"/>
    <w:rsid w:val="00F169DA"/>
    <w:rsid w:val="00F21BBA"/>
    <w:rsid w:val="00F2368C"/>
    <w:rsid w:val="00F24F3B"/>
    <w:rsid w:val="00F2565D"/>
    <w:rsid w:val="00F26F25"/>
    <w:rsid w:val="00F27391"/>
    <w:rsid w:val="00F277BE"/>
    <w:rsid w:val="00F278E1"/>
    <w:rsid w:val="00F3123A"/>
    <w:rsid w:val="00F3609E"/>
    <w:rsid w:val="00F366A4"/>
    <w:rsid w:val="00F36E9C"/>
    <w:rsid w:val="00F422C8"/>
    <w:rsid w:val="00F43059"/>
    <w:rsid w:val="00F449AB"/>
    <w:rsid w:val="00F46494"/>
    <w:rsid w:val="00F467CA"/>
    <w:rsid w:val="00F4782C"/>
    <w:rsid w:val="00F505A2"/>
    <w:rsid w:val="00F5125E"/>
    <w:rsid w:val="00F528CA"/>
    <w:rsid w:val="00F538EA"/>
    <w:rsid w:val="00F5452C"/>
    <w:rsid w:val="00F5687F"/>
    <w:rsid w:val="00F56895"/>
    <w:rsid w:val="00F56F83"/>
    <w:rsid w:val="00F60C46"/>
    <w:rsid w:val="00F60D5C"/>
    <w:rsid w:val="00F61E53"/>
    <w:rsid w:val="00F629EB"/>
    <w:rsid w:val="00F6398E"/>
    <w:rsid w:val="00F63D20"/>
    <w:rsid w:val="00F66370"/>
    <w:rsid w:val="00F66869"/>
    <w:rsid w:val="00F67CED"/>
    <w:rsid w:val="00F7085B"/>
    <w:rsid w:val="00F71120"/>
    <w:rsid w:val="00F717C6"/>
    <w:rsid w:val="00F719E1"/>
    <w:rsid w:val="00F72D16"/>
    <w:rsid w:val="00F73BFC"/>
    <w:rsid w:val="00F73EE8"/>
    <w:rsid w:val="00F80092"/>
    <w:rsid w:val="00F804D7"/>
    <w:rsid w:val="00F813C0"/>
    <w:rsid w:val="00F8168B"/>
    <w:rsid w:val="00F861AB"/>
    <w:rsid w:val="00F86F22"/>
    <w:rsid w:val="00F9221F"/>
    <w:rsid w:val="00F93A37"/>
    <w:rsid w:val="00F9546C"/>
    <w:rsid w:val="00F95800"/>
    <w:rsid w:val="00F95A53"/>
    <w:rsid w:val="00F95C2A"/>
    <w:rsid w:val="00F9618A"/>
    <w:rsid w:val="00F971C5"/>
    <w:rsid w:val="00FA030F"/>
    <w:rsid w:val="00FA2F4A"/>
    <w:rsid w:val="00FA455C"/>
    <w:rsid w:val="00FB0D82"/>
    <w:rsid w:val="00FB108E"/>
    <w:rsid w:val="00FB1B5A"/>
    <w:rsid w:val="00FB2CB3"/>
    <w:rsid w:val="00FB549C"/>
    <w:rsid w:val="00FB5921"/>
    <w:rsid w:val="00FC00BD"/>
    <w:rsid w:val="00FC240A"/>
    <w:rsid w:val="00FC2B41"/>
    <w:rsid w:val="00FC4790"/>
    <w:rsid w:val="00FC5785"/>
    <w:rsid w:val="00FC5890"/>
    <w:rsid w:val="00FC5E87"/>
    <w:rsid w:val="00FC7B6C"/>
    <w:rsid w:val="00FD139C"/>
    <w:rsid w:val="00FD1866"/>
    <w:rsid w:val="00FD1ADD"/>
    <w:rsid w:val="00FD39EC"/>
    <w:rsid w:val="00FD3DB4"/>
    <w:rsid w:val="00FD42EF"/>
    <w:rsid w:val="00FD68D9"/>
    <w:rsid w:val="00FD7835"/>
    <w:rsid w:val="00FD7AA5"/>
    <w:rsid w:val="00FE074E"/>
    <w:rsid w:val="00FE0D72"/>
    <w:rsid w:val="00FE1B9F"/>
    <w:rsid w:val="00FE2A48"/>
    <w:rsid w:val="00FE301E"/>
    <w:rsid w:val="00FE469A"/>
    <w:rsid w:val="00FE5831"/>
    <w:rsid w:val="00FE71BC"/>
    <w:rsid w:val="00FF0E6E"/>
    <w:rsid w:val="00FF1D30"/>
    <w:rsid w:val="00FF20AB"/>
    <w:rsid w:val="00FF34F4"/>
    <w:rsid w:val="00FF7B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left;mso-position-vertical-relative:page">
      <o:colormru v:ext="edit" colors="#caeac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First Inden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0">
    <w:name w:val="Normal"/>
    <w:qFormat/>
    <w:rsid w:val="0066141B"/>
    <w:pPr>
      <w:widowControl w:val="0"/>
      <w:adjustRightInd w:val="0"/>
      <w:snapToGrid w:val="0"/>
      <w:jc w:val="both"/>
    </w:pPr>
  </w:style>
  <w:style w:type="paragraph" w:styleId="1">
    <w:name w:val="heading 1"/>
    <w:basedOn w:val="a2"/>
    <w:next w:val="aff0"/>
    <w:link w:val="1Char"/>
    <w:uiPriority w:val="9"/>
    <w:qFormat/>
    <w:rsid w:val="003500FC"/>
    <w:pPr>
      <w:spacing w:before="312" w:after="312"/>
      <w:outlineLvl w:val="0"/>
    </w:pPr>
  </w:style>
  <w:style w:type="paragraph" w:styleId="2">
    <w:name w:val="heading 2"/>
    <w:basedOn w:val="aff1"/>
    <w:next w:val="aff0"/>
    <w:link w:val="2Char"/>
    <w:uiPriority w:val="9"/>
    <w:unhideWhenUsed/>
    <w:qFormat/>
    <w:rsid w:val="00831E73"/>
    <w:pPr>
      <w:spacing w:beforeLines="50" w:afterLines="50"/>
      <w:ind w:firstLineChars="0" w:firstLine="0"/>
      <w:outlineLvl w:val="1"/>
    </w:pPr>
    <w:rPr>
      <w:rFonts w:ascii="黑体" w:eastAsia="黑体"/>
    </w:rPr>
  </w:style>
  <w:style w:type="paragraph" w:styleId="3">
    <w:name w:val="heading 3"/>
    <w:basedOn w:val="aff0"/>
    <w:next w:val="aff0"/>
    <w:link w:val="3Char"/>
    <w:qFormat/>
    <w:rsid w:val="0085776A"/>
    <w:pPr>
      <w:keepNext/>
      <w:keepLines/>
      <w:spacing w:before="260" w:after="260" w:line="413" w:lineRule="auto"/>
      <w:outlineLvl w:val="2"/>
    </w:pPr>
    <w:rPr>
      <w:rFonts w:ascii="Times New Roman" w:eastAsia="宋体" w:hAnsi="Times New Roman" w:cs="Times New Roman"/>
      <w:b/>
      <w:bCs/>
      <w:sz w:val="32"/>
      <w:szCs w:val="32"/>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aff5">
    <w:name w:val="header"/>
    <w:basedOn w:val="aff0"/>
    <w:link w:val="Char"/>
    <w:uiPriority w:val="99"/>
    <w:unhideWhenUsed/>
    <w:rsid w:val="0085776A"/>
    <w:pPr>
      <w:pBdr>
        <w:bottom w:val="single" w:sz="6" w:space="1" w:color="auto"/>
      </w:pBdr>
      <w:tabs>
        <w:tab w:val="center" w:pos="4153"/>
        <w:tab w:val="right" w:pos="8306"/>
      </w:tabs>
      <w:jc w:val="center"/>
    </w:pPr>
    <w:rPr>
      <w:sz w:val="18"/>
      <w:szCs w:val="18"/>
    </w:rPr>
  </w:style>
  <w:style w:type="character" w:customStyle="1" w:styleId="Char">
    <w:name w:val="页眉 Char"/>
    <w:basedOn w:val="aff2"/>
    <w:link w:val="aff5"/>
    <w:uiPriority w:val="99"/>
    <w:rsid w:val="0085776A"/>
    <w:rPr>
      <w:sz w:val="18"/>
      <w:szCs w:val="18"/>
    </w:rPr>
  </w:style>
  <w:style w:type="paragraph" w:styleId="aff6">
    <w:name w:val="footer"/>
    <w:basedOn w:val="aff0"/>
    <w:link w:val="Char0"/>
    <w:uiPriority w:val="99"/>
    <w:unhideWhenUsed/>
    <w:rsid w:val="0085776A"/>
    <w:pPr>
      <w:tabs>
        <w:tab w:val="center" w:pos="4153"/>
        <w:tab w:val="right" w:pos="8306"/>
      </w:tabs>
      <w:jc w:val="left"/>
    </w:pPr>
    <w:rPr>
      <w:sz w:val="18"/>
      <w:szCs w:val="18"/>
    </w:rPr>
  </w:style>
  <w:style w:type="character" w:customStyle="1" w:styleId="Char0">
    <w:name w:val="页脚 Char"/>
    <w:basedOn w:val="aff2"/>
    <w:link w:val="aff6"/>
    <w:uiPriority w:val="99"/>
    <w:rsid w:val="0085776A"/>
    <w:rPr>
      <w:sz w:val="18"/>
      <w:szCs w:val="18"/>
    </w:rPr>
  </w:style>
  <w:style w:type="character" w:customStyle="1" w:styleId="3Char">
    <w:name w:val="标题 3 Char"/>
    <w:basedOn w:val="aff2"/>
    <w:link w:val="3"/>
    <w:rsid w:val="0085776A"/>
    <w:rPr>
      <w:rFonts w:ascii="Times New Roman" w:eastAsia="宋体" w:hAnsi="Times New Roman" w:cs="Times New Roman"/>
      <w:b/>
      <w:bCs/>
      <w:sz w:val="32"/>
      <w:szCs w:val="32"/>
    </w:rPr>
  </w:style>
  <w:style w:type="paragraph" w:customStyle="1" w:styleId="aff1">
    <w:name w:val="段"/>
    <w:link w:val="Char1"/>
    <w:qFormat/>
    <w:rsid w:val="0085776A"/>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1">
    <w:name w:val="段 Char"/>
    <w:basedOn w:val="aff2"/>
    <w:link w:val="aff1"/>
    <w:rsid w:val="0085776A"/>
    <w:rPr>
      <w:rFonts w:ascii="宋体" w:eastAsia="宋体" w:hAnsi="Times New Roman" w:cs="Times New Roman"/>
      <w:noProof/>
      <w:kern w:val="0"/>
      <w:szCs w:val="20"/>
    </w:rPr>
  </w:style>
  <w:style w:type="paragraph" w:customStyle="1" w:styleId="a3">
    <w:name w:val="一级条标题"/>
    <w:next w:val="aff1"/>
    <w:link w:val="Char2"/>
    <w:qFormat/>
    <w:rsid w:val="0085776A"/>
    <w:pPr>
      <w:numPr>
        <w:ilvl w:val="1"/>
        <w:numId w:val="15"/>
      </w:numPr>
      <w:spacing w:beforeLines="50" w:afterLines="50"/>
      <w:outlineLvl w:val="2"/>
    </w:pPr>
    <w:rPr>
      <w:rFonts w:ascii="黑体" w:eastAsia="黑体" w:hAnsi="Times New Roman" w:cs="Times New Roman"/>
      <w:kern w:val="0"/>
      <w:szCs w:val="21"/>
    </w:rPr>
  </w:style>
  <w:style w:type="paragraph" w:customStyle="1" w:styleId="aff7">
    <w:name w:val="标准书脚_奇数页"/>
    <w:rsid w:val="0085776A"/>
    <w:pPr>
      <w:spacing w:before="120"/>
      <w:ind w:right="198"/>
      <w:jc w:val="right"/>
    </w:pPr>
    <w:rPr>
      <w:rFonts w:ascii="宋体" w:eastAsia="宋体" w:hAnsi="Times New Roman" w:cs="Times New Roman"/>
      <w:kern w:val="0"/>
      <w:sz w:val="18"/>
      <w:szCs w:val="18"/>
    </w:rPr>
  </w:style>
  <w:style w:type="paragraph" w:customStyle="1" w:styleId="afc">
    <w:name w:val="标准书眉_奇数页"/>
    <w:next w:val="aff0"/>
    <w:rsid w:val="0085776A"/>
    <w:pPr>
      <w:numPr>
        <w:ilvl w:val="1"/>
        <w:numId w:val="11"/>
      </w:numPr>
      <w:tabs>
        <w:tab w:val="center" w:pos="4154"/>
        <w:tab w:val="right" w:pos="8306"/>
      </w:tabs>
      <w:spacing w:after="220"/>
      <w:jc w:val="right"/>
    </w:pPr>
    <w:rPr>
      <w:rFonts w:ascii="黑体" w:eastAsia="黑体" w:hAnsi="Times New Roman" w:cs="Times New Roman"/>
      <w:noProof/>
      <w:kern w:val="0"/>
      <w:szCs w:val="21"/>
    </w:rPr>
  </w:style>
  <w:style w:type="paragraph" w:customStyle="1" w:styleId="a2">
    <w:name w:val="章标题"/>
    <w:next w:val="aff1"/>
    <w:link w:val="Char3"/>
    <w:qFormat/>
    <w:rsid w:val="0085776A"/>
    <w:pPr>
      <w:numPr>
        <w:numId w:val="15"/>
      </w:numPr>
      <w:spacing w:beforeLines="100" w:afterLines="100"/>
      <w:jc w:val="both"/>
      <w:outlineLvl w:val="1"/>
    </w:pPr>
    <w:rPr>
      <w:rFonts w:ascii="黑体" w:eastAsia="黑体" w:hAnsi="Times New Roman" w:cs="Times New Roman"/>
      <w:kern w:val="0"/>
      <w:szCs w:val="20"/>
    </w:rPr>
  </w:style>
  <w:style w:type="paragraph" w:customStyle="1" w:styleId="a4">
    <w:name w:val="二级条标题"/>
    <w:basedOn w:val="a3"/>
    <w:next w:val="aff1"/>
    <w:qFormat/>
    <w:rsid w:val="0085776A"/>
    <w:pPr>
      <w:numPr>
        <w:ilvl w:val="2"/>
      </w:numPr>
      <w:tabs>
        <w:tab w:val="num" w:pos="360"/>
      </w:tabs>
      <w:spacing w:before="50" w:after="50"/>
      <w:outlineLvl w:val="3"/>
    </w:pPr>
  </w:style>
  <w:style w:type="paragraph" w:customStyle="1" w:styleId="20">
    <w:name w:val="封面标准号2"/>
    <w:rsid w:val="0085776A"/>
    <w:pPr>
      <w:framePr w:w="9140" w:h="1242" w:hRule="exact" w:hSpace="284" w:wrap="around" w:vAnchor="page" w:hAnchor="page" w:x="1645" w:y="2910" w:anchorLock="1"/>
      <w:spacing w:before="357" w:line="280" w:lineRule="exact"/>
      <w:jc w:val="right"/>
    </w:pPr>
    <w:rPr>
      <w:rFonts w:ascii="黑体" w:eastAsia="黑体" w:hAnsi="Times New Roman" w:cs="Times New Roman"/>
      <w:kern w:val="0"/>
      <w:sz w:val="28"/>
      <w:szCs w:val="28"/>
    </w:rPr>
  </w:style>
  <w:style w:type="paragraph" w:customStyle="1" w:styleId="aa">
    <w:name w:val="列项——（一级）"/>
    <w:rsid w:val="0085776A"/>
    <w:pPr>
      <w:widowControl w:val="0"/>
      <w:numPr>
        <w:numId w:val="2"/>
      </w:numPr>
      <w:jc w:val="both"/>
    </w:pPr>
    <w:rPr>
      <w:rFonts w:ascii="宋体" w:eastAsia="宋体" w:hAnsi="Times New Roman" w:cs="Times New Roman"/>
      <w:kern w:val="0"/>
      <w:szCs w:val="20"/>
    </w:rPr>
  </w:style>
  <w:style w:type="paragraph" w:customStyle="1" w:styleId="ab">
    <w:name w:val="列项●（二级）"/>
    <w:rsid w:val="0085776A"/>
    <w:pPr>
      <w:numPr>
        <w:ilvl w:val="1"/>
        <w:numId w:val="2"/>
      </w:numPr>
      <w:tabs>
        <w:tab w:val="left" w:pos="840"/>
      </w:tabs>
      <w:jc w:val="both"/>
    </w:pPr>
    <w:rPr>
      <w:rFonts w:ascii="宋体" w:eastAsia="宋体" w:hAnsi="Times New Roman" w:cs="Times New Roman"/>
      <w:kern w:val="0"/>
      <w:szCs w:val="20"/>
    </w:rPr>
  </w:style>
  <w:style w:type="paragraph" w:customStyle="1" w:styleId="afd">
    <w:name w:val="目次、标准名称标题"/>
    <w:basedOn w:val="aff0"/>
    <w:next w:val="aff1"/>
    <w:rsid w:val="0085776A"/>
    <w:pPr>
      <w:keepNext/>
      <w:pageBreakBefore/>
      <w:widowControl/>
      <w:numPr>
        <w:ilvl w:val="4"/>
        <w:numId w:val="11"/>
      </w:numPr>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5">
    <w:name w:val="三级条标题"/>
    <w:basedOn w:val="a4"/>
    <w:next w:val="aff1"/>
    <w:rsid w:val="0085776A"/>
    <w:pPr>
      <w:numPr>
        <w:ilvl w:val="3"/>
      </w:numPr>
      <w:tabs>
        <w:tab w:val="num" w:pos="360"/>
      </w:tabs>
      <w:outlineLvl w:val="4"/>
    </w:pPr>
  </w:style>
  <w:style w:type="paragraph" w:customStyle="1" w:styleId="aff8">
    <w:name w:val="示例"/>
    <w:next w:val="aff9"/>
    <w:rsid w:val="0085776A"/>
    <w:pPr>
      <w:widowControl w:val="0"/>
      <w:ind w:firstLine="363"/>
      <w:jc w:val="both"/>
    </w:pPr>
    <w:rPr>
      <w:rFonts w:ascii="宋体" w:eastAsia="宋体" w:hAnsi="Times New Roman" w:cs="Times New Roman"/>
      <w:kern w:val="0"/>
      <w:sz w:val="18"/>
      <w:szCs w:val="18"/>
    </w:rPr>
  </w:style>
  <w:style w:type="paragraph" w:customStyle="1" w:styleId="af">
    <w:name w:val="数字编号列项（二级）"/>
    <w:rsid w:val="0085776A"/>
    <w:pPr>
      <w:numPr>
        <w:ilvl w:val="1"/>
        <w:numId w:val="14"/>
      </w:numPr>
      <w:jc w:val="both"/>
    </w:pPr>
    <w:rPr>
      <w:rFonts w:ascii="宋体" w:eastAsia="宋体" w:hAnsi="Times New Roman" w:cs="Times New Roman"/>
      <w:kern w:val="0"/>
      <w:szCs w:val="20"/>
    </w:rPr>
  </w:style>
  <w:style w:type="paragraph" w:customStyle="1" w:styleId="a6">
    <w:name w:val="四级条标题"/>
    <w:basedOn w:val="a5"/>
    <w:next w:val="aff1"/>
    <w:rsid w:val="0085776A"/>
    <w:pPr>
      <w:numPr>
        <w:ilvl w:val="4"/>
      </w:numPr>
      <w:tabs>
        <w:tab w:val="num" w:pos="360"/>
      </w:tabs>
      <w:ind w:firstLine="363"/>
      <w:outlineLvl w:val="5"/>
    </w:pPr>
  </w:style>
  <w:style w:type="paragraph" w:customStyle="1" w:styleId="a7">
    <w:name w:val="五级条标题"/>
    <w:basedOn w:val="a6"/>
    <w:next w:val="aff1"/>
    <w:rsid w:val="0085776A"/>
    <w:pPr>
      <w:numPr>
        <w:ilvl w:val="5"/>
      </w:numPr>
      <w:tabs>
        <w:tab w:val="num" w:pos="360"/>
      </w:tabs>
      <w:ind w:firstLine="363"/>
      <w:outlineLvl w:val="6"/>
    </w:pPr>
  </w:style>
  <w:style w:type="paragraph" w:customStyle="1" w:styleId="a">
    <w:name w:val="注："/>
    <w:next w:val="aff1"/>
    <w:rsid w:val="0085776A"/>
    <w:pPr>
      <w:widowControl w:val="0"/>
      <w:numPr>
        <w:numId w:val="1"/>
      </w:numPr>
      <w:autoSpaceDE w:val="0"/>
      <w:autoSpaceDN w:val="0"/>
      <w:ind w:left="726" w:hanging="363"/>
      <w:jc w:val="both"/>
    </w:pPr>
    <w:rPr>
      <w:rFonts w:ascii="宋体" w:eastAsia="宋体" w:hAnsi="Times New Roman" w:cs="Times New Roman"/>
      <w:kern w:val="0"/>
      <w:sz w:val="18"/>
      <w:szCs w:val="18"/>
    </w:rPr>
  </w:style>
  <w:style w:type="paragraph" w:customStyle="1" w:styleId="affa">
    <w:name w:val="注×："/>
    <w:rsid w:val="0085776A"/>
    <w:pPr>
      <w:widowControl w:val="0"/>
      <w:autoSpaceDE w:val="0"/>
      <w:autoSpaceDN w:val="0"/>
      <w:ind w:left="833" w:hanging="408"/>
      <w:jc w:val="both"/>
    </w:pPr>
    <w:rPr>
      <w:rFonts w:ascii="宋体" w:eastAsia="宋体" w:hAnsi="Times New Roman" w:cs="Times New Roman"/>
      <w:kern w:val="0"/>
      <w:sz w:val="18"/>
      <w:szCs w:val="18"/>
    </w:rPr>
  </w:style>
  <w:style w:type="paragraph" w:customStyle="1" w:styleId="ae">
    <w:name w:val="字母编号列项（一级）"/>
    <w:rsid w:val="0085776A"/>
    <w:pPr>
      <w:numPr>
        <w:numId w:val="14"/>
      </w:numPr>
      <w:jc w:val="both"/>
    </w:pPr>
    <w:rPr>
      <w:rFonts w:ascii="宋体" w:eastAsia="宋体" w:hAnsi="Times New Roman" w:cs="Times New Roman"/>
      <w:kern w:val="0"/>
      <w:szCs w:val="20"/>
    </w:rPr>
  </w:style>
  <w:style w:type="paragraph" w:customStyle="1" w:styleId="ac">
    <w:name w:val="列项◆（三级）"/>
    <w:basedOn w:val="aff0"/>
    <w:rsid w:val="0085776A"/>
    <w:pPr>
      <w:numPr>
        <w:ilvl w:val="2"/>
        <w:numId w:val="2"/>
      </w:numPr>
    </w:pPr>
    <w:rPr>
      <w:rFonts w:ascii="宋体" w:eastAsia="宋体" w:hAnsi="Times New Roman" w:cs="Times New Roman"/>
      <w:szCs w:val="21"/>
    </w:rPr>
  </w:style>
  <w:style w:type="paragraph" w:customStyle="1" w:styleId="af0">
    <w:name w:val="编号列项（三级）"/>
    <w:rsid w:val="0085776A"/>
    <w:pPr>
      <w:numPr>
        <w:ilvl w:val="2"/>
        <w:numId w:val="14"/>
      </w:numPr>
    </w:pPr>
    <w:rPr>
      <w:rFonts w:ascii="宋体" w:eastAsia="宋体" w:hAnsi="Times New Roman" w:cs="Times New Roman"/>
      <w:kern w:val="0"/>
      <w:szCs w:val="20"/>
    </w:rPr>
  </w:style>
  <w:style w:type="paragraph" w:customStyle="1" w:styleId="affb">
    <w:name w:val="示例×："/>
    <w:basedOn w:val="a2"/>
    <w:qFormat/>
    <w:rsid w:val="0085776A"/>
    <w:pPr>
      <w:numPr>
        <w:numId w:val="0"/>
      </w:numPr>
      <w:tabs>
        <w:tab w:val="num" w:pos="0"/>
      </w:tabs>
      <w:spacing w:beforeLines="0" w:afterLines="0"/>
      <w:ind w:hanging="425"/>
      <w:outlineLvl w:val="9"/>
    </w:pPr>
    <w:rPr>
      <w:rFonts w:ascii="宋体" w:eastAsia="宋体"/>
      <w:sz w:val="18"/>
      <w:szCs w:val="18"/>
    </w:rPr>
  </w:style>
  <w:style w:type="paragraph" w:customStyle="1" w:styleId="affc">
    <w:name w:val="二级无"/>
    <w:basedOn w:val="a4"/>
    <w:rsid w:val="0085776A"/>
    <w:pPr>
      <w:spacing w:beforeLines="0" w:afterLines="0"/>
    </w:pPr>
    <w:rPr>
      <w:rFonts w:ascii="宋体" w:eastAsia="宋体"/>
    </w:rPr>
  </w:style>
  <w:style w:type="paragraph" w:customStyle="1" w:styleId="affd">
    <w:name w:val="注：（正文）"/>
    <w:basedOn w:val="a"/>
    <w:next w:val="aff1"/>
    <w:rsid w:val="0085776A"/>
  </w:style>
  <w:style w:type="paragraph" w:customStyle="1" w:styleId="a1">
    <w:name w:val="注×：（正文）"/>
    <w:rsid w:val="0085776A"/>
    <w:pPr>
      <w:numPr>
        <w:numId w:val="3"/>
      </w:numPr>
      <w:jc w:val="both"/>
    </w:pPr>
    <w:rPr>
      <w:rFonts w:ascii="宋体" w:eastAsia="宋体" w:hAnsi="Times New Roman" w:cs="Times New Roman"/>
      <w:kern w:val="0"/>
      <w:sz w:val="18"/>
      <w:szCs w:val="18"/>
    </w:rPr>
  </w:style>
  <w:style w:type="paragraph" w:customStyle="1" w:styleId="affe">
    <w:name w:val="标准标志"/>
    <w:next w:val="aff0"/>
    <w:rsid w:val="0085776A"/>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kern w:val="0"/>
      <w:sz w:val="96"/>
      <w:szCs w:val="96"/>
    </w:rPr>
  </w:style>
  <w:style w:type="paragraph" w:customStyle="1" w:styleId="afff">
    <w:name w:val="标准称谓"/>
    <w:next w:val="aff0"/>
    <w:rsid w:val="0085776A"/>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48"/>
      <w:szCs w:val="20"/>
    </w:rPr>
  </w:style>
  <w:style w:type="paragraph" w:customStyle="1" w:styleId="afff0">
    <w:name w:val="标准书脚_偶数页"/>
    <w:rsid w:val="0085776A"/>
    <w:pPr>
      <w:spacing w:before="120"/>
      <w:ind w:left="221"/>
    </w:pPr>
    <w:rPr>
      <w:rFonts w:ascii="宋体" w:eastAsia="宋体" w:hAnsi="Times New Roman" w:cs="Times New Roman"/>
      <w:kern w:val="0"/>
      <w:sz w:val="18"/>
      <w:szCs w:val="18"/>
    </w:rPr>
  </w:style>
  <w:style w:type="paragraph" w:customStyle="1" w:styleId="afff1">
    <w:name w:val="标准书眉_偶数页"/>
    <w:basedOn w:val="afc"/>
    <w:next w:val="aff0"/>
    <w:rsid w:val="0085776A"/>
    <w:pPr>
      <w:jc w:val="left"/>
    </w:pPr>
  </w:style>
  <w:style w:type="paragraph" w:customStyle="1" w:styleId="afff2">
    <w:name w:val="标准书眉一"/>
    <w:rsid w:val="0085776A"/>
    <w:pPr>
      <w:jc w:val="both"/>
    </w:pPr>
    <w:rPr>
      <w:rFonts w:ascii="Times New Roman" w:eastAsia="宋体" w:hAnsi="Times New Roman" w:cs="Times New Roman"/>
      <w:kern w:val="0"/>
      <w:sz w:val="20"/>
      <w:szCs w:val="20"/>
    </w:rPr>
  </w:style>
  <w:style w:type="paragraph" w:customStyle="1" w:styleId="afff3">
    <w:name w:val="参考文献"/>
    <w:basedOn w:val="aff0"/>
    <w:next w:val="aff1"/>
    <w:rsid w:val="0085776A"/>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afff4">
    <w:name w:val="参考文献、索引标题"/>
    <w:basedOn w:val="aff0"/>
    <w:next w:val="aff1"/>
    <w:rsid w:val="0085776A"/>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character" w:styleId="afff5">
    <w:name w:val="Hyperlink"/>
    <w:basedOn w:val="aff2"/>
    <w:uiPriority w:val="99"/>
    <w:rsid w:val="0085776A"/>
    <w:rPr>
      <w:noProof/>
      <w:color w:val="0000FF"/>
      <w:spacing w:val="0"/>
      <w:w w:val="100"/>
      <w:szCs w:val="21"/>
      <w:u w:val="single"/>
    </w:rPr>
  </w:style>
  <w:style w:type="character" w:customStyle="1" w:styleId="afff6">
    <w:name w:val="发布"/>
    <w:basedOn w:val="aff2"/>
    <w:rsid w:val="0085776A"/>
    <w:rPr>
      <w:rFonts w:ascii="黑体" w:eastAsia="黑体"/>
      <w:spacing w:val="85"/>
      <w:w w:val="100"/>
      <w:position w:val="3"/>
      <w:sz w:val="28"/>
      <w:szCs w:val="28"/>
    </w:rPr>
  </w:style>
  <w:style w:type="paragraph" w:customStyle="1" w:styleId="afff7">
    <w:name w:val="发布部门"/>
    <w:next w:val="aff1"/>
    <w:rsid w:val="0085776A"/>
    <w:pPr>
      <w:framePr w:w="7938" w:h="1134" w:hRule="exact" w:hSpace="125" w:vSpace="181" w:wrap="around" w:vAnchor="page" w:hAnchor="page" w:x="2150" w:y="14630" w:anchorLock="1"/>
    </w:pPr>
    <w:rPr>
      <w:rFonts w:ascii="宋体" w:eastAsia="宋体" w:hAnsi="Times New Roman" w:cs="Times New Roman"/>
      <w:b/>
      <w:spacing w:val="20"/>
      <w:w w:val="135"/>
      <w:kern w:val="0"/>
      <w:sz w:val="28"/>
      <w:szCs w:val="20"/>
    </w:rPr>
  </w:style>
  <w:style w:type="paragraph" w:customStyle="1" w:styleId="afff8">
    <w:name w:val="发布日期"/>
    <w:rsid w:val="0085776A"/>
    <w:pPr>
      <w:framePr w:w="3997" w:h="471" w:hRule="exact" w:vSpace="181" w:wrap="around" w:hAnchor="page" w:x="7089" w:y="14097" w:anchorLock="1"/>
    </w:pPr>
    <w:rPr>
      <w:rFonts w:ascii="Times New Roman" w:eastAsia="黑体" w:hAnsi="Times New Roman" w:cs="Times New Roman"/>
      <w:kern w:val="0"/>
      <w:sz w:val="28"/>
      <w:szCs w:val="20"/>
    </w:rPr>
  </w:style>
  <w:style w:type="paragraph" w:customStyle="1" w:styleId="afff9">
    <w:name w:val="封面标准代替信息"/>
    <w:rsid w:val="0085776A"/>
    <w:pPr>
      <w:framePr w:w="9140" w:h="1242" w:hRule="exact" w:hSpace="284" w:wrap="around" w:vAnchor="page" w:hAnchor="page" w:x="1645" w:y="2910" w:anchorLock="1"/>
      <w:spacing w:before="57" w:line="280" w:lineRule="exact"/>
      <w:jc w:val="right"/>
    </w:pPr>
    <w:rPr>
      <w:rFonts w:ascii="宋体" w:eastAsia="宋体" w:hAnsi="Times New Roman" w:cs="Times New Roman"/>
      <w:kern w:val="0"/>
      <w:szCs w:val="21"/>
    </w:rPr>
  </w:style>
  <w:style w:type="paragraph" w:customStyle="1" w:styleId="10">
    <w:name w:val="封面标准号1"/>
    <w:rsid w:val="0085776A"/>
    <w:pPr>
      <w:widowControl w:val="0"/>
      <w:kinsoku w:val="0"/>
      <w:overflowPunct w:val="0"/>
      <w:autoSpaceDE w:val="0"/>
      <w:autoSpaceDN w:val="0"/>
      <w:spacing w:before="308"/>
      <w:jc w:val="right"/>
      <w:textAlignment w:val="center"/>
    </w:pPr>
    <w:rPr>
      <w:rFonts w:ascii="Times New Roman" w:eastAsia="宋体" w:hAnsi="Times New Roman" w:cs="Times New Roman"/>
      <w:kern w:val="0"/>
      <w:sz w:val="28"/>
      <w:szCs w:val="20"/>
    </w:rPr>
  </w:style>
  <w:style w:type="paragraph" w:customStyle="1" w:styleId="afffa">
    <w:name w:val="封面标准名称"/>
    <w:rsid w:val="0085776A"/>
    <w:pPr>
      <w:framePr w:w="9639" w:h="6917" w:hRule="exact" w:wrap="around" w:vAnchor="page" w:hAnchor="page" w:xAlign="center" w:y="6408" w:anchorLock="1"/>
      <w:widowControl w:val="0"/>
      <w:spacing w:line="680" w:lineRule="exact"/>
      <w:textAlignment w:val="center"/>
    </w:pPr>
    <w:rPr>
      <w:rFonts w:ascii="黑体" w:eastAsia="黑体" w:hAnsi="Times New Roman" w:cs="Times New Roman"/>
      <w:kern w:val="0"/>
      <w:sz w:val="52"/>
      <w:szCs w:val="20"/>
    </w:rPr>
  </w:style>
  <w:style w:type="paragraph" w:customStyle="1" w:styleId="afffb">
    <w:name w:val="封面标准英文名称"/>
    <w:basedOn w:val="afffa"/>
    <w:rsid w:val="0085776A"/>
    <w:pPr>
      <w:framePr w:wrap="around"/>
      <w:spacing w:before="370" w:line="400" w:lineRule="exact"/>
    </w:pPr>
    <w:rPr>
      <w:rFonts w:ascii="Times New Roman"/>
      <w:sz w:val="28"/>
      <w:szCs w:val="28"/>
    </w:rPr>
  </w:style>
  <w:style w:type="paragraph" w:customStyle="1" w:styleId="afffc">
    <w:name w:val="封面一致性程度标识"/>
    <w:basedOn w:val="afffb"/>
    <w:rsid w:val="0085776A"/>
    <w:pPr>
      <w:framePr w:wrap="around"/>
      <w:spacing w:before="440"/>
    </w:pPr>
    <w:rPr>
      <w:rFonts w:ascii="宋体" w:eastAsia="宋体"/>
    </w:rPr>
  </w:style>
  <w:style w:type="paragraph" w:customStyle="1" w:styleId="afffd">
    <w:name w:val="封面标准文稿类别"/>
    <w:basedOn w:val="afffc"/>
    <w:rsid w:val="0085776A"/>
    <w:pPr>
      <w:framePr w:wrap="around"/>
      <w:spacing w:after="160" w:line="240" w:lineRule="auto"/>
    </w:pPr>
    <w:rPr>
      <w:sz w:val="24"/>
    </w:rPr>
  </w:style>
  <w:style w:type="paragraph" w:customStyle="1" w:styleId="afffe">
    <w:name w:val="封面标准文稿编辑信息"/>
    <w:basedOn w:val="afffd"/>
    <w:rsid w:val="0085776A"/>
    <w:pPr>
      <w:framePr w:wrap="around"/>
      <w:spacing w:before="180" w:line="180" w:lineRule="exact"/>
    </w:pPr>
    <w:rPr>
      <w:sz w:val="21"/>
    </w:rPr>
  </w:style>
  <w:style w:type="paragraph" w:customStyle="1" w:styleId="affff">
    <w:name w:val="封面正文"/>
    <w:rsid w:val="0085776A"/>
    <w:pPr>
      <w:jc w:val="both"/>
    </w:pPr>
    <w:rPr>
      <w:rFonts w:ascii="Times New Roman" w:eastAsia="宋体" w:hAnsi="Times New Roman" w:cs="Times New Roman"/>
      <w:kern w:val="0"/>
      <w:sz w:val="20"/>
      <w:szCs w:val="20"/>
    </w:rPr>
  </w:style>
  <w:style w:type="paragraph" w:customStyle="1" w:styleId="af5">
    <w:name w:val="附录标识"/>
    <w:basedOn w:val="aff0"/>
    <w:next w:val="aff1"/>
    <w:rsid w:val="0085776A"/>
    <w:pPr>
      <w:keepNext/>
      <w:widowControl/>
      <w:numPr>
        <w:numId w:val="6"/>
      </w:numPr>
      <w:shd w:val="clear" w:color="FFFFFF" w:fill="FFFFFF"/>
      <w:tabs>
        <w:tab w:val="num" w:pos="360"/>
        <w:tab w:val="left" w:pos="6405"/>
      </w:tabs>
      <w:spacing w:before="640" w:after="280"/>
      <w:jc w:val="center"/>
      <w:outlineLvl w:val="0"/>
    </w:pPr>
    <w:rPr>
      <w:rFonts w:ascii="黑体" w:eastAsia="黑体" w:hAnsi="Times New Roman" w:cs="Times New Roman"/>
      <w:kern w:val="0"/>
      <w:szCs w:val="20"/>
    </w:rPr>
  </w:style>
  <w:style w:type="paragraph" w:customStyle="1" w:styleId="affff0">
    <w:name w:val="附录标题"/>
    <w:basedOn w:val="aff1"/>
    <w:next w:val="aff1"/>
    <w:rsid w:val="0085776A"/>
    <w:pPr>
      <w:ind w:firstLineChars="0" w:firstLine="0"/>
      <w:jc w:val="center"/>
    </w:pPr>
    <w:rPr>
      <w:rFonts w:ascii="黑体" w:eastAsia="黑体"/>
    </w:rPr>
  </w:style>
  <w:style w:type="paragraph" w:customStyle="1" w:styleId="af2">
    <w:name w:val="附录表标号"/>
    <w:basedOn w:val="aff0"/>
    <w:next w:val="aff1"/>
    <w:rsid w:val="0085776A"/>
    <w:pPr>
      <w:numPr>
        <w:numId w:val="4"/>
      </w:numPr>
      <w:tabs>
        <w:tab w:val="clear" w:pos="0"/>
      </w:tabs>
      <w:spacing w:line="14" w:lineRule="exact"/>
      <w:ind w:left="811" w:hanging="448"/>
      <w:jc w:val="center"/>
      <w:outlineLvl w:val="0"/>
    </w:pPr>
    <w:rPr>
      <w:rFonts w:ascii="Times New Roman" w:eastAsia="宋体" w:hAnsi="Times New Roman" w:cs="Times New Roman"/>
      <w:color w:val="FFFFFF"/>
      <w:szCs w:val="24"/>
    </w:rPr>
  </w:style>
  <w:style w:type="paragraph" w:customStyle="1" w:styleId="af3">
    <w:name w:val="附录表标题"/>
    <w:basedOn w:val="aff0"/>
    <w:next w:val="aff1"/>
    <w:rsid w:val="0085776A"/>
    <w:pPr>
      <w:numPr>
        <w:ilvl w:val="1"/>
        <w:numId w:val="4"/>
      </w:numPr>
      <w:tabs>
        <w:tab w:val="num" w:pos="180"/>
      </w:tabs>
      <w:spacing w:beforeLines="50" w:afterLines="50"/>
      <w:ind w:left="0" w:firstLine="0"/>
      <w:jc w:val="center"/>
    </w:pPr>
    <w:rPr>
      <w:rFonts w:ascii="黑体" w:eastAsia="黑体" w:hAnsi="Times New Roman" w:cs="Times New Roman"/>
      <w:szCs w:val="21"/>
    </w:rPr>
  </w:style>
  <w:style w:type="paragraph" w:customStyle="1" w:styleId="af8">
    <w:name w:val="附录二级条标题"/>
    <w:basedOn w:val="aff0"/>
    <w:next w:val="aff1"/>
    <w:rsid w:val="0085776A"/>
    <w:pPr>
      <w:widowControl/>
      <w:numPr>
        <w:ilvl w:val="3"/>
        <w:numId w:val="6"/>
      </w:numPr>
      <w:tabs>
        <w:tab w:val="num" w:pos="360"/>
      </w:tabs>
      <w:wordWrap w:val="0"/>
      <w:overflowPunct w:val="0"/>
      <w:autoSpaceDE w:val="0"/>
      <w:autoSpaceDN w:val="0"/>
      <w:spacing w:beforeLines="50" w:afterLines="50"/>
      <w:textAlignment w:val="baseline"/>
      <w:outlineLvl w:val="3"/>
    </w:pPr>
    <w:rPr>
      <w:rFonts w:ascii="黑体" w:eastAsia="黑体" w:hAnsi="Times New Roman" w:cs="Times New Roman"/>
      <w:kern w:val="21"/>
      <w:szCs w:val="20"/>
    </w:rPr>
  </w:style>
  <w:style w:type="paragraph" w:customStyle="1" w:styleId="affff1">
    <w:name w:val="附录二级无"/>
    <w:basedOn w:val="af8"/>
    <w:rsid w:val="0085776A"/>
    <w:pPr>
      <w:tabs>
        <w:tab w:val="clear" w:pos="360"/>
      </w:tabs>
      <w:spacing w:beforeLines="0" w:afterLines="0"/>
    </w:pPr>
    <w:rPr>
      <w:rFonts w:ascii="宋体" w:eastAsia="宋体"/>
      <w:szCs w:val="21"/>
    </w:rPr>
  </w:style>
  <w:style w:type="paragraph" w:customStyle="1" w:styleId="affff2">
    <w:name w:val="附录公式"/>
    <w:basedOn w:val="aff1"/>
    <w:next w:val="aff1"/>
    <w:link w:val="Char4"/>
    <w:qFormat/>
    <w:rsid w:val="0085776A"/>
  </w:style>
  <w:style w:type="character" w:customStyle="1" w:styleId="Char4">
    <w:name w:val="附录公式 Char"/>
    <w:basedOn w:val="Char1"/>
    <w:link w:val="affff2"/>
    <w:rsid w:val="0085776A"/>
    <w:rPr>
      <w:rFonts w:ascii="宋体" w:eastAsia="宋体" w:hAnsi="Times New Roman" w:cs="Times New Roman"/>
      <w:noProof/>
      <w:kern w:val="0"/>
      <w:szCs w:val="20"/>
    </w:rPr>
  </w:style>
  <w:style w:type="paragraph" w:customStyle="1" w:styleId="affff3">
    <w:name w:val="附录公式编号制表符"/>
    <w:basedOn w:val="aff0"/>
    <w:next w:val="aff1"/>
    <w:qFormat/>
    <w:rsid w:val="0085776A"/>
    <w:pPr>
      <w:widowControl/>
      <w:tabs>
        <w:tab w:val="center" w:pos="4201"/>
        <w:tab w:val="right" w:leader="dot" w:pos="9298"/>
      </w:tabs>
      <w:autoSpaceDE w:val="0"/>
      <w:autoSpaceDN w:val="0"/>
    </w:pPr>
    <w:rPr>
      <w:rFonts w:ascii="宋体" w:eastAsia="宋体" w:hAnsi="Times New Roman" w:cs="Times New Roman"/>
      <w:noProof/>
      <w:kern w:val="0"/>
      <w:szCs w:val="20"/>
    </w:rPr>
  </w:style>
  <w:style w:type="paragraph" w:customStyle="1" w:styleId="af9">
    <w:name w:val="附录三级条标题"/>
    <w:basedOn w:val="af8"/>
    <w:next w:val="aff1"/>
    <w:rsid w:val="0085776A"/>
    <w:pPr>
      <w:numPr>
        <w:ilvl w:val="4"/>
      </w:numPr>
      <w:tabs>
        <w:tab w:val="num" w:pos="360"/>
      </w:tabs>
      <w:outlineLvl w:val="4"/>
    </w:pPr>
  </w:style>
  <w:style w:type="paragraph" w:customStyle="1" w:styleId="affff4">
    <w:name w:val="附录三级无"/>
    <w:basedOn w:val="af9"/>
    <w:rsid w:val="0085776A"/>
    <w:pPr>
      <w:tabs>
        <w:tab w:val="clear" w:pos="360"/>
      </w:tabs>
      <w:spacing w:beforeLines="0" w:afterLines="0"/>
    </w:pPr>
    <w:rPr>
      <w:rFonts w:ascii="宋体" w:eastAsia="宋体"/>
      <w:szCs w:val="21"/>
    </w:rPr>
  </w:style>
  <w:style w:type="paragraph" w:customStyle="1" w:styleId="aff">
    <w:name w:val="附录数字编号列项（二级）"/>
    <w:qFormat/>
    <w:rsid w:val="0085776A"/>
    <w:pPr>
      <w:numPr>
        <w:ilvl w:val="1"/>
        <w:numId w:val="7"/>
      </w:numPr>
    </w:pPr>
    <w:rPr>
      <w:rFonts w:ascii="宋体" w:eastAsia="宋体" w:hAnsi="Times New Roman" w:cs="Times New Roman"/>
      <w:kern w:val="0"/>
      <w:szCs w:val="20"/>
    </w:rPr>
  </w:style>
  <w:style w:type="paragraph" w:customStyle="1" w:styleId="afa">
    <w:name w:val="附录四级条标题"/>
    <w:basedOn w:val="af9"/>
    <w:next w:val="aff1"/>
    <w:rsid w:val="0085776A"/>
    <w:pPr>
      <w:numPr>
        <w:ilvl w:val="5"/>
      </w:numPr>
      <w:tabs>
        <w:tab w:val="num" w:pos="360"/>
      </w:tabs>
      <w:outlineLvl w:val="5"/>
    </w:pPr>
  </w:style>
  <w:style w:type="paragraph" w:customStyle="1" w:styleId="affff5">
    <w:name w:val="附录四级无"/>
    <w:basedOn w:val="afa"/>
    <w:rsid w:val="0085776A"/>
    <w:pPr>
      <w:tabs>
        <w:tab w:val="clear" w:pos="360"/>
      </w:tabs>
      <w:spacing w:beforeLines="0" w:afterLines="0"/>
    </w:pPr>
    <w:rPr>
      <w:rFonts w:ascii="宋体" w:eastAsia="宋体"/>
      <w:szCs w:val="21"/>
    </w:rPr>
  </w:style>
  <w:style w:type="paragraph" w:customStyle="1" w:styleId="a8">
    <w:name w:val="附录图标号"/>
    <w:basedOn w:val="aff0"/>
    <w:rsid w:val="0085776A"/>
    <w:pPr>
      <w:keepNext/>
      <w:pageBreakBefore/>
      <w:widowControl/>
      <w:numPr>
        <w:numId w:val="5"/>
      </w:numPr>
      <w:spacing w:line="14" w:lineRule="exact"/>
      <w:ind w:left="0" w:firstLine="363"/>
      <w:jc w:val="center"/>
      <w:outlineLvl w:val="0"/>
    </w:pPr>
    <w:rPr>
      <w:rFonts w:ascii="Times New Roman" w:eastAsia="宋体" w:hAnsi="Times New Roman" w:cs="Times New Roman"/>
      <w:color w:val="FFFFFF"/>
      <w:szCs w:val="24"/>
    </w:rPr>
  </w:style>
  <w:style w:type="paragraph" w:customStyle="1" w:styleId="a9">
    <w:name w:val="附录图标题"/>
    <w:basedOn w:val="aff0"/>
    <w:next w:val="aff1"/>
    <w:rsid w:val="0085776A"/>
    <w:pPr>
      <w:numPr>
        <w:ilvl w:val="1"/>
        <w:numId w:val="5"/>
      </w:numPr>
      <w:tabs>
        <w:tab w:val="num" w:pos="363"/>
      </w:tabs>
      <w:spacing w:beforeLines="50" w:afterLines="50"/>
      <w:ind w:left="0" w:firstLine="0"/>
      <w:jc w:val="center"/>
    </w:pPr>
    <w:rPr>
      <w:rFonts w:ascii="黑体" w:eastAsia="黑体" w:hAnsi="Times New Roman" w:cs="Times New Roman"/>
      <w:szCs w:val="21"/>
    </w:rPr>
  </w:style>
  <w:style w:type="paragraph" w:customStyle="1" w:styleId="afb">
    <w:name w:val="附录五级条标题"/>
    <w:basedOn w:val="afa"/>
    <w:next w:val="aff1"/>
    <w:rsid w:val="0085776A"/>
    <w:pPr>
      <w:numPr>
        <w:ilvl w:val="6"/>
      </w:numPr>
      <w:tabs>
        <w:tab w:val="num" w:pos="360"/>
      </w:tabs>
      <w:outlineLvl w:val="6"/>
    </w:pPr>
  </w:style>
  <w:style w:type="paragraph" w:customStyle="1" w:styleId="affff6">
    <w:name w:val="附录五级无"/>
    <w:basedOn w:val="afb"/>
    <w:rsid w:val="0085776A"/>
    <w:pPr>
      <w:tabs>
        <w:tab w:val="clear" w:pos="360"/>
      </w:tabs>
      <w:spacing w:beforeLines="0" w:afterLines="0"/>
    </w:pPr>
    <w:rPr>
      <w:rFonts w:ascii="宋体" w:eastAsia="宋体"/>
      <w:szCs w:val="21"/>
    </w:rPr>
  </w:style>
  <w:style w:type="paragraph" w:customStyle="1" w:styleId="af6">
    <w:name w:val="附录章标题"/>
    <w:next w:val="aff1"/>
    <w:rsid w:val="0085776A"/>
    <w:pPr>
      <w:numPr>
        <w:ilvl w:val="1"/>
        <w:numId w:val="6"/>
      </w:numPr>
      <w:tabs>
        <w:tab w:val="num" w:pos="360"/>
      </w:tabs>
      <w:wordWrap w:val="0"/>
      <w:overflowPunct w:val="0"/>
      <w:autoSpaceDE w:val="0"/>
      <w:spacing w:beforeLines="100" w:afterLines="100"/>
      <w:jc w:val="both"/>
      <w:textAlignment w:val="baseline"/>
      <w:outlineLvl w:val="1"/>
    </w:pPr>
    <w:rPr>
      <w:rFonts w:ascii="黑体" w:eastAsia="黑体" w:hAnsi="Times New Roman" w:cs="Times New Roman"/>
      <w:kern w:val="21"/>
      <w:szCs w:val="20"/>
    </w:rPr>
  </w:style>
  <w:style w:type="paragraph" w:customStyle="1" w:styleId="af7">
    <w:name w:val="附录一级条标题"/>
    <w:basedOn w:val="af6"/>
    <w:next w:val="aff1"/>
    <w:rsid w:val="0085776A"/>
    <w:pPr>
      <w:numPr>
        <w:ilvl w:val="2"/>
      </w:numPr>
      <w:tabs>
        <w:tab w:val="num" w:pos="360"/>
      </w:tabs>
      <w:autoSpaceDN w:val="0"/>
      <w:spacing w:beforeLines="50" w:afterLines="50"/>
      <w:outlineLvl w:val="2"/>
    </w:pPr>
  </w:style>
  <w:style w:type="paragraph" w:customStyle="1" w:styleId="affff7">
    <w:name w:val="附录一级无"/>
    <w:basedOn w:val="af7"/>
    <w:rsid w:val="0085776A"/>
    <w:pPr>
      <w:tabs>
        <w:tab w:val="clear" w:pos="360"/>
      </w:tabs>
      <w:spacing w:beforeLines="0" w:afterLines="0"/>
    </w:pPr>
    <w:rPr>
      <w:rFonts w:ascii="宋体" w:eastAsia="宋体"/>
      <w:szCs w:val="21"/>
    </w:rPr>
  </w:style>
  <w:style w:type="paragraph" w:customStyle="1" w:styleId="afe">
    <w:name w:val="附录字母编号列项（一级）"/>
    <w:qFormat/>
    <w:rsid w:val="0085776A"/>
    <w:pPr>
      <w:numPr>
        <w:numId w:val="7"/>
      </w:numPr>
    </w:pPr>
    <w:rPr>
      <w:rFonts w:ascii="宋体" w:eastAsia="宋体" w:hAnsi="Times New Roman" w:cs="Times New Roman"/>
      <w:noProof/>
      <w:kern w:val="0"/>
      <w:szCs w:val="20"/>
    </w:rPr>
  </w:style>
  <w:style w:type="paragraph" w:styleId="ad">
    <w:name w:val="footnote text"/>
    <w:basedOn w:val="aff0"/>
    <w:link w:val="Char5"/>
    <w:rsid w:val="0085776A"/>
    <w:pPr>
      <w:numPr>
        <w:numId w:val="9"/>
      </w:numPr>
      <w:jc w:val="left"/>
    </w:pPr>
    <w:rPr>
      <w:rFonts w:ascii="宋体" w:eastAsia="宋体" w:hAnsi="Times New Roman" w:cs="Times New Roman"/>
      <w:sz w:val="18"/>
      <w:szCs w:val="18"/>
    </w:rPr>
  </w:style>
  <w:style w:type="character" w:customStyle="1" w:styleId="Char5">
    <w:name w:val="脚注文本 Char"/>
    <w:basedOn w:val="aff2"/>
    <w:link w:val="ad"/>
    <w:rsid w:val="0085776A"/>
    <w:rPr>
      <w:rFonts w:ascii="宋体" w:eastAsia="宋体" w:hAnsi="Times New Roman" w:cs="Times New Roman"/>
      <w:sz w:val="18"/>
      <w:szCs w:val="18"/>
    </w:rPr>
  </w:style>
  <w:style w:type="character" w:styleId="affff8">
    <w:name w:val="footnote reference"/>
    <w:basedOn w:val="aff2"/>
    <w:semiHidden/>
    <w:rsid w:val="0085776A"/>
    <w:rPr>
      <w:vertAlign w:val="superscript"/>
    </w:rPr>
  </w:style>
  <w:style w:type="paragraph" w:customStyle="1" w:styleId="affff9">
    <w:name w:val="列项说明"/>
    <w:basedOn w:val="aff0"/>
    <w:rsid w:val="0085776A"/>
    <w:pPr>
      <w:spacing w:line="320" w:lineRule="exact"/>
      <w:ind w:leftChars="200" w:left="400" w:hangingChars="200" w:hanging="200"/>
      <w:jc w:val="left"/>
      <w:textAlignment w:val="baseline"/>
    </w:pPr>
    <w:rPr>
      <w:rFonts w:ascii="宋体" w:eastAsia="宋体" w:hAnsi="Times New Roman" w:cs="Times New Roman"/>
      <w:kern w:val="0"/>
      <w:szCs w:val="20"/>
    </w:rPr>
  </w:style>
  <w:style w:type="paragraph" w:customStyle="1" w:styleId="affffa">
    <w:name w:val="列项说明数字编号"/>
    <w:rsid w:val="0085776A"/>
    <w:pPr>
      <w:ind w:leftChars="400" w:left="600" w:hangingChars="200" w:hanging="200"/>
    </w:pPr>
    <w:rPr>
      <w:rFonts w:ascii="宋体" w:eastAsia="宋体" w:hAnsi="Times New Roman" w:cs="Times New Roman"/>
      <w:kern w:val="0"/>
      <w:szCs w:val="20"/>
    </w:rPr>
  </w:style>
  <w:style w:type="paragraph" w:customStyle="1" w:styleId="affffb">
    <w:name w:val="目次、索引正文"/>
    <w:rsid w:val="0085776A"/>
    <w:pPr>
      <w:spacing w:line="320" w:lineRule="exact"/>
      <w:jc w:val="both"/>
    </w:pPr>
    <w:rPr>
      <w:rFonts w:ascii="宋体" w:eastAsia="宋体" w:hAnsi="Times New Roman" w:cs="Times New Roman"/>
      <w:kern w:val="0"/>
      <w:szCs w:val="20"/>
    </w:rPr>
  </w:style>
  <w:style w:type="paragraph" w:styleId="30">
    <w:name w:val="toc 3"/>
    <w:basedOn w:val="aff0"/>
    <w:next w:val="aff0"/>
    <w:autoRedefine/>
    <w:uiPriority w:val="39"/>
    <w:rsid w:val="0085776A"/>
    <w:pPr>
      <w:tabs>
        <w:tab w:val="right" w:leader="dot" w:pos="9241"/>
      </w:tabs>
      <w:ind w:firstLineChars="100" w:firstLine="102"/>
      <w:jc w:val="left"/>
    </w:pPr>
    <w:rPr>
      <w:rFonts w:ascii="宋体" w:eastAsia="宋体" w:hAnsi="Times New Roman" w:cs="Times New Roman"/>
      <w:szCs w:val="21"/>
    </w:rPr>
  </w:style>
  <w:style w:type="paragraph" w:styleId="4">
    <w:name w:val="toc 4"/>
    <w:basedOn w:val="aff0"/>
    <w:next w:val="aff0"/>
    <w:autoRedefine/>
    <w:uiPriority w:val="39"/>
    <w:rsid w:val="0085776A"/>
    <w:pPr>
      <w:tabs>
        <w:tab w:val="right" w:leader="dot" w:pos="9241"/>
      </w:tabs>
      <w:ind w:firstLineChars="200" w:firstLine="198"/>
      <w:jc w:val="left"/>
    </w:pPr>
    <w:rPr>
      <w:rFonts w:ascii="宋体" w:eastAsia="宋体" w:hAnsi="Times New Roman" w:cs="Times New Roman"/>
      <w:szCs w:val="21"/>
    </w:rPr>
  </w:style>
  <w:style w:type="paragraph" w:styleId="5">
    <w:name w:val="toc 5"/>
    <w:basedOn w:val="aff0"/>
    <w:next w:val="aff0"/>
    <w:autoRedefine/>
    <w:uiPriority w:val="39"/>
    <w:rsid w:val="0085776A"/>
    <w:pPr>
      <w:tabs>
        <w:tab w:val="right" w:leader="dot" w:pos="9241"/>
      </w:tabs>
      <w:ind w:firstLineChars="300" w:firstLine="300"/>
      <w:jc w:val="left"/>
    </w:pPr>
    <w:rPr>
      <w:rFonts w:ascii="宋体" w:eastAsia="宋体" w:hAnsi="Times New Roman" w:cs="Times New Roman"/>
      <w:szCs w:val="21"/>
    </w:rPr>
  </w:style>
  <w:style w:type="paragraph" w:styleId="6">
    <w:name w:val="toc 6"/>
    <w:basedOn w:val="aff0"/>
    <w:next w:val="aff0"/>
    <w:autoRedefine/>
    <w:uiPriority w:val="39"/>
    <w:rsid w:val="0085776A"/>
    <w:pPr>
      <w:tabs>
        <w:tab w:val="right" w:leader="dot" w:pos="9241"/>
      </w:tabs>
      <w:ind w:firstLineChars="400" w:firstLine="403"/>
      <w:jc w:val="left"/>
    </w:pPr>
    <w:rPr>
      <w:rFonts w:ascii="宋体" w:eastAsia="宋体" w:hAnsi="Times New Roman" w:cs="Times New Roman"/>
      <w:szCs w:val="21"/>
    </w:rPr>
  </w:style>
  <w:style w:type="paragraph" w:styleId="7">
    <w:name w:val="toc 7"/>
    <w:basedOn w:val="aff0"/>
    <w:next w:val="aff0"/>
    <w:autoRedefine/>
    <w:uiPriority w:val="39"/>
    <w:rsid w:val="0085776A"/>
    <w:pPr>
      <w:tabs>
        <w:tab w:val="right" w:leader="dot" w:pos="9241"/>
      </w:tabs>
      <w:ind w:firstLineChars="500" w:firstLine="505"/>
      <w:jc w:val="left"/>
    </w:pPr>
    <w:rPr>
      <w:rFonts w:ascii="宋体" w:eastAsia="宋体" w:hAnsi="Times New Roman" w:cs="Times New Roman"/>
      <w:szCs w:val="21"/>
    </w:rPr>
  </w:style>
  <w:style w:type="paragraph" w:styleId="8">
    <w:name w:val="toc 8"/>
    <w:basedOn w:val="aff0"/>
    <w:next w:val="aff0"/>
    <w:autoRedefine/>
    <w:uiPriority w:val="39"/>
    <w:rsid w:val="0085776A"/>
    <w:pPr>
      <w:tabs>
        <w:tab w:val="right" w:leader="dot" w:pos="9241"/>
      </w:tabs>
      <w:ind w:firstLineChars="600" w:firstLine="607"/>
      <w:jc w:val="left"/>
    </w:pPr>
    <w:rPr>
      <w:rFonts w:ascii="宋体" w:eastAsia="宋体" w:hAnsi="Times New Roman" w:cs="Times New Roman"/>
      <w:szCs w:val="21"/>
    </w:rPr>
  </w:style>
  <w:style w:type="paragraph" w:styleId="9">
    <w:name w:val="toc 9"/>
    <w:basedOn w:val="aff0"/>
    <w:next w:val="aff0"/>
    <w:autoRedefine/>
    <w:uiPriority w:val="39"/>
    <w:rsid w:val="0085776A"/>
    <w:pPr>
      <w:ind w:left="1470"/>
      <w:jc w:val="left"/>
    </w:pPr>
    <w:rPr>
      <w:rFonts w:ascii="Times New Roman" w:eastAsia="宋体" w:hAnsi="Times New Roman" w:cs="Times New Roman"/>
      <w:sz w:val="20"/>
      <w:szCs w:val="20"/>
    </w:rPr>
  </w:style>
  <w:style w:type="paragraph" w:customStyle="1" w:styleId="affffc">
    <w:name w:val="其他标准标志"/>
    <w:basedOn w:val="affe"/>
    <w:rsid w:val="0085776A"/>
    <w:pPr>
      <w:framePr w:w="6101" w:wrap="around" w:vAnchor="page" w:hAnchor="page" w:x="4673" w:y="942"/>
    </w:pPr>
    <w:rPr>
      <w:w w:val="130"/>
    </w:rPr>
  </w:style>
  <w:style w:type="paragraph" w:customStyle="1" w:styleId="affffd">
    <w:name w:val="其他标准称谓"/>
    <w:next w:val="aff0"/>
    <w:rsid w:val="0085776A"/>
    <w:pPr>
      <w:framePr w:hSpace="181" w:vSpace="181" w:wrap="around" w:vAnchor="page" w:hAnchor="page" w:x="1419" w:y="2286" w:anchorLock="1"/>
      <w:spacing w:line="0" w:lineRule="atLeast"/>
      <w:jc w:val="distribute"/>
    </w:pPr>
    <w:rPr>
      <w:rFonts w:ascii="黑体" w:eastAsia="黑体" w:hAnsi="宋体" w:cs="Times New Roman"/>
      <w:spacing w:val="-40"/>
      <w:kern w:val="0"/>
      <w:sz w:val="48"/>
      <w:szCs w:val="52"/>
    </w:rPr>
  </w:style>
  <w:style w:type="paragraph" w:customStyle="1" w:styleId="affffe">
    <w:name w:val="其他发布部门"/>
    <w:basedOn w:val="afff7"/>
    <w:rsid w:val="0085776A"/>
    <w:pPr>
      <w:framePr w:wrap="around" w:y="15310"/>
      <w:spacing w:line="0" w:lineRule="atLeast"/>
    </w:pPr>
    <w:rPr>
      <w:rFonts w:ascii="黑体" w:eastAsia="黑体"/>
      <w:b w:val="0"/>
    </w:rPr>
  </w:style>
  <w:style w:type="paragraph" w:customStyle="1" w:styleId="afffff">
    <w:name w:val="前言、引言标题"/>
    <w:next w:val="aff1"/>
    <w:rsid w:val="0085776A"/>
    <w:pPr>
      <w:keepNext/>
      <w:pageBreakBefore/>
      <w:shd w:val="clear" w:color="FFFFFF" w:fill="FFFFFF"/>
      <w:spacing w:before="640" w:after="560"/>
      <w:outlineLvl w:val="0"/>
    </w:pPr>
    <w:rPr>
      <w:rFonts w:ascii="黑体" w:eastAsia="黑体" w:hAnsi="Times New Roman" w:cs="Times New Roman"/>
      <w:kern w:val="0"/>
      <w:sz w:val="32"/>
      <w:szCs w:val="20"/>
    </w:rPr>
  </w:style>
  <w:style w:type="paragraph" w:customStyle="1" w:styleId="afffff0">
    <w:name w:val="三级无"/>
    <w:basedOn w:val="a5"/>
    <w:rsid w:val="0085776A"/>
    <w:pPr>
      <w:spacing w:beforeLines="0" w:afterLines="0"/>
    </w:pPr>
    <w:rPr>
      <w:rFonts w:ascii="宋体" w:eastAsia="宋体"/>
    </w:rPr>
  </w:style>
  <w:style w:type="paragraph" w:customStyle="1" w:styleId="afffff1">
    <w:name w:val="实施日期"/>
    <w:basedOn w:val="afff8"/>
    <w:rsid w:val="0085776A"/>
    <w:pPr>
      <w:framePr w:wrap="around" w:vAnchor="page" w:hAnchor="text"/>
      <w:jc w:val="right"/>
    </w:pPr>
  </w:style>
  <w:style w:type="paragraph" w:customStyle="1" w:styleId="afffff2">
    <w:name w:val="示例后文字"/>
    <w:basedOn w:val="aff1"/>
    <w:next w:val="aff1"/>
    <w:qFormat/>
    <w:rsid w:val="0085776A"/>
    <w:pPr>
      <w:ind w:firstLine="360"/>
    </w:pPr>
    <w:rPr>
      <w:sz w:val="18"/>
    </w:rPr>
  </w:style>
  <w:style w:type="paragraph" w:customStyle="1" w:styleId="afffff3">
    <w:name w:val="首示例"/>
    <w:next w:val="aff1"/>
    <w:link w:val="Char6"/>
    <w:qFormat/>
    <w:rsid w:val="0085776A"/>
    <w:pPr>
      <w:tabs>
        <w:tab w:val="num" w:pos="0"/>
        <w:tab w:val="num" w:pos="360"/>
      </w:tabs>
      <w:ind w:left="720"/>
    </w:pPr>
    <w:rPr>
      <w:rFonts w:ascii="宋体" w:eastAsia="宋体" w:hAnsi="宋体" w:cs="Times New Roman"/>
      <w:sz w:val="18"/>
      <w:szCs w:val="18"/>
    </w:rPr>
  </w:style>
  <w:style w:type="character" w:customStyle="1" w:styleId="Char6">
    <w:name w:val="首示例 Char"/>
    <w:basedOn w:val="aff2"/>
    <w:link w:val="afffff3"/>
    <w:rsid w:val="0085776A"/>
    <w:rPr>
      <w:rFonts w:ascii="宋体" w:eastAsia="宋体" w:hAnsi="宋体" w:cs="Times New Roman"/>
      <w:sz w:val="18"/>
      <w:szCs w:val="18"/>
    </w:rPr>
  </w:style>
  <w:style w:type="paragraph" w:customStyle="1" w:styleId="a0">
    <w:name w:val="四级无"/>
    <w:basedOn w:val="a6"/>
    <w:rsid w:val="0085776A"/>
    <w:pPr>
      <w:numPr>
        <w:ilvl w:val="0"/>
        <w:numId w:val="8"/>
      </w:numPr>
      <w:tabs>
        <w:tab w:val="num" w:pos="360"/>
      </w:tabs>
      <w:spacing w:beforeLines="0" w:afterLines="0"/>
      <w:ind w:firstLine="363"/>
    </w:pPr>
    <w:rPr>
      <w:rFonts w:ascii="宋体" w:eastAsia="宋体"/>
    </w:rPr>
  </w:style>
  <w:style w:type="paragraph" w:styleId="11">
    <w:name w:val="index 1"/>
    <w:basedOn w:val="aff0"/>
    <w:next w:val="aff1"/>
    <w:rsid w:val="0085776A"/>
    <w:pPr>
      <w:tabs>
        <w:tab w:val="right" w:leader="dot" w:pos="9299"/>
      </w:tabs>
      <w:jc w:val="left"/>
    </w:pPr>
    <w:rPr>
      <w:rFonts w:ascii="宋体" w:eastAsia="宋体" w:hAnsi="Times New Roman" w:cs="Times New Roman"/>
      <w:szCs w:val="21"/>
    </w:rPr>
  </w:style>
  <w:style w:type="paragraph" w:styleId="21">
    <w:name w:val="index 2"/>
    <w:basedOn w:val="aff0"/>
    <w:next w:val="aff0"/>
    <w:autoRedefine/>
    <w:rsid w:val="0085776A"/>
    <w:pPr>
      <w:ind w:left="420" w:hanging="210"/>
      <w:jc w:val="left"/>
    </w:pPr>
    <w:rPr>
      <w:rFonts w:ascii="Calibri" w:eastAsia="宋体" w:hAnsi="Calibri" w:cs="Times New Roman"/>
      <w:sz w:val="20"/>
      <w:szCs w:val="20"/>
    </w:rPr>
  </w:style>
  <w:style w:type="paragraph" w:styleId="31">
    <w:name w:val="index 3"/>
    <w:basedOn w:val="aff0"/>
    <w:next w:val="aff0"/>
    <w:autoRedefine/>
    <w:rsid w:val="0085776A"/>
    <w:pPr>
      <w:ind w:left="630" w:hanging="210"/>
      <w:jc w:val="left"/>
    </w:pPr>
    <w:rPr>
      <w:rFonts w:ascii="Calibri" w:eastAsia="宋体" w:hAnsi="Calibri" w:cs="Times New Roman"/>
      <w:sz w:val="20"/>
      <w:szCs w:val="20"/>
    </w:rPr>
  </w:style>
  <w:style w:type="paragraph" w:styleId="40">
    <w:name w:val="index 4"/>
    <w:basedOn w:val="aff0"/>
    <w:next w:val="aff0"/>
    <w:autoRedefine/>
    <w:rsid w:val="0085776A"/>
    <w:pPr>
      <w:ind w:left="840" w:hanging="210"/>
      <w:jc w:val="left"/>
    </w:pPr>
    <w:rPr>
      <w:rFonts w:ascii="Calibri" w:eastAsia="宋体" w:hAnsi="Calibri" w:cs="Times New Roman"/>
      <w:sz w:val="20"/>
      <w:szCs w:val="20"/>
    </w:rPr>
  </w:style>
  <w:style w:type="paragraph" w:styleId="50">
    <w:name w:val="index 5"/>
    <w:basedOn w:val="aff0"/>
    <w:next w:val="aff0"/>
    <w:autoRedefine/>
    <w:rsid w:val="0085776A"/>
    <w:pPr>
      <w:ind w:left="1050" w:hanging="210"/>
      <w:jc w:val="left"/>
    </w:pPr>
    <w:rPr>
      <w:rFonts w:ascii="Calibri" w:eastAsia="宋体" w:hAnsi="Calibri" w:cs="Times New Roman"/>
      <w:sz w:val="20"/>
      <w:szCs w:val="20"/>
    </w:rPr>
  </w:style>
  <w:style w:type="paragraph" w:styleId="60">
    <w:name w:val="index 6"/>
    <w:basedOn w:val="aff0"/>
    <w:next w:val="aff0"/>
    <w:autoRedefine/>
    <w:rsid w:val="0085776A"/>
    <w:pPr>
      <w:ind w:left="1260" w:hanging="210"/>
      <w:jc w:val="left"/>
    </w:pPr>
    <w:rPr>
      <w:rFonts w:ascii="Calibri" w:eastAsia="宋体" w:hAnsi="Calibri" w:cs="Times New Roman"/>
      <w:sz w:val="20"/>
      <w:szCs w:val="20"/>
    </w:rPr>
  </w:style>
  <w:style w:type="paragraph" w:styleId="70">
    <w:name w:val="index 7"/>
    <w:basedOn w:val="aff0"/>
    <w:next w:val="aff0"/>
    <w:autoRedefine/>
    <w:rsid w:val="0085776A"/>
    <w:pPr>
      <w:ind w:left="1470" w:hanging="210"/>
      <w:jc w:val="left"/>
    </w:pPr>
    <w:rPr>
      <w:rFonts w:ascii="Calibri" w:eastAsia="宋体" w:hAnsi="Calibri" w:cs="Times New Roman"/>
      <w:sz w:val="20"/>
      <w:szCs w:val="20"/>
    </w:rPr>
  </w:style>
  <w:style w:type="paragraph" w:styleId="80">
    <w:name w:val="index 8"/>
    <w:basedOn w:val="aff0"/>
    <w:next w:val="aff0"/>
    <w:autoRedefine/>
    <w:rsid w:val="0085776A"/>
    <w:pPr>
      <w:ind w:left="1680" w:hanging="210"/>
      <w:jc w:val="left"/>
    </w:pPr>
    <w:rPr>
      <w:rFonts w:ascii="Calibri" w:eastAsia="宋体" w:hAnsi="Calibri" w:cs="Times New Roman"/>
      <w:sz w:val="20"/>
      <w:szCs w:val="20"/>
    </w:rPr>
  </w:style>
  <w:style w:type="paragraph" w:styleId="90">
    <w:name w:val="index 9"/>
    <w:basedOn w:val="aff0"/>
    <w:next w:val="aff0"/>
    <w:autoRedefine/>
    <w:rsid w:val="0085776A"/>
    <w:pPr>
      <w:ind w:left="1890" w:hanging="210"/>
      <w:jc w:val="left"/>
    </w:pPr>
    <w:rPr>
      <w:rFonts w:ascii="Calibri" w:eastAsia="宋体" w:hAnsi="Calibri" w:cs="Times New Roman"/>
      <w:sz w:val="20"/>
      <w:szCs w:val="20"/>
    </w:rPr>
  </w:style>
  <w:style w:type="paragraph" w:styleId="afffff4">
    <w:name w:val="index heading"/>
    <w:basedOn w:val="aff0"/>
    <w:next w:val="11"/>
    <w:rsid w:val="0085776A"/>
    <w:pPr>
      <w:spacing w:before="120" w:after="120"/>
      <w:jc w:val="center"/>
    </w:pPr>
    <w:rPr>
      <w:rFonts w:ascii="Calibri" w:eastAsia="宋体" w:hAnsi="Calibri" w:cs="Times New Roman"/>
      <w:b/>
      <w:bCs/>
      <w:iCs/>
      <w:szCs w:val="20"/>
    </w:rPr>
  </w:style>
  <w:style w:type="paragraph" w:styleId="afffff5">
    <w:name w:val="caption"/>
    <w:basedOn w:val="aff0"/>
    <w:next w:val="aff0"/>
    <w:qFormat/>
    <w:rsid w:val="0085776A"/>
    <w:pPr>
      <w:spacing w:before="152" w:after="160"/>
    </w:pPr>
    <w:rPr>
      <w:rFonts w:ascii="Arial" w:eastAsia="黑体" w:hAnsi="Arial" w:cs="Arial"/>
      <w:sz w:val="20"/>
      <w:szCs w:val="20"/>
    </w:rPr>
  </w:style>
  <w:style w:type="paragraph" w:customStyle="1" w:styleId="afffff6">
    <w:name w:val="条文脚注"/>
    <w:basedOn w:val="ad"/>
    <w:rsid w:val="0085776A"/>
    <w:pPr>
      <w:numPr>
        <w:numId w:val="0"/>
      </w:numPr>
      <w:jc w:val="both"/>
    </w:pPr>
  </w:style>
  <w:style w:type="paragraph" w:customStyle="1" w:styleId="afffff7">
    <w:name w:val="图标脚注说明"/>
    <w:basedOn w:val="aff1"/>
    <w:rsid w:val="0085776A"/>
    <w:pPr>
      <w:ind w:left="840" w:firstLineChars="0" w:hanging="420"/>
    </w:pPr>
    <w:rPr>
      <w:sz w:val="18"/>
      <w:szCs w:val="18"/>
    </w:rPr>
  </w:style>
  <w:style w:type="paragraph" w:customStyle="1" w:styleId="afffff8">
    <w:name w:val="图表脚注说明"/>
    <w:basedOn w:val="aff0"/>
    <w:rsid w:val="0085776A"/>
    <w:rPr>
      <w:rFonts w:ascii="宋体" w:eastAsia="宋体" w:hAnsi="Times New Roman" w:cs="Times New Roman"/>
      <w:sz w:val="18"/>
      <w:szCs w:val="18"/>
    </w:rPr>
  </w:style>
  <w:style w:type="paragraph" w:customStyle="1" w:styleId="afffff9">
    <w:name w:val="图的脚注"/>
    <w:next w:val="aff1"/>
    <w:autoRedefine/>
    <w:qFormat/>
    <w:rsid w:val="0085776A"/>
    <w:pPr>
      <w:widowControl w:val="0"/>
      <w:ind w:leftChars="200" w:left="840" w:hangingChars="200" w:hanging="420"/>
      <w:jc w:val="both"/>
    </w:pPr>
    <w:rPr>
      <w:rFonts w:ascii="宋体" w:eastAsia="宋体" w:hAnsi="Times New Roman" w:cs="Times New Roman"/>
      <w:kern w:val="0"/>
      <w:sz w:val="18"/>
      <w:szCs w:val="20"/>
    </w:rPr>
  </w:style>
  <w:style w:type="table" w:styleId="afffffa">
    <w:name w:val="Table Grid"/>
    <w:basedOn w:val="aff3"/>
    <w:rsid w:val="0085776A"/>
    <w:pPr>
      <w:numPr>
        <w:numId w:val="12"/>
      </w:numPr>
    </w:pPr>
    <w:rPr>
      <w:rFonts w:ascii="宋体" w:eastAsia="宋体" w:hAnsi="Times New Roman" w:cs="Times New Roman"/>
      <w:kern w:val="0"/>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b">
    <w:name w:val="endnote text"/>
    <w:basedOn w:val="aff0"/>
    <w:link w:val="Char7"/>
    <w:semiHidden/>
    <w:rsid w:val="0085776A"/>
    <w:pPr>
      <w:jc w:val="left"/>
    </w:pPr>
    <w:rPr>
      <w:rFonts w:ascii="Times New Roman" w:eastAsia="宋体" w:hAnsi="Times New Roman" w:cs="Times New Roman"/>
      <w:szCs w:val="24"/>
    </w:rPr>
  </w:style>
  <w:style w:type="character" w:customStyle="1" w:styleId="Char7">
    <w:name w:val="尾注文本 Char"/>
    <w:basedOn w:val="aff2"/>
    <w:link w:val="afffffb"/>
    <w:semiHidden/>
    <w:rsid w:val="0085776A"/>
    <w:rPr>
      <w:rFonts w:ascii="Times New Roman" w:eastAsia="宋体" w:hAnsi="Times New Roman" w:cs="Times New Roman"/>
      <w:szCs w:val="24"/>
    </w:rPr>
  </w:style>
  <w:style w:type="character" w:styleId="afffffc">
    <w:name w:val="endnote reference"/>
    <w:basedOn w:val="aff2"/>
    <w:semiHidden/>
    <w:rsid w:val="0085776A"/>
    <w:rPr>
      <w:vertAlign w:val="superscript"/>
    </w:rPr>
  </w:style>
  <w:style w:type="paragraph" w:styleId="afffffd">
    <w:name w:val="Document Map"/>
    <w:basedOn w:val="aff0"/>
    <w:link w:val="Char8"/>
    <w:semiHidden/>
    <w:rsid w:val="0085776A"/>
    <w:pPr>
      <w:shd w:val="clear" w:color="auto" w:fill="000080"/>
    </w:pPr>
    <w:rPr>
      <w:rFonts w:ascii="Times New Roman" w:eastAsia="宋体" w:hAnsi="Times New Roman" w:cs="Times New Roman"/>
      <w:szCs w:val="24"/>
    </w:rPr>
  </w:style>
  <w:style w:type="character" w:customStyle="1" w:styleId="Char8">
    <w:name w:val="文档结构图 Char"/>
    <w:basedOn w:val="aff2"/>
    <w:link w:val="afffffd"/>
    <w:semiHidden/>
    <w:rsid w:val="0085776A"/>
    <w:rPr>
      <w:rFonts w:ascii="Times New Roman" w:eastAsia="宋体" w:hAnsi="Times New Roman" w:cs="Times New Roman"/>
      <w:szCs w:val="24"/>
      <w:shd w:val="clear" w:color="auto" w:fill="000080"/>
    </w:rPr>
  </w:style>
  <w:style w:type="paragraph" w:customStyle="1" w:styleId="afffffe">
    <w:name w:val="文献分类号"/>
    <w:rsid w:val="0085776A"/>
    <w:pPr>
      <w:framePr w:hSpace="180" w:vSpace="180" w:wrap="around" w:hAnchor="margin" w:y="1" w:anchorLock="1"/>
      <w:widowControl w:val="0"/>
      <w:textAlignment w:val="center"/>
    </w:pPr>
    <w:rPr>
      <w:rFonts w:ascii="黑体" w:eastAsia="黑体" w:hAnsi="Times New Roman" w:cs="Times New Roman"/>
      <w:kern w:val="0"/>
      <w:szCs w:val="21"/>
    </w:rPr>
  </w:style>
  <w:style w:type="paragraph" w:customStyle="1" w:styleId="affffff">
    <w:name w:val="五级无"/>
    <w:basedOn w:val="a7"/>
    <w:rsid w:val="0085776A"/>
    <w:pPr>
      <w:spacing w:beforeLines="0" w:afterLines="0"/>
    </w:pPr>
    <w:rPr>
      <w:rFonts w:ascii="宋体" w:eastAsia="宋体"/>
    </w:rPr>
  </w:style>
  <w:style w:type="character" w:styleId="affffff0">
    <w:name w:val="page number"/>
    <w:basedOn w:val="aff2"/>
    <w:rsid w:val="0085776A"/>
    <w:rPr>
      <w:rFonts w:ascii="Times New Roman" w:eastAsia="宋体" w:hAnsi="Times New Roman"/>
      <w:sz w:val="18"/>
    </w:rPr>
  </w:style>
  <w:style w:type="paragraph" w:customStyle="1" w:styleId="affffff1">
    <w:name w:val="一级无"/>
    <w:basedOn w:val="a3"/>
    <w:rsid w:val="0085776A"/>
    <w:pPr>
      <w:spacing w:beforeLines="0" w:afterLines="0"/>
    </w:pPr>
    <w:rPr>
      <w:rFonts w:ascii="宋体" w:eastAsia="宋体"/>
    </w:rPr>
  </w:style>
  <w:style w:type="character" w:styleId="affffff2">
    <w:name w:val="FollowedHyperlink"/>
    <w:basedOn w:val="aff2"/>
    <w:rsid w:val="0085776A"/>
    <w:rPr>
      <w:color w:val="800080"/>
      <w:u w:val="single"/>
    </w:rPr>
  </w:style>
  <w:style w:type="paragraph" w:customStyle="1" w:styleId="affffff3">
    <w:name w:val="正文表标题"/>
    <w:next w:val="aff1"/>
    <w:rsid w:val="0085776A"/>
    <w:pPr>
      <w:tabs>
        <w:tab w:val="num" w:pos="360"/>
      </w:tabs>
      <w:spacing w:beforeLines="50" w:afterLines="50"/>
    </w:pPr>
    <w:rPr>
      <w:rFonts w:ascii="黑体" w:eastAsia="黑体" w:hAnsi="Times New Roman" w:cs="Times New Roman"/>
      <w:kern w:val="0"/>
      <w:szCs w:val="20"/>
    </w:rPr>
  </w:style>
  <w:style w:type="paragraph" w:customStyle="1" w:styleId="affffff4">
    <w:name w:val="正文公式编号制表符"/>
    <w:basedOn w:val="aff1"/>
    <w:next w:val="aff1"/>
    <w:qFormat/>
    <w:rsid w:val="0085776A"/>
    <w:pPr>
      <w:ind w:firstLineChars="0" w:firstLine="0"/>
    </w:pPr>
  </w:style>
  <w:style w:type="paragraph" w:customStyle="1" w:styleId="af4">
    <w:name w:val="正文图标题"/>
    <w:next w:val="aff1"/>
    <w:rsid w:val="0085776A"/>
    <w:pPr>
      <w:numPr>
        <w:numId w:val="12"/>
      </w:numPr>
      <w:tabs>
        <w:tab w:val="num" w:pos="360"/>
      </w:tabs>
      <w:spacing w:beforeLines="50" w:afterLines="50"/>
    </w:pPr>
    <w:rPr>
      <w:rFonts w:ascii="黑体" w:eastAsia="黑体" w:hAnsi="Times New Roman" w:cs="Times New Roman"/>
      <w:kern w:val="0"/>
      <w:szCs w:val="20"/>
    </w:rPr>
  </w:style>
  <w:style w:type="paragraph" w:customStyle="1" w:styleId="affffff5">
    <w:name w:val="终结线"/>
    <w:basedOn w:val="aff0"/>
    <w:rsid w:val="0085776A"/>
    <w:pPr>
      <w:framePr w:hSpace="181" w:vSpace="181" w:wrap="around" w:vAnchor="text" w:hAnchor="margin" w:xAlign="center" w:y="285"/>
    </w:pPr>
    <w:rPr>
      <w:rFonts w:ascii="Times New Roman" w:eastAsia="宋体" w:hAnsi="Times New Roman" w:cs="Times New Roman"/>
      <w:szCs w:val="24"/>
    </w:rPr>
  </w:style>
  <w:style w:type="paragraph" w:customStyle="1" w:styleId="af1">
    <w:name w:val="其他发布日期"/>
    <w:basedOn w:val="afff8"/>
    <w:rsid w:val="0085776A"/>
    <w:pPr>
      <w:framePr w:wrap="around" w:vAnchor="page" w:hAnchor="text" w:x="1419"/>
      <w:numPr>
        <w:numId w:val="13"/>
      </w:numPr>
    </w:pPr>
  </w:style>
  <w:style w:type="paragraph" w:customStyle="1" w:styleId="affffff6">
    <w:name w:val="其他实施日期"/>
    <w:basedOn w:val="afffff1"/>
    <w:rsid w:val="0085776A"/>
    <w:pPr>
      <w:framePr w:wrap="around"/>
    </w:pPr>
  </w:style>
  <w:style w:type="paragraph" w:customStyle="1" w:styleId="22">
    <w:name w:val="封面标准名称2"/>
    <w:basedOn w:val="afffa"/>
    <w:rsid w:val="0085776A"/>
    <w:pPr>
      <w:framePr w:wrap="around" w:y="4469"/>
      <w:spacing w:beforeLines="630"/>
    </w:pPr>
  </w:style>
  <w:style w:type="paragraph" w:customStyle="1" w:styleId="23">
    <w:name w:val="封面标准英文名称2"/>
    <w:basedOn w:val="afffb"/>
    <w:rsid w:val="0085776A"/>
    <w:pPr>
      <w:framePr w:wrap="around" w:y="4469"/>
    </w:pPr>
  </w:style>
  <w:style w:type="paragraph" w:customStyle="1" w:styleId="24">
    <w:name w:val="封面一致性程度标识2"/>
    <w:basedOn w:val="afffc"/>
    <w:rsid w:val="0085776A"/>
    <w:pPr>
      <w:framePr w:wrap="around" w:y="4469"/>
    </w:pPr>
  </w:style>
  <w:style w:type="paragraph" w:customStyle="1" w:styleId="25">
    <w:name w:val="封面标准文稿类别2"/>
    <w:basedOn w:val="afffd"/>
    <w:rsid w:val="0085776A"/>
    <w:pPr>
      <w:framePr w:wrap="around" w:y="4469"/>
    </w:pPr>
  </w:style>
  <w:style w:type="paragraph" w:customStyle="1" w:styleId="26">
    <w:name w:val="封面标准文稿编辑信息2"/>
    <w:basedOn w:val="afffe"/>
    <w:rsid w:val="0085776A"/>
    <w:pPr>
      <w:framePr w:wrap="around" w:y="4469"/>
    </w:pPr>
  </w:style>
  <w:style w:type="paragraph" w:customStyle="1" w:styleId="aff9">
    <w:name w:val="示例内容"/>
    <w:rsid w:val="0085776A"/>
    <w:pPr>
      <w:ind w:firstLineChars="200" w:firstLine="200"/>
    </w:pPr>
    <w:rPr>
      <w:rFonts w:ascii="宋体" w:eastAsia="宋体" w:hAnsi="Times New Roman" w:cs="Times New Roman"/>
      <w:noProof/>
      <w:kern w:val="0"/>
      <w:sz w:val="18"/>
      <w:szCs w:val="18"/>
    </w:rPr>
  </w:style>
  <w:style w:type="character" w:customStyle="1" w:styleId="Char2">
    <w:name w:val="一级条标题 Char"/>
    <w:basedOn w:val="aff2"/>
    <w:link w:val="a3"/>
    <w:rsid w:val="0085776A"/>
    <w:rPr>
      <w:rFonts w:ascii="黑体" w:eastAsia="黑体" w:hAnsi="Times New Roman" w:cs="Times New Roman"/>
      <w:kern w:val="0"/>
      <w:szCs w:val="21"/>
    </w:rPr>
  </w:style>
  <w:style w:type="paragraph" w:styleId="12">
    <w:name w:val="toc 1"/>
    <w:basedOn w:val="aff0"/>
    <w:next w:val="aff0"/>
    <w:autoRedefine/>
    <w:uiPriority w:val="39"/>
    <w:rsid w:val="009609B7"/>
    <w:pPr>
      <w:tabs>
        <w:tab w:val="right" w:leader="dot" w:pos="9241"/>
      </w:tabs>
      <w:spacing w:line="360" w:lineRule="auto"/>
      <w:jc w:val="left"/>
    </w:pPr>
    <w:rPr>
      <w:rFonts w:ascii="宋体" w:eastAsia="宋体" w:hAnsi="Times New Roman" w:cs="Times New Roman"/>
      <w:szCs w:val="21"/>
    </w:rPr>
  </w:style>
  <w:style w:type="paragraph" w:styleId="27">
    <w:name w:val="toc 2"/>
    <w:basedOn w:val="aff0"/>
    <w:next w:val="aff0"/>
    <w:autoRedefine/>
    <w:uiPriority w:val="39"/>
    <w:rsid w:val="00137805"/>
    <w:pPr>
      <w:tabs>
        <w:tab w:val="right" w:leader="dot" w:pos="9241"/>
      </w:tabs>
      <w:spacing w:line="360" w:lineRule="auto"/>
      <w:ind w:firstLineChars="100" w:firstLine="210"/>
    </w:pPr>
    <w:rPr>
      <w:rFonts w:asciiTheme="minorEastAsia" w:hAnsiTheme="minorEastAsia" w:cs="Times New Roman"/>
      <w:szCs w:val="21"/>
    </w:rPr>
  </w:style>
  <w:style w:type="character" w:customStyle="1" w:styleId="Char3">
    <w:name w:val="章标题 Char"/>
    <w:link w:val="a2"/>
    <w:rsid w:val="0085776A"/>
    <w:rPr>
      <w:rFonts w:ascii="黑体" w:eastAsia="黑体" w:hAnsi="Times New Roman" w:cs="Times New Roman"/>
      <w:kern w:val="0"/>
      <w:szCs w:val="20"/>
    </w:rPr>
  </w:style>
  <w:style w:type="paragraph" w:styleId="affffff7">
    <w:name w:val="List Paragraph"/>
    <w:basedOn w:val="aff0"/>
    <w:uiPriority w:val="34"/>
    <w:qFormat/>
    <w:rsid w:val="0085776A"/>
    <w:pPr>
      <w:ind w:firstLineChars="200" w:firstLine="420"/>
    </w:pPr>
    <w:rPr>
      <w:rFonts w:ascii="Times New Roman" w:eastAsia="宋体" w:hAnsi="Times New Roman" w:cs="Times New Roman"/>
      <w:szCs w:val="24"/>
    </w:rPr>
  </w:style>
  <w:style w:type="paragraph" w:styleId="affffff8">
    <w:name w:val="Balloon Text"/>
    <w:basedOn w:val="aff0"/>
    <w:link w:val="Char9"/>
    <w:uiPriority w:val="99"/>
    <w:semiHidden/>
    <w:unhideWhenUsed/>
    <w:rsid w:val="005B5A2D"/>
    <w:rPr>
      <w:sz w:val="18"/>
      <w:szCs w:val="18"/>
    </w:rPr>
  </w:style>
  <w:style w:type="character" w:customStyle="1" w:styleId="Char9">
    <w:name w:val="批注框文本 Char"/>
    <w:basedOn w:val="aff2"/>
    <w:link w:val="affffff8"/>
    <w:uiPriority w:val="99"/>
    <w:semiHidden/>
    <w:rsid w:val="005B5A2D"/>
    <w:rPr>
      <w:sz w:val="18"/>
      <w:szCs w:val="18"/>
    </w:rPr>
  </w:style>
  <w:style w:type="paragraph" w:styleId="affffff9">
    <w:name w:val="Body Text"/>
    <w:aliases w:val="正文文字"/>
    <w:basedOn w:val="aff0"/>
    <w:link w:val="Chara"/>
    <w:rsid w:val="00452FAA"/>
    <w:pPr>
      <w:spacing w:after="120"/>
    </w:pPr>
    <w:rPr>
      <w:rFonts w:ascii="Times New Roman" w:eastAsia="宋体" w:hAnsi="Times New Roman" w:cs="Times New Roman"/>
      <w:szCs w:val="24"/>
    </w:rPr>
  </w:style>
  <w:style w:type="character" w:customStyle="1" w:styleId="Chara">
    <w:name w:val="正文文本 Char"/>
    <w:aliases w:val="正文文字 Char"/>
    <w:basedOn w:val="aff2"/>
    <w:link w:val="affffff9"/>
    <w:rsid w:val="00452FAA"/>
    <w:rPr>
      <w:rFonts w:ascii="Times New Roman" w:eastAsia="宋体" w:hAnsi="Times New Roman" w:cs="Times New Roman"/>
      <w:szCs w:val="24"/>
    </w:rPr>
  </w:style>
  <w:style w:type="paragraph" w:styleId="affffffa">
    <w:name w:val="Date"/>
    <w:basedOn w:val="aff0"/>
    <w:next w:val="aff0"/>
    <w:link w:val="Charb"/>
    <w:rsid w:val="00CA2B88"/>
    <w:rPr>
      <w:rFonts w:ascii="Times New Roman" w:eastAsia="宋体" w:hAnsi="Times New Roman" w:cs="Times New Roman"/>
      <w:szCs w:val="24"/>
    </w:rPr>
  </w:style>
  <w:style w:type="character" w:customStyle="1" w:styleId="Charb">
    <w:name w:val="日期 Char"/>
    <w:basedOn w:val="aff2"/>
    <w:link w:val="affffffa"/>
    <w:rsid w:val="00CA2B88"/>
    <w:rPr>
      <w:rFonts w:ascii="Times New Roman" w:eastAsia="宋体" w:hAnsi="Times New Roman" w:cs="Times New Roman"/>
      <w:szCs w:val="24"/>
    </w:rPr>
  </w:style>
  <w:style w:type="character" w:customStyle="1" w:styleId="1Char">
    <w:name w:val="标题 1 Char"/>
    <w:basedOn w:val="aff2"/>
    <w:link w:val="1"/>
    <w:uiPriority w:val="9"/>
    <w:rsid w:val="003500FC"/>
    <w:rPr>
      <w:rFonts w:ascii="黑体" w:eastAsia="黑体" w:hAnsi="Times New Roman" w:cs="Times New Roman"/>
      <w:kern w:val="0"/>
      <w:szCs w:val="20"/>
    </w:rPr>
  </w:style>
  <w:style w:type="paragraph" w:styleId="affffffb">
    <w:name w:val="Body Text First Indent"/>
    <w:basedOn w:val="affffff9"/>
    <w:link w:val="Charc"/>
    <w:rsid w:val="004B61BB"/>
    <w:pPr>
      <w:ind w:firstLineChars="100" w:firstLine="420"/>
    </w:pPr>
  </w:style>
  <w:style w:type="character" w:customStyle="1" w:styleId="Charc">
    <w:name w:val="正文首行缩进 Char"/>
    <w:basedOn w:val="Chara"/>
    <w:link w:val="affffffb"/>
    <w:rsid w:val="004B61BB"/>
    <w:rPr>
      <w:rFonts w:ascii="Times New Roman" w:eastAsia="宋体" w:hAnsi="Times New Roman" w:cs="Times New Roman"/>
      <w:szCs w:val="24"/>
    </w:rPr>
  </w:style>
  <w:style w:type="paragraph" w:styleId="affffffc">
    <w:name w:val="Body Text Indent"/>
    <w:basedOn w:val="aff0"/>
    <w:link w:val="Chard"/>
    <w:uiPriority w:val="99"/>
    <w:semiHidden/>
    <w:unhideWhenUsed/>
    <w:rsid w:val="007B380E"/>
    <w:pPr>
      <w:spacing w:after="120"/>
      <w:ind w:leftChars="200" w:left="420"/>
    </w:pPr>
  </w:style>
  <w:style w:type="character" w:customStyle="1" w:styleId="Chard">
    <w:name w:val="正文文本缩进 Char"/>
    <w:basedOn w:val="aff2"/>
    <w:link w:val="affffffc"/>
    <w:uiPriority w:val="99"/>
    <w:semiHidden/>
    <w:rsid w:val="007B380E"/>
  </w:style>
  <w:style w:type="character" w:customStyle="1" w:styleId="2Char">
    <w:name w:val="标题 2 Char"/>
    <w:basedOn w:val="aff2"/>
    <w:link w:val="2"/>
    <w:uiPriority w:val="9"/>
    <w:rsid w:val="00831E73"/>
    <w:rPr>
      <w:rFonts w:ascii="黑体" w:eastAsia="黑体" w:hAnsi="Times New Roman" w:cs="Times New Roman"/>
      <w:noProof/>
      <w:kern w:val="0"/>
      <w:szCs w:val="20"/>
    </w:rPr>
  </w:style>
  <w:style w:type="character" w:styleId="affffffd">
    <w:name w:val="annotation reference"/>
    <w:basedOn w:val="aff2"/>
    <w:uiPriority w:val="99"/>
    <w:semiHidden/>
    <w:unhideWhenUsed/>
    <w:rsid w:val="002369EA"/>
    <w:rPr>
      <w:sz w:val="21"/>
      <w:szCs w:val="21"/>
    </w:rPr>
  </w:style>
  <w:style w:type="paragraph" w:styleId="affffffe">
    <w:name w:val="annotation text"/>
    <w:basedOn w:val="aff0"/>
    <w:link w:val="Chare"/>
    <w:uiPriority w:val="99"/>
    <w:semiHidden/>
    <w:unhideWhenUsed/>
    <w:rsid w:val="002369EA"/>
    <w:pPr>
      <w:jc w:val="left"/>
    </w:pPr>
  </w:style>
  <w:style w:type="character" w:customStyle="1" w:styleId="Chare">
    <w:name w:val="批注文字 Char"/>
    <w:basedOn w:val="aff2"/>
    <w:link w:val="affffffe"/>
    <w:uiPriority w:val="99"/>
    <w:semiHidden/>
    <w:rsid w:val="002369EA"/>
  </w:style>
  <w:style w:type="paragraph" w:styleId="afffffff">
    <w:name w:val="annotation subject"/>
    <w:basedOn w:val="affffffe"/>
    <w:next w:val="affffffe"/>
    <w:link w:val="Charf"/>
    <w:uiPriority w:val="99"/>
    <w:semiHidden/>
    <w:unhideWhenUsed/>
    <w:rsid w:val="002369EA"/>
    <w:rPr>
      <w:b/>
      <w:bCs/>
    </w:rPr>
  </w:style>
  <w:style w:type="character" w:customStyle="1" w:styleId="Charf">
    <w:name w:val="批注主题 Char"/>
    <w:basedOn w:val="Chare"/>
    <w:link w:val="afffffff"/>
    <w:uiPriority w:val="99"/>
    <w:semiHidden/>
    <w:rsid w:val="002369EA"/>
    <w:rPr>
      <w:b/>
      <w:bCs/>
    </w:rPr>
  </w:style>
  <w:style w:type="character" w:customStyle="1" w:styleId="2TimesNewRoman">
    <w:name w:val="正文文本 (2) + Times New Roman"/>
    <w:aliases w:val="10.5 pt"/>
    <w:rsid w:val="00851CD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style>
  <w:style w:type="character" w:customStyle="1" w:styleId="4TimesNewRoman">
    <w:name w:val="正文文本 (4) + Times New Roman"/>
    <w:aliases w:val="间距 0 pt"/>
    <w:rsid w:val="003918C1"/>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eastAsia="en-US" w:bidi="en-US"/>
    </w:rPr>
  </w:style>
  <w:style w:type="paragraph" w:styleId="TOC">
    <w:name w:val="TOC Heading"/>
    <w:basedOn w:val="1"/>
    <w:next w:val="aff0"/>
    <w:uiPriority w:val="39"/>
    <w:semiHidden/>
    <w:unhideWhenUsed/>
    <w:qFormat/>
    <w:rsid w:val="0020477A"/>
    <w:pPr>
      <w:keepNext/>
      <w:keepLines/>
      <w:numPr>
        <w:numId w:val="0"/>
      </w:numPr>
      <w:spacing w:beforeLines="0" w:before="480" w:afterLines="0" w:after="0" w:line="276" w:lineRule="auto"/>
      <w:jc w:val="left"/>
      <w:outlineLvl w:val="9"/>
    </w:pPr>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First Inden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0">
    <w:name w:val="Normal"/>
    <w:qFormat/>
    <w:rsid w:val="0066141B"/>
    <w:pPr>
      <w:widowControl w:val="0"/>
      <w:adjustRightInd w:val="0"/>
      <w:snapToGrid w:val="0"/>
      <w:jc w:val="both"/>
    </w:pPr>
  </w:style>
  <w:style w:type="paragraph" w:styleId="1">
    <w:name w:val="heading 1"/>
    <w:basedOn w:val="a2"/>
    <w:next w:val="aff0"/>
    <w:link w:val="1Char"/>
    <w:uiPriority w:val="9"/>
    <w:qFormat/>
    <w:rsid w:val="003500FC"/>
    <w:pPr>
      <w:spacing w:before="312" w:after="312"/>
      <w:outlineLvl w:val="0"/>
    </w:pPr>
  </w:style>
  <w:style w:type="paragraph" w:styleId="2">
    <w:name w:val="heading 2"/>
    <w:basedOn w:val="aff1"/>
    <w:next w:val="aff0"/>
    <w:link w:val="2Char"/>
    <w:uiPriority w:val="9"/>
    <w:unhideWhenUsed/>
    <w:qFormat/>
    <w:rsid w:val="00831E73"/>
    <w:pPr>
      <w:spacing w:beforeLines="50" w:afterLines="50"/>
      <w:ind w:firstLineChars="0" w:firstLine="0"/>
      <w:outlineLvl w:val="1"/>
    </w:pPr>
    <w:rPr>
      <w:rFonts w:ascii="黑体" w:eastAsia="黑体"/>
    </w:rPr>
  </w:style>
  <w:style w:type="paragraph" w:styleId="3">
    <w:name w:val="heading 3"/>
    <w:basedOn w:val="aff0"/>
    <w:next w:val="aff0"/>
    <w:link w:val="3Char"/>
    <w:qFormat/>
    <w:rsid w:val="0085776A"/>
    <w:pPr>
      <w:keepNext/>
      <w:keepLines/>
      <w:spacing w:before="260" w:after="260" w:line="413" w:lineRule="auto"/>
      <w:outlineLvl w:val="2"/>
    </w:pPr>
    <w:rPr>
      <w:rFonts w:ascii="Times New Roman" w:eastAsia="宋体" w:hAnsi="Times New Roman" w:cs="Times New Roman"/>
      <w:b/>
      <w:bCs/>
      <w:sz w:val="32"/>
      <w:szCs w:val="32"/>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aff5">
    <w:name w:val="header"/>
    <w:basedOn w:val="aff0"/>
    <w:link w:val="Char"/>
    <w:uiPriority w:val="99"/>
    <w:unhideWhenUsed/>
    <w:rsid w:val="0085776A"/>
    <w:pPr>
      <w:pBdr>
        <w:bottom w:val="single" w:sz="6" w:space="1" w:color="auto"/>
      </w:pBdr>
      <w:tabs>
        <w:tab w:val="center" w:pos="4153"/>
        <w:tab w:val="right" w:pos="8306"/>
      </w:tabs>
      <w:jc w:val="center"/>
    </w:pPr>
    <w:rPr>
      <w:sz w:val="18"/>
      <w:szCs w:val="18"/>
    </w:rPr>
  </w:style>
  <w:style w:type="character" w:customStyle="1" w:styleId="Char">
    <w:name w:val="页眉 Char"/>
    <w:basedOn w:val="aff2"/>
    <w:link w:val="aff5"/>
    <w:uiPriority w:val="99"/>
    <w:rsid w:val="0085776A"/>
    <w:rPr>
      <w:sz w:val="18"/>
      <w:szCs w:val="18"/>
    </w:rPr>
  </w:style>
  <w:style w:type="paragraph" w:styleId="aff6">
    <w:name w:val="footer"/>
    <w:basedOn w:val="aff0"/>
    <w:link w:val="Char0"/>
    <w:uiPriority w:val="99"/>
    <w:unhideWhenUsed/>
    <w:rsid w:val="0085776A"/>
    <w:pPr>
      <w:tabs>
        <w:tab w:val="center" w:pos="4153"/>
        <w:tab w:val="right" w:pos="8306"/>
      </w:tabs>
      <w:jc w:val="left"/>
    </w:pPr>
    <w:rPr>
      <w:sz w:val="18"/>
      <w:szCs w:val="18"/>
    </w:rPr>
  </w:style>
  <w:style w:type="character" w:customStyle="1" w:styleId="Char0">
    <w:name w:val="页脚 Char"/>
    <w:basedOn w:val="aff2"/>
    <w:link w:val="aff6"/>
    <w:uiPriority w:val="99"/>
    <w:rsid w:val="0085776A"/>
    <w:rPr>
      <w:sz w:val="18"/>
      <w:szCs w:val="18"/>
    </w:rPr>
  </w:style>
  <w:style w:type="character" w:customStyle="1" w:styleId="3Char">
    <w:name w:val="标题 3 Char"/>
    <w:basedOn w:val="aff2"/>
    <w:link w:val="3"/>
    <w:rsid w:val="0085776A"/>
    <w:rPr>
      <w:rFonts w:ascii="Times New Roman" w:eastAsia="宋体" w:hAnsi="Times New Roman" w:cs="Times New Roman"/>
      <w:b/>
      <w:bCs/>
      <w:sz w:val="32"/>
      <w:szCs w:val="32"/>
    </w:rPr>
  </w:style>
  <w:style w:type="paragraph" w:customStyle="1" w:styleId="aff1">
    <w:name w:val="段"/>
    <w:link w:val="Char1"/>
    <w:qFormat/>
    <w:rsid w:val="0085776A"/>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1">
    <w:name w:val="段 Char"/>
    <w:basedOn w:val="aff2"/>
    <w:link w:val="aff1"/>
    <w:rsid w:val="0085776A"/>
    <w:rPr>
      <w:rFonts w:ascii="宋体" w:eastAsia="宋体" w:hAnsi="Times New Roman" w:cs="Times New Roman"/>
      <w:noProof/>
      <w:kern w:val="0"/>
      <w:szCs w:val="20"/>
    </w:rPr>
  </w:style>
  <w:style w:type="paragraph" w:customStyle="1" w:styleId="a3">
    <w:name w:val="一级条标题"/>
    <w:next w:val="aff1"/>
    <w:link w:val="Char2"/>
    <w:qFormat/>
    <w:rsid w:val="0085776A"/>
    <w:pPr>
      <w:numPr>
        <w:ilvl w:val="1"/>
        <w:numId w:val="15"/>
      </w:numPr>
      <w:spacing w:beforeLines="50" w:afterLines="50"/>
      <w:outlineLvl w:val="2"/>
    </w:pPr>
    <w:rPr>
      <w:rFonts w:ascii="黑体" w:eastAsia="黑体" w:hAnsi="Times New Roman" w:cs="Times New Roman"/>
      <w:kern w:val="0"/>
      <w:szCs w:val="21"/>
    </w:rPr>
  </w:style>
  <w:style w:type="paragraph" w:customStyle="1" w:styleId="aff7">
    <w:name w:val="标准书脚_奇数页"/>
    <w:rsid w:val="0085776A"/>
    <w:pPr>
      <w:spacing w:before="120"/>
      <w:ind w:right="198"/>
      <w:jc w:val="right"/>
    </w:pPr>
    <w:rPr>
      <w:rFonts w:ascii="宋体" w:eastAsia="宋体" w:hAnsi="Times New Roman" w:cs="Times New Roman"/>
      <w:kern w:val="0"/>
      <w:sz w:val="18"/>
      <w:szCs w:val="18"/>
    </w:rPr>
  </w:style>
  <w:style w:type="paragraph" w:customStyle="1" w:styleId="afc">
    <w:name w:val="标准书眉_奇数页"/>
    <w:next w:val="aff0"/>
    <w:rsid w:val="0085776A"/>
    <w:pPr>
      <w:numPr>
        <w:ilvl w:val="1"/>
        <w:numId w:val="11"/>
      </w:numPr>
      <w:tabs>
        <w:tab w:val="center" w:pos="4154"/>
        <w:tab w:val="right" w:pos="8306"/>
      </w:tabs>
      <w:spacing w:after="220"/>
      <w:jc w:val="right"/>
    </w:pPr>
    <w:rPr>
      <w:rFonts w:ascii="黑体" w:eastAsia="黑体" w:hAnsi="Times New Roman" w:cs="Times New Roman"/>
      <w:noProof/>
      <w:kern w:val="0"/>
      <w:szCs w:val="21"/>
    </w:rPr>
  </w:style>
  <w:style w:type="paragraph" w:customStyle="1" w:styleId="a2">
    <w:name w:val="章标题"/>
    <w:next w:val="aff1"/>
    <w:link w:val="Char3"/>
    <w:qFormat/>
    <w:rsid w:val="0085776A"/>
    <w:pPr>
      <w:numPr>
        <w:numId w:val="15"/>
      </w:numPr>
      <w:spacing w:beforeLines="100" w:afterLines="100"/>
      <w:jc w:val="both"/>
      <w:outlineLvl w:val="1"/>
    </w:pPr>
    <w:rPr>
      <w:rFonts w:ascii="黑体" w:eastAsia="黑体" w:hAnsi="Times New Roman" w:cs="Times New Roman"/>
      <w:kern w:val="0"/>
      <w:szCs w:val="20"/>
    </w:rPr>
  </w:style>
  <w:style w:type="paragraph" w:customStyle="1" w:styleId="a4">
    <w:name w:val="二级条标题"/>
    <w:basedOn w:val="a3"/>
    <w:next w:val="aff1"/>
    <w:qFormat/>
    <w:rsid w:val="0085776A"/>
    <w:pPr>
      <w:numPr>
        <w:ilvl w:val="2"/>
      </w:numPr>
      <w:tabs>
        <w:tab w:val="num" w:pos="360"/>
      </w:tabs>
      <w:spacing w:before="50" w:after="50"/>
      <w:outlineLvl w:val="3"/>
    </w:pPr>
  </w:style>
  <w:style w:type="paragraph" w:customStyle="1" w:styleId="20">
    <w:name w:val="封面标准号2"/>
    <w:rsid w:val="0085776A"/>
    <w:pPr>
      <w:framePr w:w="9140" w:h="1242" w:hRule="exact" w:hSpace="284" w:wrap="around" w:vAnchor="page" w:hAnchor="page" w:x="1645" w:y="2910" w:anchorLock="1"/>
      <w:spacing w:before="357" w:line="280" w:lineRule="exact"/>
      <w:jc w:val="right"/>
    </w:pPr>
    <w:rPr>
      <w:rFonts w:ascii="黑体" w:eastAsia="黑体" w:hAnsi="Times New Roman" w:cs="Times New Roman"/>
      <w:kern w:val="0"/>
      <w:sz w:val="28"/>
      <w:szCs w:val="28"/>
    </w:rPr>
  </w:style>
  <w:style w:type="paragraph" w:customStyle="1" w:styleId="aa">
    <w:name w:val="列项——（一级）"/>
    <w:rsid w:val="0085776A"/>
    <w:pPr>
      <w:widowControl w:val="0"/>
      <w:numPr>
        <w:numId w:val="2"/>
      </w:numPr>
      <w:jc w:val="both"/>
    </w:pPr>
    <w:rPr>
      <w:rFonts w:ascii="宋体" w:eastAsia="宋体" w:hAnsi="Times New Roman" w:cs="Times New Roman"/>
      <w:kern w:val="0"/>
      <w:szCs w:val="20"/>
    </w:rPr>
  </w:style>
  <w:style w:type="paragraph" w:customStyle="1" w:styleId="ab">
    <w:name w:val="列项●（二级）"/>
    <w:rsid w:val="0085776A"/>
    <w:pPr>
      <w:numPr>
        <w:ilvl w:val="1"/>
        <w:numId w:val="2"/>
      </w:numPr>
      <w:tabs>
        <w:tab w:val="left" w:pos="840"/>
      </w:tabs>
      <w:jc w:val="both"/>
    </w:pPr>
    <w:rPr>
      <w:rFonts w:ascii="宋体" w:eastAsia="宋体" w:hAnsi="Times New Roman" w:cs="Times New Roman"/>
      <w:kern w:val="0"/>
      <w:szCs w:val="20"/>
    </w:rPr>
  </w:style>
  <w:style w:type="paragraph" w:customStyle="1" w:styleId="afd">
    <w:name w:val="目次、标准名称标题"/>
    <w:basedOn w:val="aff0"/>
    <w:next w:val="aff1"/>
    <w:rsid w:val="0085776A"/>
    <w:pPr>
      <w:keepNext/>
      <w:pageBreakBefore/>
      <w:widowControl/>
      <w:numPr>
        <w:ilvl w:val="4"/>
        <w:numId w:val="11"/>
      </w:numPr>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5">
    <w:name w:val="三级条标题"/>
    <w:basedOn w:val="a4"/>
    <w:next w:val="aff1"/>
    <w:rsid w:val="0085776A"/>
    <w:pPr>
      <w:numPr>
        <w:ilvl w:val="3"/>
      </w:numPr>
      <w:tabs>
        <w:tab w:val="num" w:pos="360"/>
      </w:tabs>
      <w:outlineLvl w:val="4"/>
    </w:pPr>
  </w:style>
  <w:style w:type="paragraph" w:customStyle="1" w:styleId="aff8">
    <w:name w:val="示例"/>
    <w:next w:val="aff9"/>
    <w:rsid w:val="0085776A"/>
    <w:pPr>
      <w:widowControl w:val="0"/>
      <w:ind w:firstLine="363"/>
      <w:jc w:val="both"/>
    </w:pPr>
    <w:rPr>
      <w:rFonts w:ascii="宋体" w:eastAsia="宋体" w:hAnsi="Times New Roman" w:cs="Times New Roman"/>
      <w:kern w:val="0"/>
      <w:sz w:val="18"/>
      <w:szCs w:val="18"/>
    </w:rPr>
  </w:style>
  <w:style w:type="paragraph" w:customStyle="1" w:styleId="af">
    <w:name w:val="数字编号列项（二级）"/>
    <w:rsid w:val="0085776A"/>
    <w:pPr>
      <w:numPr>
        <w:ilvl w:val="1"/>
        <w:numId w:val="14"/>
      </w:numPr>
      <w:jc w:val="both"/>
    </w:pPr>
    <w:rPr>
      <w:rFonts w:ascii="宋体" w:eastAsia="宋体" w:hAnsi="Times New Roman" w:cs="Times New Roman"/>
      <w:kern w:val="0"/>
      <w:szCs w:val="20"/>
    </w:rPr>
  </w:style>
  <w:style w:type="paragraph" w:customStyle="1" w:styleId="a6">
    <w:name w:val="四级条标题"/>
    <w:basedOn w:val="a5"/>
    <w:next w:val="aff1"/>
    <w:rsid w:val="0085776A"/>
    <w:pPr>
      <w:numPr>
        <w:ilvl w:val="4"/>
      </w:numPr>
      <w:tabs>
        <w:tab w:val="num" w:pos="360"/>
      </w:tabs>
      <w:ind w:firstLine="363"/>
      <w:outlineLvl w:val="5"/>
    </w:pPr>
  </w:style>
  <w:style w:type="paragraph" w:customStyle="1" w:styleId="a7">
    <w:name w:val="五级条标题"/>
    <w:basedOn w:val="a6"/>
    <w:next w:val="aff1"/>
    <w:rsid w:val="0085776A"/>
    <w:pPr>
      <w:numPr>
        <w:ilvl w:val="5"/>
      </w:numPr>
      <w:tabs>
        <w:tab w:val="num" w:pos="360"/>
      </w:tabs>
      <w:ind w:firstLine="363"/>
      <w:outlineLvl w:val="6"/>
    </w:pPr>
  </w:style>
  <w:style w:type="paragraph" w:customStyle="1" w:styleId="a">
    <w:name w:val="注："/>
    <w:next w:val="aff1"/>
    <w:rsid w:val="0085776A"/>
    <w:pPr>
      <w:widowControl w:val="0"/>
      <w:numPr>
        <w:numId w:val="1"/>
      </w:numPr>
      <w:autoSpaceDE w:val="0"/>
      <w:autoSpaceDN w:val="0"/>
      <w:ind w:left="726" w:hanging="363"/>
      <w:jc w:val="both"/>
    </w:pPr>
    <w:rPr>
      <w:rFonts w:ascii="宋体" w:eastAsia="宋体" w:hAnsi="Times New Roman" w:cs="Times New Roman"/>
      <w:kern w:val="0"/>
      <w:sz w:val="18"/>
      <w:szCs w:val="18"/>
    </w:rPr>
  </w:style>
  <w:style w:type="paragraph" w:customStyle="1" w:styleId="affa">
    <w:name w:val="注×："/>
    <w:rsid w:val="0085776A"/>
    <w:pPr>
      <w:widowControl w:val="0"/>
      <w:autoSpaceDE w:val="0"/>
      <w:autoSpaceDN w:val="0"/>
      <w:ind w:left="833" w:hanging="408"/>
      <w:jc w:val="both"/>
    </w:pPr>
    <w:rPr>
      <w:rFonts w:ascii="宋体" w:eastAsia="宋体" w:hAnsi="Times New Roman" w:cs="Times New Roman"/>
      <w:kern w:val="0"/>
      <w:sz w:val="18"/>
      <w:szCs w:val="18"/>
    </w:rPr>
  </w:style>
  <w:style w:type="paragraph" w:customStyle="1" w:styleId="ae">
    <w:name w:val="字母编号列项（一级）"/>
    <w:rsid w:val="0085776A"/>
    <w:pPr>
      <w:numPr>
        <w:numId w:val="14"/>
      </w:numPr>
      <w:jc w:val="both"/>
    </w:pPr>
    <w:rPr>
      <w:rFonts w:ascii="宋体" w:eastAsia="宋体" w:hAnsi="Times New Roman" w:cs="Times New Roman"/>
      <w:kern w:val="0"/>
      <w:szCs w:val="20"/>
    </w:rPr>
  </w:style>
  <w:style w:type="paragraph" w:customStyle="1" w:styleId="ac">
    <w:name w:val="列项◆（三级）"/>
    <w:basedOn w:val="aff0"/>
    <w:rsid w:val="0085776A"/>
    <w:pPr>
      <w:numPr>
        <w:ilvl w:val="2"/>
        <w:numId w:val="2"/>
      </w:numPr>
    </w:pPr>
    <w:rPr>
      <w:rFonts w:ascii="宋体" w:eastAsia="宋体" w:hAnsi="Times New Roman" w:cs="Times New Roman"/>
      <w:szCs w:val="21"/>
    </w:rPr>
  </w:style>
  <w:style w:type="paragraph" w:customStyle="1" w:styleId="af0">
    <w:name w:val="编号列项（三级）"/>
    <w:rsid w:val="0085776A"/>
    <w:pPr>
      <w:numPr>
        <w:ilvl w:val="2"/>
        <w:numId w:val="14"/>
      </w:numPr>
    </w:pPr>
    <w:rPr>
      <w:rFonts w:ascii="宋体" w:eastAsia="宋体" w:hAnsi="Times New Roman" w:cs="Times New Roman"/>
      <w:kern w:val="0"/>
      <w:szCs w:val="20"/>
    </w:rPr>
  </w:style>
  <w:style w:type="paragraph" w:customStyle="1" w:styleId="affb">
    <w:name w:val="示例×："/>
    <w:basedOn w:val="a2"/>
    <w:qFormat/>
    <w:rsid w:val="0085776A"/>
    <w:pPr>
      <w:numPr>
        <w:numId w:val="0"/>
      </w:numPr>
      <w:tabs>
        <w:tab w:val="num" w:pos="0"/>
      </w:tabs>
      <w:spacing w:beforeLines="0" w:afterLines="0"/>
      <w:ind w:hanging="425"/>
      <w:outlineLvl w:val="9"/>
    </w:pPr>
    <w:rPr>
      <w:rFonts w:ascii="宋体" w:eastAsia="宋体"/>
      <w:sz w:val="18"/>
      <w:szCs w:val="18"/>
    </w:rPr>
  </w:style>
  <w:style w:type="paragraph" w:customStyle="1" w:styleId="affc">
    <w:name w:val="二级无"/>
    <w:basedOn w:val="a4"/>
    <w:rsid w:val="0085776A"/>
    <w:pPr>
      <w:spacing w:beforeLines="0" w:afterLines="0"/>
    </w:pPr>
    <w:rPr>
      <w:rFonts w:ascii="宋体" w:eastAsia="宋体"/>
    </w:rPr>
  </w:style>
  <w:style w:type="paragraph" w:customStyle="1" w:styleId="affd">
    <w:name w:val="注：（正文）"/>
    <w:basedOn w:val="a"/>
    <w:next w:val="aff1"/>
    <w:rsid w:val="0085776A"/>
  </w:style>
  <w:style w:type="paragraph" w:customStyle="1" w:styleId="a1">
    <w:name w:val="注×：（正文）"/>
    <w:rsid w:val="0085776A"/>
    <w:pPr>
      <w:numPr>
        <w:numId w:val="3"/>
      </w:numPr>
      <w:jc w:val="both"/>
    </w:pPr>
    <w:rPr>
      <w:rFonts w:ascii="宋体" w:eastAsia="宋体" w:hAnsi="Times New Roman" w:cs="Times New Roman"/>
      <w:kern w:val="0"/>
      <w:sz w:val="18"/>
      <w:szCs w:val="18"/>
    </w:rPr>
  </w:style>
  <w:style w:type="paragraph" w:customStyle="1" w:styleId="affe">
    <w:name w:val="标准标志"/>
    <w:next w:val="aff0"/>
    <w:rsid w:val="0085776A"/>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kern w:val="0"/>
      <w:sz w:val="96"/>
      <w:szCs w:val="96"/>
    </w:rPr>
  </w:style>
  <w:style w:type="paragraph" w:customStyle="1" w:styleId="afff">
    <w:name w:val="标准称谓"/>
    <w:next w:val="aff0"/>
    <w:rsid w:val="0085776A"/>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48"/>
      <w:szCs w:val="20"/>
    </w:rPr>
  </w:style>
  <w:style w:type="paragraph" w:customStyle="1" w:styleId="afff0">
    <w:name w:val="标准书脚_偶数页"/>
    <w:rsid w:val="0085776A"/>
    <w:pPr>
      <w:spacing w:before="120"/>
      <w:ind w:left="221"/>
    </w:pPr>
    <w:rPr>
      <w:rFonts w:ascii="宋体" w:eastAsia="宋体" w:hAnsi="Times New Roman" w:cs="Times New Roman"/>
      <w:kern w:val="0"/>
      <w:sz w:val="18"/>
      <w:szCs w:val="18"/>
    </w:rPr>
  </w:style>
  <w:style w:type="paragraph" w:customStyle="1" w:styleId="afff1">
    <w:name w:val="标准书眉_偶数页"/>
    <w:basedOn w:val="afc"/>
    <w:next w:val="aff0"/>
    <w:rsid w:val="0085776A"/>
    <w:pPr>
      <w:jc w:val="left"/>
    </w:pPr>
  </w:style>
  <w:style w:type="paragraph" w:customStyle="1" w:styleId="afff2">
    <w:name w:val="标准书眉一"/>
    <w:rsid w:val="0085776A"/>
    <w:pPr>
      <w:jc w:val="both"/>
    </w:pPr>
    <w:rPr>
      <w:rFonts w:ascii="Times New Roman" w:eastAsia="宋体" w:hAnsi="Times New Roman" w:cs="Times New Roman"/>
      <w:kern w:val="0"/>
      <w:sz w:val="20"/>
      <w:szCs w:val="20"/>
    </w:rPr>
  </w:style>
  <w:style w:type="paragraph" w:customStyle="1" w:styleId="afff3">
    <w:name w:val="参考文献"/>
    <w:basedOn w:val="aff0"/>
    <w:next w:val="aff1"/>
    <w:rsid w:val="0085776A"/>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afff4">
    <w:name w:val="参考文献、索引标题"/>
    <w:basedOn w:val="aff0"/>
    <w:next w:val="aff1"/>
    <w:rsid w:val="0085776A"/>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character" w:styleId="afff5">
    <w:name w:val="Hyperlink"/>
    <w:basedOn w:val="aff2"/>
    <w:uiPriority w:val="99"/>
    <w:rsid w:val="0085776A"/>
    <w:rPr>
      <w:noProof/>
      <w:color w:val="0000FF"/>
      <w:spacing w:val="0"/>
      <w:w w:val="100"/>
      <w:szCs w:val="21"/>
      <w:u w:val="single"/>
    </w:rPr>
  </w:style>
  <w:style w:type="character" w:customStyle="1" w:styleId="afff6">
    <w:name w:val="发布"/>
    <w:basedOn w:val="aff2"/>
    <w:rsid w:val="0085776A"/>
    <w:rPr>
      <w:rFonts w:ascii="黑体" w:eastAsia="黑体"/>
      <w:spacing w:val="85"/>
      <w:w w:val="100"/>
      <w:position w:val="3"/>
      <w:sz w:val="28"/>
      <w:szCs w:val="28"/>
    </w:rPr>
  </w:style>
  <w:style w:type="paragraph" w:customStyle="1" w:styleId="afff7">
    <w:name w:val="发布部门"/>
    <w:next w:val="aff1"/>
    <w:rsid w:val="0085776A"/>
    <w:pPr>
      <w:framePr w:w="7938" w:h="1134" w:hRule="exact" w:hSpace="125" w:vSpace="181" w:wrap="around" w:vAnchor="page" w:hAnchor="page" w:x="2150" w:y="14630" w:anchorLock="1"/>
    </w:pPr>
    <w:rPr>
      <w:rFonts w:ascii="宋体" w:eastAsia="宋体" w:hAnsi="Times New Roman" w:cs="Times New Roman"/>
      <w:b/>
      <w:spacing w:val="20"/>
      <w:w w:val="135"/>
      <w:kern w:val="0"/>
      <w:sz w:val="28"/>
      <w:szCs w:val="20"/>
    </w:rPr>
  </w:style>
  <w:style w:type="paragraph" w:customStyle="1" w:styleId="afff8">
    <w:name w:val="发布日期"/>
    <w:rsid w:val="0085776A"/>
    <w:pPr>
      <w:framePr w:w="3997" w:h="471" w:hRule="exact" w:vSpace="181" w:wrap="around" w:hAnchor="page" w:x="7089" w:y="14097" w:anchorLock="1"/>
    </w:pPr>
    <w:rPr>
      <w:rFonts w:ascii="Times New Roman" w:eastAsia="黑体" w:hAnsi="Times New Roman" w:cs="Times New Roman"/>
      <w:kern w:val="0"/>
      <w:sz w:val="28"/>
      <w:szCs w:val="20"/>
    </w:rPr>
  </w:style>
  <w:style w:type="paragraph" w:customStyle="1" w:styleId="afff9">
    <w:name w:val="封面标准代替信息"/>
    <w:rsid w:val="0085776A"/>
    <w:pPr>
      <w:framePr w:w="9140" w:h="1242" w:hRule="exact" w:hSpace="284" w:wrap="around" w:vAnchor="page" w:hAnchor="page" w:x="1645" w:y="2910" w:anchorLock="1"/>
      <w:spacing w:before="57" w:line="280" w:lineRule="exact"/>
      <w:jc w:val="right"/>
    </w:pPr>
    <w:rPr>
      <w:rFonts w:ascii="宋体" w:eastAsia="宋体" w:hAnsi="Times New Roman" w:cs="Times New Roman"/>
      <w:kern w:val="0"/>
      <w:szCs w:val="21"/>
    </w:rPr>
  </w:style>
  <w:style w:type="paragraph" w:customStyle="1" w:styleId="10">
    <w:name w:val="封面标准号1"/>
    <w:rsid w:val="0085776A"/>
    <w:pPr>
      <w:widowControl w:val="0"/>
      <w:kinsoku w:val="0"/>
      <w:overflowPunct w:val="0"/>
      <w:autoSpaceDE w:val="0"/>
      <w:autoSpaceDN w:val="0"/>
      <w:spacing w:before="308"/>
      <w:jc w:val="right"/>
      <w:textAlignment w:val="center"/>
    </w:pPr>
    <w:rPr>
      <w:rFonts w:ascii="Times New Roman" w:eastAsia="宋体" w:hAnsi="Times New Roman" w:cs="Times New Roman"/>
      <w:kern w:val="0"/>
      <w:sz w:val="28"/>
      <w:szCs w:val="20"/>
    </w:rPr>
  </w:style>
  <w:style w:type="paragraph" w:customStyle="1" w:styleId="afffa">
    <w:name w:val="封面标准名称"/>
    <w:rsid w:val="0085776A"/>
    <w:pPr>
      <w:framePr w:w="9639" w:h="6917" w:hRule="exact" w:wrap="around" w:vAnchor="page" w:hAnchor="page" w:xAlign="center" w:y="6408" w:anchorLock="1"/>
      <w:widowControl w:val="0"/>
      <w:spacing w:line="680" w:lineRule="exact"/>
      <w:textAlignment w:val="center"/>
    </w:pPr>
    <w:rPr>
      <w:rFonts w:ascii="黑体" w:eastAsia="黑体" w:hAnsi="Times New Roman" w:cs="Times New Roman"/>
      <w:kern w:val="0"/>
      <w:sz w:val="52"/>
      <w:szCs w:val="20"/>
    </w:rPr>
  </w:style>
  <w:style w:type="paragraph" w:customStyle="1" w:styleId="afffb">
    <w:name w:val="封面标准英文名称"/>
    <w:basedOn w:val="afffa"/>
    <w:rsid w:val="0085776A"/>
    <w:pPr>
      <w:framePr w:wrap="around"/>
      <w:spacing w:before="370" w:line="400" w:lineRule="exact"/>
    </w:pPr>
    <w:rPr>
      <w:rFonts w:ascii="Times New Roman"/>
      <w:sz w:val="28"/>
      <w:szCs w:val="28"/>
    </w:rPr>
  </w:style>
  <w:style w:type="paragraph" w:customStyle="1" w:styleId="afffc">
    <w:name w:val="封面一致性程度标识"/>
    <w:basedOn w:val="afffb"/>
    <w:rsid w:val="0085776A"/>
    <w:pPr>
      <w:framePr w:wrap="around"/>
      <w:spacing w:before="440"/>
    </w:pPr>
    <w:rPr>
      <w:rFonts w:ascii="宋体" w:eastAsia="宋体"/>
    </w:rPr>
  </w:style>
  <w:style w:type="paragraph" w:customStyle="1" w:styleId="afffd">
    <w:name w:val="封面标准文稿类别"/>
    <w:basedOn w:val="afffc"/>
    <w:rsid w:val="0085776A"/>
    <w:pPr>
      <w:framePr w:wrap="around"/>
      <w:spacing w:after="160" w:line="240" w:lineRule="auto"/>
    </w:pPr>
    <w:rPr>
      <w:sz w:val="24"/>
    </w:rPr>
  </w:style>
  <w:style w:type="paragraph" w:customStyle="1" w:styleId="afffe">
    <w:name w:val="封面标准文稿编辑信息"/>
    <w:basedOn w:val="afffd"/>
    <w:rsid w:val="0085776A"/>
    <w:pPr>
      <w:framePr w:wrap="around"/>
      <w:spacing w:before="180" w:line="180" w:lineRule="exact"/>
    </w:pPr>
    <w:rPr>
      <w:sz w:val="21"/>
    </w:rPr>
  </w:style>
  <w:style w:type="paragraph" w:customStyle="1" w:styleId="affff">
    <w:name w:val="封面正文"/>
    <w:rsid w:val="0085776A"/>
    <w:pPr>
      <w:jc w:val="both"/>
    </w:pPr>
    <w:rPr>
      <w:rFonts w:ascii="Times New Roman" w:eastAsia="宋体" w:hAnsi="Times New Roman" w:cs="Times New Roman"/>
      <w:kern w:val="0"/>
      <w:sz w:val="20"/>
      <w:szCs w:val="20"/>
    </w:rPr>
  </w:style>
  <w:style w:type="paragraph" w:customStyle="1" w:styleId="af5">
    <w:name w:val="附录标识"/>
    <w:basedOn w:val="aff0"/>
    <w:next w:val="aff1"/>
    <w:rsid w:val="0085776A"/>
    <w:pPr>
      <w:keepNext/>
      <w:widowControl/>
      <w:numPr>
        <w:numId w:val="6"/>
      </w:numPr>
      <w:shd w:val="clear" w:color="FFFFFF" w:fill="FFFFFF"/>
      <w:tabs>
        <w:tab w:val="num" w:pos="360"/>
        <w:tab w:val="left" w:pos="6405"/>
      </w:tabs>
      <w:spacing w:before="640" w:after="280"/>
      <w:jc w:val="center"/>
      <w:outlineLvl w:val="0"/>
    </w:pPr>
    <w:rPr>
      <w:rFonts w:ascii="黑体" w:eastAsia="黑体" w:hAnsi="Times New Roman" w:cs="Times New Roman"/>
      <w:kern w:val="0"/>
      <w:szCs w:val="20"/>
    </w:rPr>
  </w:style>
  <w:style w:type="paragraph" w:customStyle="1" w:styleId="affff0">
    <w:name w:val="附录标题"/>
    <w:basedOn w:val="aff1"/>
    <w:next w:val="aff1"/>
    <w:rsid w:val="0085776A"/>
    <w:pPr>
      <w:ind w:firstLineChars="0" w:firstLine="0"/>
      <w:jc w:val="center"/>
    </w:pPr>
    <w:rPr>
      <w:rFonts w:ascii="黑体" w:eastAsia="黑体"/>
    </w:rPr>
  </w:style>
  <w:style w:type="paragraph" w:customStyle="1" w:styleId="af2">
    <w:name w:val="附录表标号"/>
    <w:basedOn w:val="aff0"/>
    <w:next w:val="aff1"/>
    <w:rsid w:val="0085776A"/>
    <w:pPr>
      <w:numPr>
        <w:numId w:val="4"/>
      </w:numPr>
      <w:tabs>
        <w:tab w:val="clear" w:pos="0"/>
      </w:tabs>
      <w:spacing w:line="14" w:lineRule="exact"/>
      <w:ind w:left="811" w:hanging="448"/>
      <w:jc w:val="center"/>
      <w:outlineLvl w:val="0"/>
    </w:pPr>
    <w:rPr>
      <w:rFonts w:ascii="Times New Roman" w:eastAsia="宋体" w:hAnsi="Times New Roman" w:cs="Times New Roman"/>
      <w:color w:val="FFFFFF"/>
      <w:szCs w:val="24"/>
    </w:rPr>
  </w:style>
  <w:style w:type="paragraph" w:customStyle="1" w:styleId="af3">
    <w:name w:val="附录表标题"/>
    <w:basedOn w:val="aff0"/>
    <w:next w:val="aff1"/>
    <w:rsid w:val="0085776A"/>
    <w:pPr>
      <w:numPr>
        <w:ilvl w:val="1"/>
        <w:numId w:val="4"/>
      </w:numPr>
      <w:tabs>
        <w:tab w:val="num" w:pos="180"/>
      </w:tabs>
      <w:spacing w:beforeLines="50" w:afterLines="50"/>
      <w:ind w:left="0" w:firstLine="0"/>
      <w:jc w:val="center"/>
    </w:pPr>
    <w:rPr>
      <w:rFonts w:ascii="黑体" w:eastAsia="黑体" w:hAnsi="Times New Roman" w:cs="Times New Roman"/>
      <w:szCs w:val="21"/>
    </w:rPr>
  </w:style>
  <w:style w:type="paragraph" w:customStyle="1" w:styleId="af8">
    <w:name w:val="附录二级条标题"/>
    <w:basedOn w:val="aff0"/>
    <w:next w:val="aff1"/>
    <w:rsid w:val="0085776A"/>
    <w:pPr>
      <w:widowControl/>
      <w:numPr>
        <w:ilvl w:val="3"/>
        <w:numId w:val="6"/>
      </w:numPr>
      <w:tabs>
        <w:tab w:val="num" w:pos="360"/>
      </w:tabs>
      <w:wordWrap w:val="0"/>
      <w:overflowPunct w:val="0"/>
      <w:autoSpaceDE w:val="0"/>
      <w:autoSpaceDN w:val="0"/>
      <w:spacing w:beforeLines="50" w:afterLines="50"/>
      <w:textAlignment w:val="baseline"/>
      <w:outlineLvl w:val="3"/>
    </w:pPr>
    <w:rPr>
      <w:rFonts w:ascii="黑体" w:eastAsia="黑体" w:hAnsi="Times New Roman" w:cs="Times New Roman"/>
      <w:kern w:val="21"/>
      <w:szCs w:val="20"/>
    </w:rPr>
  </w:style>
  <w:style w:type="paragraph" w:customStyle="1" w:styleId="affff1">
    <w:name w:val="附录二级无"/>
    <w:basedOn w:val="af8"/>
    <w:rsid w:val="0085776A"/>
    <w:pPr>
      <w:tabs>
        <w:tab w:val="clear" w:pos="360"/>
      </w:tabs>
      <w:spacing w:beforeLines="0" w:afterLines="0"/>
    </w:pPr>
    <w:rPr>
      <w:rFonts w:ascii="宋体" w:eastAsia="宋体"/>
      <w:szCs w:val="21"/>
    </w:rPr>
  </w:style>
  <w:style w:type="paragraph" w:customStyle="1" w:styleId="affff2">
    <w:name w:val="附录公式"/>
    <w:basedOn w:val="aff1"/>
    <w:next w:val="aff1"/>
    <w:link w:val="Char4"/>
    <w:qFormat/>
    <w:rsid w:val="0085776A"/>
  </w:style>
  <w:style w:type="character" w:customStyle="1" w:styleId="Char4">
    <w:name w:val="附录公式 Char"/>
    <w:basedOn w:val="Char1"/>
    <w:link w:val="affff2"/>
    <w:rsid w:val="0085776A"/>
    <w:rPr>
      <w:rFonts w:ascii="宋体" w:eastAsia="宋体" w:hAnsi="Times New Roman" w:cs="Times New Roman"/>
      <w:noProof/>
      <w:kern w:val="0"/>
      <w:szCs w:val="20"/>
    </w:rPr>
  </w:style>
  <w:style w:type="paragraph" w:customStyle="1" w:styleId="affff3">
    <w:name w:val="附录公式编号制表符"/>
    <w:basedOn w:val="aff0"/>
    <w:next w:val="aff1"/>
    <w:qFormat/>
    <w:rsid w:val="0085776A"/>
    <w:pPr>
      <w:widowControl/>
      <w:tabs>
        <w:tab w:val="center" w:pos="4201"/>
        <w:tab w:val="right" w:leader="dot" w:pos="9298"/>
      </w:tabs>
      <w:autoSpaceDE w:val="0"/>
      <w:autoSpaceDN w:val="0"/>
    </w:pPr>
    <w:rPr>
      <w:rFonts w:ascii="宋体" w:eastAsia="宋体" w:hAnsi="Times New Roman" w:cs="Times New Roman"/>
      <w:noProof/>
      <w:kern w:val="0"/>
      <w:szCs w:val="20"/>
    </w:rPr>
  </w:style>
  <w:style w:type="paragraph" w:customStyle="1" w:styleId="af9">
    <w:name w:val="附录三级条标题"/>
    <w:basedOn w:val="af8"/>
    <w:next w:val="aff1"/>
    <w:rsid w:val="0085776A"/>
    <w:pPr>
      <w:numPr>
        <w:ilvl w:val="4"/>
      </w:numPr>
      <w:tabs>
        <w:tab w:val="num" w:pos="360"/>
      </w:tabs>
      <w:outlineLvl w:val="4"/>
    </w:pPr>
  </w:style>
  <w:style w:type="paragraph" w:customStyle="1" w:styleId="affff4">
    <w:name w:val="附录三级无"/>
    <w:basedOn w:val="af9"/>
    <w:rsid w:val="0085776A"/>
    <w:pPr>
      <w:tabs>
        <w:tab w:val="clear" w:pos="360"/>
      </w:tabs>
      <w:spacing w:beforeLines="0" w:afterLines="0"/>
    </w:pPr>
    <w:rPr>
      <w:rFonts w:ascii="宋体" w:eastAsia="宋体"/>
      <w:szCs w:val="21"/>
    </w:rPr>
  </w:style>
  <w:style w:type="paragraph" w:customStyle="1" w:styleId="aff">
    <w:name w:val="附录数字编号列项（二级）"/>
    <w:qFormat/>
    <w:rsid w:val="0085776A"/>
    <w:pPr>
      <w:numPr>
        <w:ilvl w:val="1"/>
        <w:numId w:val="7"/>
      </w:numPr>
    </w:pPr>
    <w:rPr>
      <w:rFonts w:ascii="宋体" w:eastAsia="宋体" w:hAnsi="Times New Roman" w:cs="Times New Roman"/>
      <w:kern w:val="0"/>
      <w:szCs w:val="20"/>
    </w:rPr>
  </w:style>
  <w:style w:type="paragraph" w:customStyle="1" w:styleId="afa">
    <w:name w:val="附录四级条标题"/>
    <w:basedOn w:val="af9"/>
    <w:next w:val="aff1"/>
    <w:rsid w:val="0085776A"/>
    <w:pPr>
      <w:numPr>
        <w:ilvl w:val="5"/>
      </w:numPr>
      <w:tabs>
        <w:tab w:val="num" w:pos="360"/>
      </w:tabs>
      <w:outlineLvl w:val="5"/>
    </w:pPr>
  </w:style>
  <w:style w:type="paragraph" w:customStyle="1" w:styleId="affff5">
    <w:name w:val="附录四级无"/>
    <w:basedOn w:val="afa"/>
    <w:rsid w:val="0085776A"/>
    <w:pPr>
      <w:tabs>
        <w:tab w:val="clear" w:pos="360"/>
      </w:tabs>
      <w:spacing w:beforeLines="0" w:afterLines="0"/>
    </w:pPr>
    <w:rPr>
      <w:rFonts w:ascii="宋体" w:eastAsia="宋体"/>
      <w:szCs w:val="21"/>
    </w:rPr>
  </w:style>
  <w:style w:type="paragraph" w:customStyle="1" w:styleId="a8">
    <w:name w:val="附录图标号"/>
    <w:basedOn w:val="aff0"/>
    <w:rsid w:val="0085776A"/>
    <w:pPr>
      <w:keepNext/>
      <w:pageBreakBefore/>
      <w:widowControl/>
      <w:numPr>
        <w:numId w:val="5"/>
      </w:numPr>
      <w:spacing w:line="14" w:lineRule="exact"/>
      <w:ind w:left="0" w:firstLine="363"/>
      <w:jc w:val="center"/>
      <w:outlineLvl w:val="0"/>
    </w:pPr>
    <w:rPr>
      <w:rFonts w:ascii="Times New Roman" w:eastAsia="宋体" w:hAnsi="Times New Roman" w:cs="Times New Roman"/>
      <w:color w:val="FFFFFF"/>
      <w:szCs w:val="24"/>
    </w:rPr>
  </w:style>
  <w:style w:type="paragraph" w:customStyle="1" w:styleId="a9">
    <w:name w:val="附录图标题"/>
    <w:basedOn w:val="aff0"/>
    <w:next w:val="aff1"/>
    <w:rsid w:val="0085776A"/>
    <w:pPr>
      <w:numPr>
        <w:ilvl w:val="1"/>
        <w:numId w:val="5"/>
      </w:numPr>
      <w:tabs>
        <w:tab w:val="num" w:pos="363"/>
      </w:tabs>
      <w:spacing w:beforeLines="50" w:afterLines="50"/>
      <w:ind w:left="0" w:firstLine="0"/>
      <w:jc w:val="center"/>
    </w:pPr>
    <w:rPr>
      <w:rFonts w:ascii="黑体" w:eastAsia="黑体" w:hAnsi="Times New Roman" w:cs="Times New Roman"/>
      <w:szCs w:val="21"/>
    </w:rPr>
  </w:style>
  <w:style w:type="paragraph" w:customStyle="1" w:styleId="afb">
    <w:name w:val="附录五级条标题"/>
    <w:basedOn w:val="afa"/>
    <w:next w:val="aff1"/>
    <w:rsid w:val="0085776A"/>
    <w:pPr>
      <w:numPr>
        <w:ilvl w:val="6"/>
      </w:numPr>
      <w:tabs>
        <w:tab w:val="num" w:pos="360"/>
      </w:tabs>
      <w:outlineLvl w:val="6"/>
    </w:pPr>
  </w:style>
  <w:style w:type="paragraph" w:customStyle="1" w:styleId="affff6">
    <w:name w:val="附录五级无"/>
    <w:basedOn w:val="afb"/>
    <w:rsid w:val="0085776A"/>
    <w:pPr>
      <w:tabs>
        <w:tab w:val="clear" w:pos="360"/>
      </w:tabs>
      <w:spacing w:beforeLines="0" w:afterLines="0"/>
    </w:pPr>
    <w:rPr>
      <w:rFonts w:ascii="宋体" w:eastAsia="宋体"/>
      <w:szCs w:val="21"/>
    </w:rPr>
  </w:style>
  <w:style w:type="paragraph" w:customStyle="1" w:styleId="af6">
    <w:name w:val="附录章标题"/>
    <w:next w:val="aff1"/>
    <w:rsid w:val="0085776A"/>
    <w:pPr>
      <w:numPr>
        <w:ilvl w:val="1"/>
        <w:numId w:val="6"/>
      </w:numPr>
      <w:tabs>
        <w:tab w:val="num" w:pos="360"/>
      </w:tabs>
      <w:wordWrap w:val="0"/>
      <w:overflowPunct w:val="0"/>
      <w:autoSpaceDE w:val="0"/>
      <w:spacing w:beforeLines="100" w:afterLines="100"/>
      <w:jc w:val="both"/>
      <w:textAlignment w:val="baseline"/>
      <w:outlineLvl w:val="1"/>
    </w:pPr>
    <w:rPr>
      <w:rFonts w:ascii="黑体" w:eastAsia="黑体" w:hAnsi="Times New Roman" w:cs="Times New Roman"/>
      <w:kern w:val="21"/>
      <w:szCs w:val="20"/>
    </w:rPr>
  </w:style>
  <w:style w:type="paragraph" w:customStyle="1" w:styleId="af7">
    <w:name w:val="附录一级条标题"/>
    <w:basedOn w:val="af6"/>
    <w:next w:val="aff1"/>
    <w:rsid w:val="0085776A"/>
    <w:pPr>
      <w:numPr>
        <w:ilvl w:val="2"/>
      </w:numPr>
      <w:tabs>
        <w:tab w:val="num" w:pos="360"/>
      </w:tabs>
      <w:autoSpaceDN w:val="0"/>
      <w:spacing w:beforeLines="50" w:afterLines="50"/>
      <w:outlineLvl w:val="2"/>
    </w:pPr>
  </w:style>
  <w:style w:type="paragraph" w:customStyle="1" w:styleId="affff7">
    <w:name w:val="附录一级无"/>
    <w:basedOn w:val="af7"/>
    <w:rsid w:val="0085776A"/>
    <w:pPr>
      <w:tabs>
        <w:tab w:val="clear" w:pos="360"/>
      </w:tabs>
      <w:spacing w:beforeLines="0" w:afterLines="0"/>
    </w:pPr>
    <w:rPr>
      <w:rFonts w:ascii="宋体" w:eastAsia="宋体"/>
      <w:szCs w:val="21"/>
    </w:rPr>
  </w:style>
  <w:style w:type="paragraph" w:customStyle="1" w:styleId="afe">
    <w:name w:val="附录字母编号列项（一级）"/>
    <w:qFormat/>
    <w:rsid w:val="0085776A"/>
    <w:pPr>
      <w:numPr>
        <w:numId w:val="7"/>
      </w:numPr>
    </w:pPr>
    <w:rPr>
      <w:rFonts w:ascii="宋体" w:eastAsia="宋体" w:hAnsi="Times New Roman" w:cs="Times New Roman"/>
      <w:noProof/>
      <w:kern w:val="0"/>
      <w:szCs w:val="20"/>
    </w:rPr>
  </w:style>
  <w:style w:type="paragraph" w:styleId="ad">
    <w:name w:val="footnote text"/>
    <w:basedOn w:val="aff0"/>
    <w:link w:val="Char5"/>
    <w:rsid w:val="0085776A"/>
    <w:pPr>
      <w:numPr>
        <w:numId w:val="9"/>
      </w:numPr>
      <w:jc w:val="left"/>
    </w:pPr>
    <w:rPr>
      <w:rFonts w:ascii="宋体" w:eastAsia="宋体" w:hAnsi="Times New Roman" w:cs="Times New Roman"/>
      <w:sz w:val="18"/>
      <w:szCs w:val="18"/>
    </w:rPr>
  </w:style>
  <w:style w:type="character" w:customStyle="1" w:styleId="Char5">
    <w:name w:val="脚注文本 Char"/>
    <w:basedOn w:val="aff2"/>
    <w:link w:val="ad"/>
    <w:rsid w:val="0085776A"/>
    <w:rPr>
      <w:rFonts w:ascii="宋体" w:eastAsia="宋体" w:hAnsi="Times New Roman" w:cs="Times New Roman"/>
      <w:sz w:val="18"/>
      <w:szCs w:val="18"/>
    </w:rPr>
  </w:style>
  <w:style w:type="character" w:styleId="affff8">
    <w:name w:val="footnote reference"/>
    <w:basedOn w:val="aff2"/>
    <w:semiHidden/>
    <w:rsid w:val="0085776A"/>
    <w:rPr>
      <w:vertAlign w:val="superscript"/>
    </w:rPr>
  </w:style>
  <w:style w:type="paragraph" w:customStyle="1" w:styleId="affff9">
    <w:name w:val="列项说明"/>
    <w:basedOn w:val="aff0"/>
    <w:rsid w:val="0085776A"/>
    <w:pPr>
      <w:spacing w:line="320" w:lineRule="exact"/>
      <w:ind w:leftChars="200" w:left="400" w:hangingChars="200" w:hanging="200"/>
      <w:jc w:val="left"/>
      <w:textAlignment w:val="baseline"/>
    </w:pPr>
    <w:rPr>
      <w:rFonts w:ascii="宋体" w:eastAsia="宋体" w:hAnsi="Times New Roman" w:cs="Times New Roman"/>
      <w:kern w:val="0"/>
      <w:szCs w:val="20"/>
    </w:rPr>
  </w:style>
  <w:style w:type="paragraph" w:customStyle="1" w:styleId="affffa">
    <w:name w:val="列项说明数字编号"/>
    <w:rsid w:val="0085776A"/>
    <w:pPr>
      <w:ind w:leftChars="400" w:left="600" w:hangingChars="200" w:hanging="200"/>
    </w:pPr>
    <w:rPr>
      <w:rFonts w:ascii="宋体" w:eastAsia="宋体" w:hAnsi="Times New Roman" w:cs="Times New Roman"/>
      <w:kern w:val="0"/>
      <w:szCs w:val="20"/>
    </w:rPr>
  </w:style>
  <w:style w:type="paragraph" w:customStyle="1" w:styleId="affffb">
    <w:name w:val="目次、索引正文"/>
    <w:rsid w:val="0085776A"/>
    <w:pPr>
      <w:spacing w:line="320" w:lineRule="exact"/>
      <w:jc w:val="both"/>
    </w:pPr>
    <w:rPr>
      <w:rFonts w:ascii="宋体" w:eastAsia="宋体" w:hAnsi="Times New Roman" w:cs="Times New Roman"/>
      <w:kern w:val="0"/>
      <w:szCs w:val="20"/>
    </w:rPr>
  </w:style>
  <w:style w:type="paragraph" w:styleId="30">
    <w:name w:val="toc 3"/>
    <w:basedOn w:val="aff0"/>
    <w:next w:val="aff0"/>
    <w:autoRedefine/>
    <w:uiPriority w:val="39"/>
    <w:rsid w:val="0085776A"/>
    <w:pPr>
      <w:tabs>
        <w:tab w:val="right" w:leader="dot" w:pos="9241"/>
      </w:tabs>
      <w:ind w:firstLineChars="100" w:firstLine="102"/>
      <w:jc w:val="left"/>
    </w:pPr>
    <w:rPr>
      <w:rFonts w:ascii="宋体" w:eastAsia="宋体" w:hAnsi="Times New Roman" w:cs="Times New Roman"/>
      <w:szCs w:val="21"/>
    </w:rPr>
  </w:style>
  <w:style w:type="paragraph" w:styleId="4">
    <w:name w:val="toc 4"/>
    <w:basedOn w:val="aff0"/>
    <w:next w:val="aff0"/>
    <w:autoRedefine/>
    <w:uiPriority w:val="39"/>
    <w:rsid w:val="0085776A"/>
    <w:pPr>
      <w:tabs>
        <w:tab w:val="right" w:leader="dot" w:pos="9241"/>
      </w:tabs>
      <w:ind w:firstLineChars="200" w:firstLine="198"/>
      <w:jc w:val="left"/>
    </w:pPr>
    <w:rPr>
      <w:rFonts w:ascii="宋体" w:eastAsia="宋体" w:hAnsi="Times New Roman" w:cs="Times New Roman"/>
      <w:szCs w:val="21"/>
    </w:rPr>
  </w:style>
  <w:style w:type="paragraph" w:styleId="5">
    <w:name w:val="toc 5"/>
    <w:basedOn w:val="aff0"/>
    <w:next w:val="aff0"/>
    <w:autoRedefine/>
    <w:uiPriority w:val="39"/>
    <w:rsid w:val="0085776A"/>
    <w:pPr>
      <w:tabs>
        <w:tab w:val="right" w:leader="dot" w:pos="9241"/>
      </w:tabs>
      <w:ind w:firstLineChars="300" w:firstLine="300"/>
      <w:jc w:val="left"/>
    </w:pPr>
    <w:rPr>
      <w:rFonts w:ascii="宋体" w:eastAsia="宋体" w:hAnsi="Times New Roman" w:cs="Times New Roman"/>
      <w:szCs w:val="21"/>
    </w:rPr>
  </w:style>
  <w:style w:type="paragraph" w:styleId="6">
    <w:name w:val="toc 6"/>
    <w:basedOn w:val="aff0"/>
    <w:next w:val="aff0"/>
    <w:autoRedefine/>
    <w:uiPriority w:val="39"/>
    <w:rsid w:val="0085776A"/>
    <w:pPr>
      <w:tabs>
        <w:tab w:val="right" w:leader="dot" w:pos="9241"/>
      </w:tabs>
      <w:ind w:firstLineChars="400" w:firstLine="403"/>
      <w:jc w:val="left"/>
    </w:pPr>
    <w:rPr>
      <w:rFonts w:ascii="宋体" w:eastAsia="宋体" w:hAnsi="Times New Roman" w:cs="Times New Roman"/>
      <w:szCs w:val="21"/>
    </w:rPr>
  </w:style>
  <w:style w:type="paragraph" w:styleId="7">
    <w:name w:val="toc 7"/>
    <w:basedOn w:val="aff0"/>
    <w:next w:val="aff0"/>
    <w:autoRedefine/>
    <w:uiPriority w:val="39"/>
    <w:rsid w:val="0085776A"/>
    <w:pPr>
      <w:tabs>
        <w:tab w:val="right" w:leader="dot" w:pos="9241"/>
      </w:tabs>
      <w:ind w:firstLineChars="500" w:firstLine="505"/>
      <w:jc w:val="left"/>
    </w:pPr>
    <w:rPr>
      <w:rFonts w:ascii="宋体" w:eastAsia="宋体" w:hAnsi="Times New Roman" w:cs="Times New Roman"/>
      <w:szCs w:val="21"/>
    </w:rPr>
  </w:style>
  <w:style w:type="paragraph" w:styleId="8">
    <w:name w:val="toc 8"/>
    <w:basedOn w:val="aff0"/>
    <w:next w:val="aff0"/>
    <w:autoRedefine/>
    <w:uiPriority w:val="39"/>
    <w:rsid w:val="0085776A"/>
    <w:pPr>
      <w:tabs>
        <w:tab w:val="right" w:leader="dot" w:pos="9241"/>
      </w:tabs>
      <w:ind w:firstLineChars="600" w:firstLine="607"/>
      <w:jc w:val="left"/>
    </w:pPr>
    <w:rPr>
      <w:rFonts w:ascii="宋体" w:eastAsia="宋体" w:hAnsi="Times New Roman" w:cs="Times New Roman"/>
      <w:szCs w:val="21"/>
    </w:rPr>
  </w:style>
  <w:style w:type="paragraph" w:styleId="9">
    <w:name w:val="toc 9"/>
    <w:basedOn w:val="aff0"/>
    <w:next w:val="aff0"/>
    <w:autoRedefine/>
    <w:uiPriority w:val="39"/>
    <w:rsid w:val="0085776A"/>
    <w:pPr>
      <w:ind w:left="1470"/>
      <w:jc w:val="left"/>
    </w:pPr>
    <w:rPr>
      <w:rFonts w:ascii="Times New Roman" w:eastAsia="宋体" w:hAnsi="Times New Roman" w:cs="Times New Roman"/>
      <w:sz w:val="20"/>
      <w:szCs w:val="20"/>
    </w:rPr>
  </w:style>
  <w:style w:type="paragraph" w:customStyle="1" w:styleId="affffc">
    <w:name w:val="其他标准标志"/>
    <w:basedOn w:val="affe"/>
    <w:rsid w:val="0085776A"/>
    <w:pPr>
      <w:framePr w:w="6101" w:wrap="around" w:vAnchor="page" w:hAnchor="page" w:x="4673" w:y="942"/>
    </w:pPr>
    <w:rPr>
      <w:w w:val="130"/>
    </w:rPr>
  </w:style>
  <w:style w:type="paragraph" w:customStyle="1" w:styleId="affffd">
    <w:name w:val="其他标准称谓"/>
    <w:next w:val="aff0"/>
    <w:rsid w:val="0085776A"/>
    <w:pPr>
      <w:framePr w:hSpace="181" w:vSpace="181" w:wrap="around" w:vAnchor="page" w:hAnchor="page" w:x="1419" w:y="2286" w:anchorLock="1"/>
      <w:spacing w:line="0" w:lineRule="atLeast"/>
      <w:jc w:val="distribute"/>
    </w:pPr>
    <w:rPr>
      <w:rFonts w:ascii="黑体" w:eastAsia="黑体" w:hAnsi="宋体" w:cs="Times New Roman"/>
      <w:spacing w:val="-40"/>
      <w:kern w:val="0"/>
      <w:sz w:val="48"/>
      <w:szCs w:val="52"/>
    </w:rPr>
  </w:style>
  <w:style w:type="paragraph" w:customStyle="1" w:styleId="affffe">
    <w:name w:val="其他发布部门"/>
    <w:basedOn w:val="afff7"/>
    <w:rsid w:val="0085776A"/>
    <w:pPr>
      <w:framePr w:wrap="around" w:y="15310"/>
      <w:spacing w:line="0" w:lineRule="atLeast"/>
    </w:pPr>
    <w:rPr>
      <w:rFonts w:ascii="黑体" w:eastAsia="黑体"/>
      <w:b w:val="0"/>
    </w:rPr>
  </w:style>
  <w:style w:type="paragraph" w:customStyle="1" w:styleId="afffff">
    <w:name w:val="前言、引言标题"/>
    <w:next w:val="aff1"/>
    <w:rsid w:val="0085776A"/>
    <w:pPr>
      <w:keepNext/>
      <w:pageBreakBefore/>
      <w:shd w:val="clear" w:color="FFFFFF" w:fill="FFFFFF"/>
      <w:spacing w:before="640" w:after="560"/>
      <w:outlineLvl w:val="0"/>
    </w:pPr>
    <w:rPr>
      <w:rFonts w:ascii="黑体" w:eastAsia="黑体" w:hAnsi="Times New Roman" w:cs="Times New Roman"/>
      <w:kern w:val="0"/>
      <w:sz w:val="32"/>
      <w:szCs w:val="20"/>
    </w:rPr>
  </w:style>
  <w:style w:type="paragraph" w:customStyle="1" w:styleId="afffff0">
    <w:name w:val="三级无"/>
    <w:basedOn w:val="a5"/>
    <w:rsid w:val="0085776A"/>
    <w:pPr>
      <w:spacing w:beforeLines="0" w:afterLines="0"/>
    </w:pPr>
    <w:rPr>
      <w:rFonts w:ascii="宋体" w:eastAsia="宋体"/>
    </w:rPr>
  </w:style>
  <w:style w:type="paragraph" w:customStyle="1" w:styleId="afffff1">
    <w:name w:val="实施日期"/>
    <w:basedOn w:val="afff8"/>
    <w:rsid w:val="0085776A"/>
    <w:pPr>
      <w:framePr w:wrap="around" w:vAnchor="page" w:hAnchor="text"/>
      <w:jc w:val="right"/>
    </w:pPr>
  </w:style>
  <w:style w:type="paragraph" w:customStyle="1" w:styleId="afffff2">
    <w:name w:val="示例后文字"/>
    <w:basedOn w:val="aff1"/>
    <w:next w:val="aff1"/>
    <w:qFormat/>
    <w:rsid w:val="0085776A"/>
    <w:pPr>
      <w:ind w:firstLine="360"/>
    </w:pPr>
    <w:rPr>
      <w:sz w:val="18"/>
    </w:rPr>
  </w:style>
  <w:style w:type="paragraph" w:customStyle="1" w:styleId="afffff3">
    <w:name w:val="首示例"/>
    <w:next w:val="aff1"/>
    <w:link w:val="Char6"/>
    <w:qFormat/>
    <w:rsid w:val="0085776A"/>
    <w:pPr>
      <w:tabs>
        <w:tab w:val="num" w:pos="0"/>
        <w:tab w:val="num" w:pos="360"/>
      </w:tabs>
      <w:ind w:left="720"/>
    </w:pPr>
    <w:rPr>
      <w:rFonts w:ascii="宋体" w:eastAsia="宋体" w:hAnsi="宋体" w:cs="Times New Roman"/>
      <w:sz w:val="18"/>
      <w:szCs w:val="18"/>
    </w:rPr>
  </w:style>
  <w:style w:type="character" w:customStyle="1" w:styleId="Char6">
    <w:name w:val="首示例 Char"/>
    <w:basedOn w:val="aff2"/>
    <w:link w:val="afffff3"/>
    <w:rsid w:val="0085776A"/>
    <w:rPr>
      <w:rFonts w:ascii="宋体" w:eastAsia="宋体" w:hAnsi="宋体" w:cs="Times New Roman"/>
      <w:sz w:val="18"/>
      <w:szCs w:val="18"/>
    </w:rPr>
  </w:style>
  <w:style w:type="paragraph" w:customStyle="1" w:styleId="a0">
    <w:name w:val="四级无"/>
    <w:basedOn w:val="a6"/>
    <w:rsid w:val="0085776A"/>
    <w:pPr>
      <w:numPr>
        <w:ilvl w:val="0"/>
        <w:numId w:val="8"/>
      </w:numPr>
      <w:tabs>
        <w:tab w:val="num" w:pos="360"/>
      </w:tabs>
      <w:spacing w:beforeLines="0" w:afterLines="0"/>
      <w:ind w:firstLine="363"/>
    </w:pPr>
    <w:rPr>
      <w:rFonts w:ascii="宋体" w:eastAsia="宋体"/>
    </w:rPr>
  </w:style>
  <w:style w:type="paragraph" w:styleId="11">
    <w:name w:val="index 1"/>
    <w:basedOn w:val="aff0"/>
    <w:next w:val="aff1"/>
    <w:rsid w:val="0085776A"/>
    <w:pPr>
      <w:tabs>
        <w:tab w:val="right" w:leader="dot" w:pos="9299"/>
      </w:tabs>
      <w:jc w:val="left"/>
    </w:pPr>
    <w:rPr>
      <w:rFonts w:ascii="宋体" w:eastAsia="宋体" w:hAnsi="Times New Roman" w:cs="Times New Roman"/>
      <w:szCs w:val="21"/>
    </w:rPr>
  </w:style>
  <w:style w:type="paragraph" w:styleId="21">
    <w:name w:val="index 2"/>
    <w:basedOn w:val="aff0"/>
    <w:next w:val="aff0"/>
    <w:autoRedefine/>
    <w:rsid w:val="0085776A"/>
    <w:pPr>
      <w:ind w:left="420" w:hanging="210"/>
      <w:jc w:val="left"/>
    </w:pPr>
    <w:rPr>
      <w:rFonts w:ascii="Calibri" w:eastAsia="宋体" w:hAnsi="Calibri" w:cs="Times New Roman"/>
      <w:sz w:val="20"/>
      <w:szCs w:val="20"/>
    </w:rPr>
  </w:style>
  <w:style w:type="paragraph" w:styleId="31">
    <w:name w:val="index 3"/>
    <w:basedOn w:val="aff0"/>
    <w:next w:val="aff0"/>
    <w:autoRedefine/>
    <w:rsid w:val="0085776A"/>
    <w:pPr>
      <w:ind w:left="630" w:hanging="210"/>
      <w:jc w:val="left"/>
    </w:pPr>
    <w:rPr>
      <w:rFonts w:ascii="Calibri" w:eastAsia="宋体" w:hAnsi="Calibri" w:cs="Times New Roman"/>
      <w:sz w:val="20"/>
      <w:szCs w:val="20"/>
    </w:rPr>
  </w:style>
  <w:style w:type="paragraph" w:styleId="40">
    <w:name w:val="index 4"/>
    <w:basedOn w:val="aff0"/>
    <w:next w:val="aff0"/>
    <w:autoRedefine/>
    <w:rsid w:val="0085776A"/>
    <w:pPr>
      <w:ind w:left="840" w:hanging="210"/>
      <w:jc w:val="left"/>
    </w:pPr>
    <w:rPr>
      <w:rFonts w:ascii="Calibri" w:eastAsia="宋体" w:hAnsi="Calibri" w:cs="Times New Roman"/>
      <w:sz w:val="20"/>
      <w:szCs w:val="20"/>
    </w:rPr>
  </w:style>
  <w:style w:type="paragraph" w:styleId="50">
    <w:name w:val="index 5"/>
    <w:basedOn w:val="aff0"/>
    <w:next w:val="aff0"/>
    <w:autoRedefine/>
    <w:rsid w:val="0085776A"/>
    <w:pPr>
      <w:ind w:left="1050" w:hanging="210"/>
      <w:jc w:val="left"/>
    </w:pPr>
    <w:rPr>
      <w:rFonts w:ascii="Calibri" w:eastAsia="宋体" w:hAnsi="Calibri" w:cs="Times New Roman"/>
      <w:sz w:val="20"/>
      <w:szCs w:val="20"/>
    </w:rPr>
  </w:style>
  <w:style w:type="paragraph" w:styleId="60">
    <w:name w:val="index 6"/>
    <w:basedOn w:val="aff0"/>
    <w:next w:val="aff0"/>
    <w:autoRedefine/>
    <w:rsid w:val="0085776A"/>
    <w:pPr>
      <w:ind w:left="1260" w:hanging="210"/>
      <w:jc w:val="left"/>
    </w:pPr>
    <w:rPr>
      <w:rFonts w:ascii="Calibri" w:eastAsia="宋体" w:hAnsi="Calibri" w:cs="Times New Roman"/>
      <w:sz w:val="20"/>
      <w:szCs w:val="20"/>
    </w:rPr>
  </w:style>
  <w:style w:type="paragraph" w:styleId="70">
    <w:name w:val="index 7"/>
    <w:basedOn w:val="aff0"/>
    <w:next w:val="aff0"/>
    <w:autoRedefine/>
    <w:rsid w:val="0085776A"/>
    <w:pPr>
      <w:ind w:left="1470" w:hanging="210"/>
      <w:jc w:val="left"/>
    </w:pPr>
    <w:rPr>
      <w:rFonts w:ascii="Calibri" w:eastAsia="宋体" w:hAnsi="Calibri" w:cs="Times New Roman"/>
      <w:sz w:val="20"/>
      <w:szCs w:val="20"/>
    </w:rPr>
  </w:style>
  <w:style w:type="paragraph" w:styleId="80">
    <w:name w:val="index 8"/>
    <w:basedOn w:val="aff0"/>
    <w:next w:val="aff0"/>
    <w:autoRedefine/>
    <w:rsid w:val="0085776A"/>
    <w:pPr>
      <w:ind w:left="1680" w:hanging="210"/>
      <w:jc w:val="left"/>
    </w:pPr>
    <w:rPr>
      <w:rFonts w:ascii="Calibri" w:eastAsia="宋体" w:hAnsi="Calibri" w:cs="Times New Roman"/>
      <w:sz w:val="20"/>
      <w:szCs w:val="20"/>
    </w:rPr>
  </w:style>
  <w:style w:type="paragraph" w:styleId="90">
    <w:name w:val="index 9"/>
    <w:basedOn w:val="aff0"/>
    <w:next w:val="aff0"/>
    <w:autoRedefine/>
    <w:rsid w:val="0085776A"/>
    <w:pPr>
      <w:ind w:left="1890" w:hanging="210"/>
      <w:jc w:val="left"/>
    </w:pPr>
    <w:rPr>
      <w:rFonts w:ascii="Calibri" w:eastAsia="宋体" w:hAnsi="Calibri" w:cs="Times New Roman"/>
      <w:sz w:val="20"/>
      <w:szCs w:val="20"/>
    </w:rPr>
  </w:style>
  <w:style w:type="paragraph" w:styleId="afffff4">
    <w:name w:val="index heading"/>
    <w:basedOn w:val="aff0"/>
    <w:next w:val="11"/>
    <w:rsid w:val="0085776A"/>
    <w:pPr>
      <w:spacing w:before="120" w:after="120"/>
      <w:jc w:val="center"/>
    </w:pPr>
    <w:rPr>
      <w:rFonts w:ascii="Calibri" w:eastAsia="宋体" w:hAnsi="Calibri" w:cs="Times New Roman"/>
      <w:b/>
      <w:bCs/>
      <w:iCs/>
      <w:szCs w:val="20"/>
    </w:rPr>
  </w:style>
  <w:style w:type="paragraph" w:styleId="afffff5">
    <w:name w:val="caption"/>
    <w:basedOn w:val="aff0"/>
    <w:next w:val="aff0"/>
    <w:qFormat/>
    <w:rsid w:val="0085776A"/>
    <w:pPr>
      <w:spacing w:before="152" w:after="160"/>
    </w:pPr>
    <w:rPr>
      <w:rFonts w:ascii="Arial" w:eastAsia="黑体" w:hAnsi="Arial" w:cs="Arial"/>
      <w:sz w:val="20"/>
      <w:szCs w:val="20"/>
    </w:rPr>
  </w:style>
  <w:style w:type="paragraph" w:customStyle="1" w:styleId="afffff6">
    <w:name w:val="条文脚注"/>
    <w:basedOn w:val="ad"/>
    <w:rsid w:val="0085776A"/>
    <w:pPr>
      <w:numPr>
        <w:numId w:val="0"/>
      </w:numPr>
      <w:jc w:val="both"/>
    </w:pPr>
  </w:style>
  <w:style w:type="paragraph" w:customStyle="1" w:styleId="afffff7">
    <w:name w:val="图标脚注说明"/>
    <w:basedOn w:val="aff1"/>
    <w:rsid w:val="0085776A"/>
    <w:pPr>
      <w:ind w:left="840" w:firstLineChars="0" w:hanging="420"/>
    </w:pPr>
    <w:rPr>
      <w:sz w:val="18"/>
      <w:szCs w:val="18"/>
    </w:rPr>
  </w:style>
  <w:style w:type="paragraph" w:customStyle="1" w:styleId="afffff8">
    <w:name w:val="图表脚注说明"/>
    <w:basedOn w:val="aff0"/>
    <w:rsid w:val="0085776A"/>
    <w:rPr>
      <w:rFonts w:ascii="宋体" w:eastAsia="宋体" w:hAnsi="Times New Roman" w:cs="Times New Roman"/>
      <w:sz w:val="18"/>
      <w:szCs w:val="18"/>
    </w:rPr>
  </w:style>
  <w:style w:type="paragraph" w:customStyle="1" w:styleId="afffff9">
    <w:name w:val="图的脚注"/>
    <w:next w:val="aff1"/>
    <w:autoRedefine/>
    <w:qFormat/>
    <w:rsid w:val="0085776A"/>
    <w:pPr>
      <w:widowControl w:val="0"/>
      <w:ind w:leftChars="200" w:left="840" w:hangingChars="200" w:hanging="420"/>
      <w:jc w:val="both"/>
    </w:pPr>
    <w:rPr>
      <w:rFonts w:ascii="宋体" w:eastAsia="宋体" w:hAnsi="Times New Roman" w:cs="Times New Roman"/>
      <w:kern w:val="0"/>
      <w:sz w:val="18"/>
      <w:szCs w:val="20"/>
    </w:rPr>
  </w:style>
  <w:style w:type="table" w:styleId="afffffa">
    <w:name w:val="Table Grid"/>
    <w:basedOn w:val="aff3"/>
    <w:rsid w:val="0085776A"/>
    <w:pPr>
      <w:numPr>
        <w:numId w:val="12"/>
      </w:numPr>
    </w:pPr>
    <w:rPr>
      <w:rFonts w:ascii="宋体" w:eastAsia="宋体" w:hAnsi="Times New Roman" w:cs="Times New Roman"/>
      <w:kern w:val="0"/>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b">
    <w:name w:val="endnote text"/>
    <w:basedOn w:val="aff0"/>
    <w:link w:val="Char7"/>
    <w:semiHidden/>
    <w:rsid w:val="0085776A"/>
    <w:pPr>
      <w:jc w:val="left"/>
    </w:pPr>
    <w:rPr>
      <w:rFonts w:ascii="Times New Roman" w:eastAsia="宋体" w:hAnsi="Times New Roman" w:cs="Times New Roman"/>
      <w:szCs w:val="24"/>
    </w:rPr>
  </w:style>
  <w:style w:type="character" w:customStyle="1" w:styleId="Char7">
    <w:name w:val="尾注文本 Char"/>
    <w:basedOn w:val="aff2"/>
    <w:link w:val="afffffb"/>
    <w:semiHidden/>
    <w:rsid w:val="0085776A"/>
    <w:rPr>
      <w:rFonts w:ascii="Times New Roman" w:eastAsia="宋体" w:hAnsi="Times New Roman" w:cs="Times New Roman"/>
      <w:szCs w:val="24"/>
    </w:rPr>
  </w:style>
  <w:style w:type="character" w:styleId="afffffc">
    <w:name w:val="endnote reference"/>
    <w:basedOn w:val="aff2"/>
    <w:semiHidden/>
    <w:rsid w:val="0085776A"/>
    <w:rPr>
      <w:vertAlign w:val="superscript"/>
    </w:rPr>
  </w:style>
  <w:style w:type="paragraph" w:styleId="afffffd">
    <w:name w:val="Document Map"/>
    <w:basedOn w:val="aff0"/>
    <w:link w:val="Char8"/>
    <w:semiHidden/>
    <w:rsid w:val="0085776A"/>
    <w:pPr>
      <w:shd w:val="clear" w:color="auto" w:fill="000080"/>
    </w:pPr>
    <w:rPr>
      <w:rFonts w:ascii="Times New Roman" w:eastAsia="宋体" w:hAnsi="Times New Roman" w:cs="Times New Roman"/>
      <w:szCs w:val="24"/>
    </w:rPr>
  </w:style>
  <w:style w:type="character" w:customStyle="1" w:styleId="Char8">
    <w:name w:val="文档结构图 Char"/>
    <w:basedOn w:val="aff2"/>
    <w:link w:val="afffffd"/>
    <w:semiHidden/>
    <w:rsid w:val="0085776A"/>
    <w:rPr>
      <w:rFonts w:ascii="Times New Roman" w:eastAsia="宋体" w:hAnsi="Times New Roman" w:cs="Times New Roman"/>
      <w:szCs w:val="24"/>
      <w:shd w:val="clear" w:color="auto" w:fill="000080"/>
    </w:rPr>
  </w:style>
  <w:style w:type="paragraph" w:customStyle="1" w:styleId="afffffe">
    <w:name w:val="文献分类号"/>
    <w:rsid w:val="0085776A"/>
    <w:pPr>
      <w:framePr w:hSpace="180" w:vSpace="180" w:wrap="around" w:hAnchor="margin" w:y="1" w:anchorLock="1"/>
      <w:widowControl w:val="0"/>
      <w:textAlignment w:val="center"/>
    </w:pPr>
    <w:rPr>
      <w:rFonts w:ascii="黑体" w:eastAsia="黑体" w:hAnsi="Times New Roman" w:cs="Times New Roman"/>
      <w:kern w:val="0"/>
      <w:szCs w:val="21"/>
    </w:rPr>
  </w:style>
  <w:style w:type="paragraph" w:customStyle="1" w:styleId="affffff">
    <w:name w:val="五级无"/>
    <w:basedOn w:val="a7"/>
    <w:rsid w:val="0085776A"/>
    <w:pPr>
      <w:spacing w:beforeLines="0" w:afterLines="0"/>
    </w:pPr>
    <w:rPr>
      <w:rFonts w:ascii="宋体" w:eastAsia="宋体"/>
    </w:rPr>
  </w:style>
  <w:style w:type="character" w:styleId="affffff0">
    <w:name w:val="page number"/>
    <w:basedOn w:val="aff2"/>
    <w:rsid w:val="0085776A"/>
    <w:rPr>
      <w:rFonts w:ascii="Times New Roman" w:eastAsia="宋体" w:hAnsi="Times New Roman"/>
      <w:sz w:val="18"/>
    </w:rPr>
  </w:style>
  <w:style w:type="paragraph" w:customStyle="1" w:styleId="affffff1">
    <w:name w:val="一级无"/>
    <w:basedOn w:val="a3"/>
    <w:rsid w:val="0085776A"/>
    <w:pPr>
      <w:spacing w:beforeLines="0" w:afterLines="0"/>
    </w:pPr>
    <w:rPr>
      <w:rFonts w:ascii="宋体" w:eastAsia="宋体"/>
    </w:rPr>
  </w:style>
  <w:style w:type="character" w:styleId="affffff2">
    <w:name w:val="FollowedHyperlink"/>
    <w:basedOn w:val="aff2"/>
    <w:rsid w:val="0085776A"/>
    <w:rPr>
      <w:color w:val="800080"/>
      <w:u w:val="single"/>
    </w:rPr>
  </w:style>
  <w:style w:type="paragraph" w:customStyle="1" w:styleId="affffff3">
    <w:name w:val="正文表标题"/>
    <w:next w:val="aff1"/>
    <w:rsid w:val="0085776A"/>
    <w:pPr>
      <w:tabs>
        <w:tab w:val="num" w:pos="360"/>
      </w:tabs>
      <w:spacing w:beforeLines="50" w:afterLines="50"/>
    </w:pPr>
    <w:rPr>
      <w:rFonts w:ascii="黑体" w:eastAsia="黑体" w:hAnsi="Times New Roman" w:cs="Times New Roman"/>
      <w:kern w:val="0"/>
      <w:szCs w:val="20"/>
    </w:rPr>
  </w:style>
  <w:style w:type="paragraph" w:customStyle="1" w:styleId="affffff4">
    <w:name w:val="正文公式编号制表符"/>
    <w:basedOn w:val="aff1"/>
    <w:next w:val="aff1"/>
    <w:qFormat/>
    <w:rsid w:val="0085776A"/>
    <w:pPr>
      <w:ind w:firstLineChars="0" w:firstLine="0"/>
    </w:pPr>
  </w:style>
  <w:style w:type="paragraph" w:customStyle="1" w:styleId="af4">
    <w:name w:val="正文图标题"/>
    <w:next w:val="aff1"/>
    <w:rsid w:val="0085776A"/>
    <w:pPr>
      <w:numPr>
        <w:numId w:val="12"/>
      </w:numPr>
      <w:tabs>
        <w:tab w:val="num" w:pos="360"/>
      </w:tabs>
      <w:spacing w:beforeLines="50" w:afterLines="50"/>
    </w:pPr>
    <w:rPr>
      <w:rFonts w:ascii="黑体" w:eastAsia="黑体" w:hAnsi="Times New Roman" w:cs="Times New Roman"/>
      <w:kern w:val="0"/>
      <w:szCs w:val="20"/>
    </w:rPr>
  </w:style>
  <w:style w:type="paragraph" w:customStyle="1" w:styleId="affffff5">
    <w:name w:val="终结线"/>
    <w:basedOn w:val="aff0"/>
    <w:rsid w:val="0085776A"/>
    <w:pPr>
      <w:framePr w:hSpace="181" w:vSpace="181" w:wrap="around" w:vAnchor="text" w:hAnchor="margin" w:xAlign="center" w:y="285"/>
    </w:pPr>
    <w:rPr>
      <w:rFonts w:ascii="Times New Roman" w:eastAsia="宋体" w:hAnsi="Times New Roman" w:cs="Times New Roman"/>
      <w:szCs w:val="24"/>
    </w:rPr>
  </w:style>
  <w:style w:type="paragraph" w:customStyle="1" w:styleId="af1">
    <w:name w:val="其他发布日期"/>
    <w:basedOn w:val="afff8"/>
    <w:rsid w:val="0085776A"/>
    <w:pPr>
      <w:framePr w:wrap="around" w:vAnchor="page" w:hAnchor="text" w:x="1419"/>
      <w:numPr>
        <w:numId w:val="13"/>
      </w:numPr>
    </w:pPr>
  </w:style>
  <w:style w:type="paragraph" w:customStyle="1" w:styleId="affffff6">
    <w:name w:val="其他实施日期"/>
    <w:basedOn w:val="afffff1"/>
    <w:rsid w:val="0085776A"/>
    <w:pPr>
      <w:framePr w:wrap="around"/>
    </w:pPr>
  </w:style>
  <w:style w:type="paragraph" w:customStyle="1" w:styleId="22">
    <w:name w:val="封面标准名称2"/>
    <w:basedOn w:val="afffa"/>
    <w:rsid w:val="0085776A"/>
    <w:pPr>
      <w:framePr w:wrap="around" w:y="4469"/>
      <w:spacing w:beforeLines="630"/>
    </w:pPr>
  </w:style>
  <w:style w:type="paragraph" w:customStyle="1" w:styleId="23">
    <w:name w:val="封面标准英文名称2"/>
    <w:basedOn w:val="afffb"/>
    <w:rsid w:val="0085776A"/>
    <w:pPr>
      <w:framePr w:wrap="around" w:y="4469"/>
    </w:pPr>
  </w:style>
  <w:style w:type="paragraph" w:customStyle="1" w:styleId="24">
    <w:name w:val="封面一致性程度标识2"/>
    <w:basedOn w:val="afffc"/>
    <w:rsid w:val="0085776A"/>
    <w:pPr>
      <w:framePr w:wrap="around" w:y="4469"/>
    </w:pPr>
  </w:style>
  <w:style w:type="paragraph" w:customStyle="1" w:styleId="25">
    <w:name w:val="封面标准文稿类别2"/>
    <w:basedOn w:val="afffd"/>
    <w:rsid w:val="0085776A"/>
    <w:pPr>
      <w:framePr w:wrap="around" w:y="4469"/>
    </w:pPr>
  </w:style>
  <w:style w:type="paragraph" w:customStyle="1" w:styleId="26">
    <w:name w:val="封面标准文稿编辑信息2"/>
    <w:basedOn w:val="afffe"/>
    <w:rsid w:val="0085776A"/>
    <w:pPr>
      <w:framePr w:wrap="around" w:y="4469"/>
    </w:pPr>
  </w:style>
  <w:style w:type="paragraph" w:customStyle="1" w:styleId="aff9">
    <w:name w:val="示例内容"/>
    <w:rsid w:val="0085776A"/>
    <w:pPr>
      <w:ind w:firstLineChars="200" w:firstLine="200"/>
    </w:pPr>
    <w:rPr>
      <w:rFonts w:ascii="宋体" w:eastAsia="宋体" w:hAnsi="Times New Roman" w:cs="Times New Roman"/>
      <w:noProof/>
      <w:kern w:val="0"/>
      <w:sz w:val="18"/>
      <w:szCs w:val="18"/>
    </w:rPr>
  </w:style>
  <w:style w:type="character" w:customStyle="1" w:styleId="Char2">
    <w:name w:val="一级条标题 Char"/>
    <w:basedOn w:val="aff2"/>
    <w:link w:val="a3"/>
    <w:rsid w:val="0085776A"/>
    <w:rPr>
      <w:rFonts w:ascii="黑体" w:eastAsia="黑体" w:hAnsi="Times New Roman" w:cs="Times New Roman"/>
      <w:kern w:val="0"/>
      <w:szCs w:val="21"/>
    </w:rPr>
  </w:style>
  <w:style w:type="paragraph" w:styleId="12">
    <w:name w:val="toc 1"/>
    <w:basedOn w:val="aff0"/>
    <w:next w:val="aff0"/>
    <w:autoRedefine/>
    <w:uiPriority w:val="39"/>
    <w:rsid w:val="009609B7"/>
    <w:pPr>
      <w:tabs>
        <w:tab w:val="right" w:leader="dot" w:pos="9241"/>
      </w:tabs>
      <w:spacing w:line="360" w:lineRule="auto"/>
      <w:jc w:val="left"/>
    </w:pPr>
    <w:rPr>
      <w:rFonts w:ascii="宋体" w:eastAsia="宋体" w:hAnsi="Times New Roman" w:cs="Times New Roman"/>
      <w:szCs w:val="21"/>
    </w:rPr>
  </w:style>
  <w:style w:type="paragraph" w:styleId="27">
    <w:name w:val="toc 2"/>
    <w:basedOn w:val="aff0"/>
    <w:next w:val="aff0"/>
    <w:autoRedefine/>
    <w:uiPriority w:val="39"/>
    <w:rsid w:val="00137805"/>
    <w:pPr>
      <w:tabs>
        <w:tab w:val="right" w:leader="dot" w:pos="9241"/>
      </w:tabs>
      <w:spacing w:line="360" w:lineRule="auto"/>
      <w:ind w:firstLineChars="100" w:firstLine="210"/>
    </w:pPr>
    <w:rPr>
      <w:rFonts w:asciiTheme="minorEastAsia" w:hAnsiTheme="minorEastAsia" w:cs="Times New Roman"/>
      <w:szCs w:val="21"/>
    </w:rPr>
  </w:style>
  <w:style w:type="character" w:customStyle="1" w:styleId="Char3">
    <w:name w:val="章标题 Char"/>
    <w:link w:val="a2"/>
    <w:rsid w:val="0085776A"/>
    <w:rPr>
      <w:rFonts w:ascii="黑体" w:eastAsia="黑体" w:hAnsi="Times New Roman" w:cs="Times New Roman"/>
      <w:kern w:val="0"/>
      <w:szCs w:val="20"/>
    </w:rPr>
  </w:style>
  <w:style w:type="paragraph" w:styleId="affffff7">
    <w:name w:val="List Paragraph"/>
    <w:basedOn w:val="aff0"/>
    <w:uiPriority w:val="34"/>
    <w:qFormat/>
    <w:rsid w:val="0085776A"/>
    <w:pPr>
      <w:ind w:firstLineChars="200" w:firstLine="420"/>
    </w:pPr>
    <w:rPr>
      <w:rFonts w:ascii="Times New Roman" w:eastAsia="宋体" w:hAnsi="Times New Roman" w:cs="Times New Roman"/>
      <w:szCs w:val="24"/>
    </w:rPr>
  </w:style>
  <w:style w:type="paragraph" w:styleId="affffff8">
    <w:name w:val="Balloon Text"/>
    <w:basedOn w:val="aff0"/>
    <w:link w:val="Char9"/>
    <w:uiPriority w:val="99"/>
    <w:semiHidden/>
    <w:unhideWhenUsed/>
    <w:rsid w:val="005B5A2D"/>
    <w:rPr>
      <w:sz w:val="18"/>
      <w:szCs w:val="18"/>
    </w:rPr>
  </w:style>
  <w:style w:type="character" w:customStyle="1" w:styleId="Char9">
    <w:name w:val="批注框文本 Char"/>
    <w:basedOn w:val="aff2"/>
    <w:link w:val="affffff8"/>
    <w:uiPriority w:val="99"/>
    <w:semiHidden/>
    <w:rsid w:val="005B5A2D"/>
    <w:rPr>
      <w:sz w:val="18"/>
      <w:szCs w:val="18"/>
    </w:rPr>
  </w:style>
  <w:style w:type="paragraph" w:styleId="affffff9">
    <w:name w:val="Body Text"/>
    <w:aliases w:val="正文文字"/>
    <w:basedOn w:val="aff0"/>
    <w:link w:val="Chara"/>
    <w:rsid w:val="00452FAA"/>
    <w:pPr>
      <w:spacing w:after="120"/>
    </w:pPr>
    <w:rPr>
      <w:rFonts w:ascii="Times New Roman" w:eastAsia="宋体" w:hAnsi="Times New Roman" w:cs="Times New Roman"/>
      <w:szCs w:val="24"/>
    </w:rPr>
  </w:style>
  <w:style w:type="character" w:customStyle="1" w:styleId="Chara">
    <w:name w:val="正文文本 Char"/>
    <w:aliases w:val="正文文字 Char"/>
    <w:basedOn w:val="aff2"/>
    <w:link w:val="affffff9"/>
    <w:rsid w:val="00452FAA"/>
    <w:rPr>
      <w:rFonts w:ascii="Times New Roman" w:eastAsia="宋体" w:hAnsi="Times New Roman" w:cs="Times New Roman"/>
      <w:szCs w:val="24"/>
    </w:rPr>
  </w:style>
  <w:style w:type="paragraph" w:styleId="affffffa">
    <w:name w:val="Date"/>
    <w:basedOn w:val="aff0"/>
    <w:next w:val="aff0"/>
    <w:link w:val="Charb"/>
    <w:rsid w:val="00CA2B88"/>
    <w:rPr>
      <w:rFonts w:ascii="Times New Roman" w:eastAsia="宋体" w:hAnsi="Times New Roman" w:cs="Times New Roman"/>
      <w:szCs w:val="24"/>
    </w:rPr>
  </w:style>
  <w:style w:type="character" w:customStyle="1" w:styleId="Charb">
    <w:name w:val="日期 Char"/>
    <w:basedOn w:val="aff2"/>
    <w:link w:val="affffffa"/>
    <w:rsid w:val="00CA2B88"/>
    <w:rPr>
      <w:rFonts w:ascii="Times New Roman" w:eastAsia="宋体" w:hAnsi="Times New Roman" w:cs="Times New Roman"/>
      <w:szCs w:val="24"/>
    </w:rPr>
  </w:style>
  <w:style w:type="character" w:customStyle="1" w:styleId="1Char">
    <w:name w:val="标题 1 Char"/>
    <w:basedOn w:val="aff2"/>
    <w:link w:val="1"/>
    <w:uiPriority w:val="9"/>
    <w:rsid w:val="003500FC"/>
    <w:rPr>
      <w:rFonts w:ascii="黑体" w:eastAsia="黑体" w:hAnsi="Times New Roman" w:cs="Times New Roman"/>
      <w:kern w:val="0"/>
      <w:szCs w:val="20"/>
    </w:rPr>
  </w:style>
  <w:style w:type="paragraph" w:styleId="affffffb">
    <w:name w:val="Body Text First Indent"/>
    <w:basedOn w:val="affffff9"/>
    <w:link w:val="Charc"/>
    <w:rsid w:val="004B61BB"/>
    <w:pPr>
      <w:ind w:firstLineChars="100" w:firstLine="420"/>
    </w:pPr>
  </w:style>
  <w:style w:type="character" w:customStyle="1" w:styleId="Charc">
    <w:name w:val="正文首行缩进 Char"/>
    <w:basedOn w:val="Chara"/>
    <w:link w:val="affffffb"/>
    <w:rsid w:val="004B61BB"/>
    <w:rPr>
      <w:rFonts w:ascii="Times New Roman" w:eastAsia="宋体" w:hAnsi="Times New Roman" w:cs="Times New Roman"/>
      <w:szCs w:val="24"/>
    </w:rPr>
  </w:style>
  <w:style w:type="paragraph" w:styleId="affffffc">
    <w:name w:val="Body Text Indent"/>
    <w:basedOn w:val="aff0"/>
    <w:link w:val="Chard"/>
    <w:uiPriority w:val="99"/>
    <w:semiHidden/>
    <w:unhideWhenUsed/>
    <w:rsid w:val="007B380E"/>
    <w:pPr>
      <w:spacing w:after="120"/>
      <w:ind w:leftChars="200" w:left="420"/>
    </w:pPr>
  </w:style>
  <w:style w:type="character" w:customStyle="1" w:styleId="Chard">
    <w:name w:val="正文文本缩进 Char"/>
    <w:basedOn w:val="aff2"/>
    <w:link w:val="affffffc"/>
    <w:uiPriority w:val="99"/>
    <w:semiHidden/>
    <w:rsid w:val="007B380E"/>
  </w:style>
  <w:style w:type="character" w:customStyle="1" w:styleId="2Char">
    <w:name w:val="标题 2 Char"/>
    <w:basedOn w:val="aff2"/>
    <w:link w:val="2"/>
    <w:uiPriority w:val="9"/>
    <w:rsid w:val="00831E73"/>
    <w:rPr>
      <w:rFonts w:ascii="黑体" w:eastAsia="黑体" w:hAnsi="Times New Roman" w:cs="Times New Roman"/>
      <w:noProof/>
      <w:kern w:val="0"/>
      <w:szCs w:val="20"/>
    </w:rPr>
  </w:style>
  <w:style w:type="character" w:styleId="affffffd">
    <w:name w:val="annotation reference"/>
    <w:basedOn w:val="aff2"/>
    <w:uiPriority w:val="99"/>
    <w:semiHidden/>
    <w:unhideWhenUsed/>
    <w:rsid w:val="002369EA"/>
    <w:rPr>
      <w:sz w:val="21"/>
      <w:szCs w:val="21"/>
    </w:rPr>
  </w:style>
  <w:style w:type="paragraph" w:styleId="affffffe">
    <w:name w:val="annotation text"/>
    <w:basedOn w:val="aff0"/>
    <w:link w:val="Chare"/>
    <w:uiPriority w:val="99"/>
    <w:semiHidden/>
    <w:unhideWhenUsed/>
    <w:rsid w:val="002369EA"/>
    <w:pPr>
      <w:jc w:val="left"/>
    </w:pPr>
  </w:style>
  <w:style w:type="character" w:customStyle="1" w:styleId="Chare">
    <w:name w:val="批注文字 Char"/>
    <w:basedOn w:val="aff2"/>
    <w:link w:val="affffffe"/>
    <w:uiPriority w:val="99"/>
    <w:semiHidden/>
    <w:rsid w:val="002369EA"/>
  </w:style>
  <w:style w:type="paragraph" w:styleId="afffffff">
    <w:name w:val="annotation subject"/>
    <w:basedOn w:val="affffffe"/>
    <w:next w:val="affffffe"/>
    <w:link w:val="Charf"/>
    <w:uiPriority w:val="99"/>
    <w:semiHidden/>
    <w:unhideWhenUsed/>
    <w:rsid w:val="002369EA"/>
    <w:rPr>
      <w:b/>
      <w:bCs/>
    </w:rPr>
  </w:style>
  <w:style w:type="character" w:customStyle="1" w:styleId="Charf">
    <w:name w:val="批注主题 Char"/>
    <w:basedOn w:val="Chare"/>
    <w:link w:val="afffffff"/>
    <w:uiPriority w:val="99"/>
    <w:semiHidden/>
    <w:rsid w:val="002369EA"/>
    <w:rPr>
      <w:b/>
      <w:bCs/>
    </w:rPr>
  </w:style>
  <w:style w:type="character" w:customStyle="1" w:styleId="2TimesNewRoman">
    <w:name w:val="正文文本 (2) + Times New Roman"/>
    <w:aliases w:val="10.5 pt"/>
    <w:rsid w:val="00851CD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eastAsia="en-US" w:bidi="en-US"/>
    </w:rPr>
  </w:style>
  <w:style w:type="character" w:customStyle="1" w:styleId="4TimesNewRoman">
    <w:name w:val="正文文本 (4) + Times New Roman"/>
    <w:aliases w:val="间距 0 pt"/>
    <w:rsid w:val="003918C1"/>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eastAsia="en-US" w:bidi="en-US"/>
    </w:rPr>
  </w:style>
  <w:style w:type="paragraph" w:styleId="TOC">
    <w:name w:val="TOC Heading"/>
    <w:basedOn w:val="1"/>
    <w:next w:val="aff0"/>
    <w:uiPriority w:val="39"/>
    <w:semiHidden/>
    <w:unhideWhenUsed/>
    <w:qFormat/>
    <w:rsid w:val="0020477A"/>
    <w:pPr>
      <w:keepNext/>
      <w:keepLines/>
      <w:numPr>
        <w:numId w:val="0"/>
      </w:numPr>
      <w:spacing w:beforeLines="0" w:before="480" w:afterLines="0" w:after="0" w:line="276" w:lineRule="auto"/>
      <w:jc w:val="left"/>
      <w:outlineLvl w:val="9"/>
    </w:pPr>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30302">
      <w:bodyDiv w:val="1"/>
      <w:marLeft w:val="0"/>
      <w:marRight w:val="0"/>
      <w:marTop w:val="0"/>
      <w:marBottom w:val="0"/>
      <w:divBdr>
        <w:top w:val="none" w:sz="0" w:space="0" w:color="auto"/>
        <w:left w:val="none" w:sz="0" w:space="0" w:color="auto"/>
        <w:bottom w:val="none" w:sz="0" w:space="0" w:color="auto"/>
        <w:right w:val="none" w:sz="0" w:space="0" w:color="auto"/>
      </w:divBdr>
    </w:div>
    <w:div w:id="122818652">
      <w:bodyDiv w:val="1"/>
      <w:marLeft w:val="0"/>
      <w:marRight w:val="0"/>
      <w:marTop w:val="0"/>
      <w:marBottom w:val="0"/>
      <w:divBdr>
        <w:top w:val="none" w:sz="0" w:space="0" w:color="auto"/>
        <w:left w:val="none" w:sz="0" w:space="0" w:color="auto"/>
        <w:bottom w:val="none" w:sz="0" w:space="0" w:color="auto"/>
        <w:right w:val="none" w:sz="0" w:space="0" w:color="auto"/>
      </w:divBdr>
    </w:div>
    <w:div w:id="223685310">
      <w:bodyDiv w:val="1"/>
      <w:marLeft w:val="0"/>
      <w:marRight w:val="0"/>
      <w:marTop w:val="0"/>
      <w:marBottom w:val="0"/>
      <w:divBdr>
        <w:top w:val="none" w:sz="0" w:space="0" w:color="auto"/>
        <w:left w:val="none" w:sz="0" w:space="0" w:color="auto"/>
        <w:bottom w:val="none" w:sz="0" w:space="0" w:color="auto"/>
        <w:right w:val="none" w:sz="0" w:space="0" w:color="auto"/>
      </w:divBdr>
    </w:div>
    <w:div w:id="289438090">
      <w:bodyDiv w:val="1"/>
      <w:marLeft w:val="0"/>
      <w:marRight w:val="0"/>
      <w:marTop w:val="0"/>
      <w:marBottom w:val="0"/>
      <w:divBdr>
        <w:top w:val="none" w:sz="0" w:space="0" w:color="auto"/>
        <w:left w:val="none" w:sz="0" w:space="0" w:color="auto"/>
        <w:bottom w:val="none" w:sz="0" w:space="0" w:color="auto"/>
        <w:right w:val="none" w:sz="0" w:space="0" w:color="auto"/>
      </w:divBdr>
    </w:div>
    <w:div w:id="338118620">
      <w:bodyDiv w:val="1"/>
      <w:marLeft w:val="0"/>
      <w:marRight w:val="0"/>
      <w:marTop w:val="0"/>
      <w:marBottom w:val="0"/>
      <w:divBdr>
        <w:top w:val="none" w:sz="0" w:space="0" w:color="auto"/>
        <w:left w:val="none" w:sz="0" w:space="0" w:color="auto"/>
        <w:bottom w:val="none" w:sz="0" w:space="0" w:color="auto"/>
        <w:right w:val="none" w:sz="0" w:space="0" w:color="auto"/>
      </w:divBdr>
    </w:div>
    <w:div w:id="401875926">
      <w:bodyDiv w:val="1"/>
      <w:marLeft w:val="0"/>
      <w:marRight w:val="0"/>
      <w:marTop w:val="0"/>
      <w:marBottom w:val="0"/>
      <w:divBdr>
        <w:top w:val="none" w:sz="0" w:space="0" w:color="auto"/>
        <w:left w:val="none" w:sz="0" w:space="0" w:color="auto"/>
        <w:bottom w:val="none" w:sz="0" w:space="0" w:color="auto"/>
        <w:right w:val="none" w:sz="0" w:space="0" w:color="auto"/>
      </w:divBdr>
    </w:div>
    <w:div w:id="455222599">
      <w:bodyDiv w:val="1"/>
      <w:marLeft w:val="0"/>
      <w:marRight w:val="0"/>
      <w:marTop w:val="0"/>
      <w:marBottom w:val="0"/>
      <w:divBdr>
        <w:top w:val="none" w:sz="0" w:space="0" w:color="auto"/>
        <w:left w:val="none" w:sz="0" w:space="0" w:color="auto"/>
        <w:bottom w:val="none" w:sz="0" w:space="0" w:color="auto"/>
        <w:right w:val="none" w:sz="0" w:space="0" w:color="auto"/>
      </w:divBdr>
    </w:div>
    <w:div w:id="515774339">
      <w:bodyDiv w:val="1"/>
      <w:marLeft w:val="0"/>
      <w:marRight w:val="0"/>
      <w:marTop w:val="0"/>
      <w:marBottom w:val="0"/>
      <w:divBdr>
        <w:top w:val="none" w:sz="0" w:space="0" w:color="auto"/>
        <w:left w:val="none" w:sz="0" w:space="0" w:color="auto"/>
        <w:bottom w:val="none" w:sz="0" w:space="0" w:color="auto"/>
        <w:right w:val="none" w:sz="0" w:space="0" w:color="auto"/>
      </w:divBdr>
    </w:div>
    <w:div w:id="521822719">
      <w:bodyDiv w:val="1"/>
      <w:marLeft w:val="0"/>
      <w:marRight w:val="0"/>
      <w:marTop w:val="0"/>
      <w:marBottom w:val="0"/>
      <w:divBdr>
        <w:top w:val="none" w:sz="0" w:space="0" w:color="auto"/>
        <w:left w:val="none" w:sz="0" w:space="0" w:color="auto"/>
        <w:bottom w:val="none" w:sz="0" w:space="0" w:color="auto"/>
        <w:right w:val="none" w:sz="0" w:space="0" w:color="auto"/>
      </w:divBdr>
    </w:div>
    <w:div w:id="559750250">
      <w:bodyDiv w:val="1"/>
      <w:marLeft w:val="0"/>
      <w:marRight w:val="0"/>
      <w:marTop w:val="0"/>
      <w:marBottom w:val="0"/>
      <w:divBdr>
        <w:top w:val="none" w:sz="0" w:space="0" w:color="auto"/>
        <w:left w:val="none" w:sz="0" w:space="0" w:color="auto"/>
        <w:bottom w:val="none" w:sz="0" w:space="0" w:color="auto"/>
        <w:right w:val="none" w:sz="0" w:space="0" w:color="auto"/>
      </w:divBdr>
    </w:div>
    <w:div w:id="618803855">
      <w:bodyDiv w:val="1"/>
      <w:marLeft w:val="0"/>
      <w:marRight w:val="0"/>
      <w:marTop w:val="0"/>
      <w:marBottom w:val="0"/>
      <w:divBdr>
        <w:top w:val="none" w:sz="0" w:space="0" w:color="auto"/>
        <w:left w:val="none" w:sz="0" w:space="0" w:color="auto"/>
        <w:bottom w:val="none" w:sz="0" w:space="0" w:color="auto"/>
        <w:right w:val="none" w:sz="0" w:space="0" w:color="auto"/>
      </w:divBdr>
    </w:div>
    <w:div w:id="704139484">
      <w:bodyDiv w:val="1"/>
      <w:marLeft w:val="0"/>
      <w:marRight w:val="0"/>
      <w:marTop w:val="0"/>
      <w:marBottom w:val="0"/>
      <w:divBdr>
        <w:top w:val="none" w:sz="0" w:space="0" w:color="auto"/>
        <w:left w:val="none" w:sz="0" w:space="0" w:color="auto"/>
        <w:bottom w:val="none" w:sz="0" w:space="0" w:color="auto"/>
        <w:right w:val="none" w:sz="0" w:space="0" w:color="auto"/>
      </w:divBdr>
    </w:div>
    <w:div w:id="709112519">
      <w:bodyDiv w:val="1"/>
      <w:marLeft w:val="0"/>
      <w:marRight w:val="0"/>
      <w:marTop w:val="0"/>
      <w:marBottom w:val="0"/>
      <w:divBdr>
        <w:top w:val="none" w:sz="0" w:space="0" w:color="auto"/>
        <w:left w:val="none" w:sz="0" w:space="0" w:color="auto"/>
        <w:bottom w:val="none" w:sz="0" w:space="0" w:color="auto"/>
        <w:right w:val="none" w:sz="0" w:space="0" w:color="auto"/>
      </w:divBdr>
    </w:div>
    <w:div w:id="813835978">
      <w:bodyDiv w:val="1"/>
      <w:marLeft w:val="0"/>
      <w:marRight w:val="0"/>
      <w:marTop w:val="0"/>
      <w:marBottom w:val="0"/>
      <w:divBdr>
        <w:top w:val="none" w:sz="0" w:space="0" w:color="auto"/>
        <w:left w:val="none" w:sz="0" w:space="0" w:color="auto"/>
        <w:bottom w:val="none" w:sz="0" w:space="0" w:color="auto"/>
        <w:right w:val="none" w:sz="0" w:space="0" w:color="auto"/>
      </w:divBdr>
    </w:div>
    <w:div w:id="879517810">
      <w:bodyDiv w:val="1"/>
      <w:marLeft w:val="0"/>
      <w:marRight w:val="0"/>
      <w:marTop w:val="0"/>
      <w:marBottom w:val="0"/>
      <w:divBdr>
        <w:top w:val="none" w:sz="0" w:space="0" w:color="auto"/>
        <w:left w:val="none" w:sz="0" w:space="0" w:color="auto"/>
        <w:bottom w:val="none" w:sz="0" w:space="0" w:color="auto"/>
        <w:right w:val="none" w:sz="0" w:space="0" w:color="auto"/>
      </w:divBdr>
    </w:div>
    <w:div w:id="901253266">
      <w:bodyDiv w:val="1"/>
      <w:marLeft w:val="0"/>
      <w:marRight w:val="0"/>
      <w:marTop w:val="0"/>
      <w:marBottom w:val="0"/>
      <w:divBdr>
        <w:top w:val="none" w:sz="0" w:space="0" w:color="auto"/>
        <w:left w:val="none" w:sz="0" w:space="0" w:color="auto"/>
        <w:bottom w:val="none" w:sz="0" w:space="0" w:color="auto"/>
        <w:right w:val="none" w:sz="0" w:space="0" w:color="auto"/>
      </w:divBdr>
    </w:div>
    <w:div w:id="942028257">
      <w:bodyDiv w:val="1"/>
      <w:marLeft w:val="0"/>
      <w:marRight w:val="0"/>
      <w:marTop w:val="0"/>
      <w:marBottom w:val="0"/>
      <w:divBdr>
        <w:top w:val="none" w:sz="0" w:space="0" w:color="auto"/>
        <w:left w:val="none" w:sz="0" w:space="0" w:color="auto"/>
        <w:bottom w:val="none" w:sz="0" w:space="0" w:color="auto"/>
        <w:right w:val="none" w:sz="0" w:space="0" w:color="auto"/>
      </w:divBdr>
    </w:div>
    <w:div w:id="973095856">
      <w:bodyDiv w:val="1"/>
      <w:marLeft w:val="0"/>
      <w:marRight w:val="0"/>
      <w:marTop w:val="0"/>
      <w:marBottom w:val="0"/>
      <w:divBdr>
        <w:top w:val="none" w:sz="0" w:space="0" w:color="auto"/>
        <w:left w:val="none" w:sz="0" w:space="0" w:color="auto"/>
        <w:bottom w:val="none" w:sz="0" w:space="0" w:color="auto"/>
        <w:right w:val="none" w:sz="0" w:space="0" w:color="auto"/>
      </w:divBdr>
    </w:div>
    <w:div w:id="993871701">
      <w:bodyDiv w:val="1"/>
      <w:marLeft w:val="0"/>
      <w:marRight w:val="0"/>
      <w:marTop w:val="0"/>
      <w:marBottom w:val="0"/>
      <w:divBdr>
        <w:top w:val="none" w:sz="0" w:space="0" w:color="auto"/>
        <w:left w:val="none" w:sz="0" w:space="0" w:color="auto"/>
        <w:bottom w:val="none" w:sz="0" w:space="0" w:color="auto"/>
        <w:right w:val="none" w:sz="0" w:space="0" w:color="auto"/>
      </w:divBdr>
    </w:div>
    <w:div w:id="1009219283">
      <w:bodyDiv w:val="1"/>
      <w:marLeft w:val="0"/>
      <w:marRight w:val="0"/>
      <w:marTop w:val="0"/>
      <w:marBottom w:val="0"/>
      <w:divBdr>
        <w:top w:val="none" w:sz="0" w:space="0" w:color="auto"/>
        <w:left w:val="none" w:sz="0" w:space="0" w:color="auto"/>
        <w:bottom w:val="none" w:sz="0" w:space="0" w:color="auto"/>
        <w:right w:val="none" w:sz="0" w:space="0" w:color="auto"/>
      </w:divBdr>
    </w:div>
    <w:div w:id="1039206089">
      <w:bodyDiv w:val="1"/>
      <w:marLeft w:val="0"/>
      <w:marRight w:val="0"/>
      <w:marTop w:val="0"/>
      <w:marBottom w:val="0"/>
      <w:divBdr>
        <w:top w:val="none" w:sz="0" w:space="0" w:color="auto"/>
        <w:left w:val="none" w:sz="0" w:space="0" w:color="auto"/>
        <w:bottom w:val="none" w:sz="0" w:space="0" w:color="auto"/>
        <w:right w:val="none" w:sz="0" w:space="0" w:color="auto"/>
      </w:divBdr>
    </w:div>
    <w:div w:id="1236279659">
      <w:bodyDiv w:val="1"/>
      <w:marLeft w:val="0"/>
      <w:marRight w:val="0"/>
      <w:marTop w:val="0"/>
      <w:marBottom w:val="0"/>
      <w:divBdr>
        <w:top w:val="none" w:sz="0" w:space="0" w:color="auto"/>
        <w:left w:val="none" w:sz="0" w:space="0" w:color="auto"/>
        <w:bottom w:val="none" w:sz="0" w:space="0" w:color="auto"/>
        <w:right w:val="none" w:sz="0" w:space="0" w:color="auto"/>
      </w:divBdr>
    </w:div>
    <w:div w:id="1288973349">
      <w:bodyDiv w:val="1"/>
      <w:marLeft w:val="0"/>
      <w:marRight w:val="0"/>
      <w:marTop w:val="0"/>
      <w:marBottom w:val="0"/>
      <w:divBdr>
        <w:top w:val="none" w:sz="0" w:space="0" w:color="auto"/>
        <w:left w:val="none" w:sz="0" w:space="0" w:color="auto"/>
        <w:bottom w:val="none" w:sz="0" w:space="0" w:color="auto"/>
        <w:right w:val="none" w:sz="0" w:space="0" w:color="auto"/>
      </w:divBdr>
    </w:div>
    <w:div w:id="1341546431">
      <w:bodyDiv w:val="1"/>
      <w:marLeft w:val="0"/>
      <w:marRight w:val="0"/>
      <w:marTop w:val="0"/>
      <w:marBottom w:val="0"/>
      <w:divBdr>
        <w:top w:val="none" w:sz="0" w:space="0" w:color="auto"/>
        <w:left w:val="none" w:sz="0" w:space="0" w:color="auto"/>
        <w:bottom w:val="none" w:sz="0" w:space="0" w:color="auto"/>
        <w:right w:val="none" w:sz="0" w:space="0" w:color="auto"/>
      </w:divBdr>
    </w:div>
    <w:div w:id="1438720125">
      <w:bodyDiv w:val="1"/>
      <w:marLeft w:val="0"/>
      <w:marRight w:val="0"/>
      <w:marTop w:val="0"/>
      <w:marBottom w:val="0"/>
      <w:divBdr>
        <w:top w:val="none" w:sz="0" w:space="0" w:color="auto"/>
        <w:left w:val="none" w:sz="0" w:space="0" w:color="auto"/>
        <w:bottom w:val="none" w:sz="0" w:space="0" w:color="auto"/>
        <w:right w:val="none" w:sz="0" w:space="0" w:color="auto"/>
      </w:divBdr>
    </w:div>
    <w:div w:id="1467552285">
      <w:bodyDiv w:val="1"/>
      <w:marLeft w:val="0"/>
      <w:marRight w:val="0"/>
      <w:marTop w:val="0"/>
      <w:marBottom w:val="0"/>
      <w:divBdr>
        <w:top w:val="none" w:sz="0" w:space="0" w:color="auto"/>
        <w:left w:val="none" w:sz="0" w:space="0" w:color="auto"/>
        <w:bottom w:val="none" w:sz="0" w:space="0" w:color="auto"/>
        <w:right w:val="none" w:sz="0" w:space="0" w:color="auto"/>
      </w:divBdr>
    </w:div>
    <w:div w:id="1492452338">
      <w:bodyDiv w:val="1"/>
      <w:marLeft w:val="0"/>
      <w:marRight w:val="0"/>
      <w:marTop w:val="0"/>
      <w:marBottom w:val="0"/>
      <w:divBdr>
        <w:top w:val="none" w:sz="0" w:space="0" w:color="auto"/>
        <w:left w:val="none" w:sz="0" w:space="0" w:color="auto"/>
        <w:bottom w:val="none" w:sz="0" w:space="0" w:color="auto"/>
        <w:right w:val="none" w:sz="0" w:space="0" w:color="auto"/>
      </w:divBdr>
    </w:div>
    <w:div w:id="1530290719">
      <w:bodyDiv w:val="1"/>
      <w:marLeft w:val="0"/>
      <w:marRight w:val="0"/>
      <w:marTop w:val="0"/>
      <w:marBottom w:val="0"/>
      <w:divBdr>
        <w:top w:val="none" w:sz="0" w:space="0" w:color="auto"/>
        <w:left w:val="none" w:sz="0" w:space="0" w:color="auto"/>
        <w:bottom w:val="none" w:sz="0" w:space="0" w:color="auto"/>
        <w:right w:val="none" w:sz="0" w:space="0" w:color="auto"/>
      </w:divBdr>
    </w:div>
    <w:div w:id="1554732349">
      <w:bodyDiv w:val="1"/>
      <w:marLeft w:val="0"/>
      <w:marRight w:val="0"/>
      <w:marTop w:val="0"/>
      <w:marBottom w:val="0"/>
      <w:divBdr>
        <w:top w:val="none" w:sz="0" w:space="0" w:color="auto"/>
        <w:left w:val="none" w:sz="0" w:space="0" w:color="auto"/>
        <w:bottom w:val="none" w:sz="0" w:space="0" w:color="auto"/>
        <w:right w:val="none" w:sz="0" w:space="0" w:color="auto"/>
      </w:divBdr>
    </w:div>
    <w:div w:id="1594623838">
      <w:bodyDiv w:val="1"/>
      <w:marLeft w:val="0"/>
      <w:marRight w:val="0"/>
      <w:marTop w:val="0"/>
      <w:marBottom w:val="0"/>
      <w:divBdr>
        <w:top w:val="none" w:sz="0" w:space="0" w:color="auto"/>
        <w:left w:val="none" w:sz="0" w:space="0" w:color="auto"/>
        <w:bottom w:val="none" w:sz="0" w:space="0" w:color="auto"/>
        <w:right w:val="none" w:sz="0" w:space="0" w:color="auto"/>
      </w:divBdr>
    </w:div>
    <w:div w:id="1595475457">
      <w:bodyDiv w:val="1"/>
      <w:marLeft w:val="0"/>
      <w:marRight w:val="0"/>
      <w:marTop w:val="0"/>
      <w:marBottom w:val="0"/>
      <w:divBdr>
        <w:top w:val="none" w:sz="0" w:space="0" w:color="auto"/>
        <w:left w:val="none" w:sz="0" w:space="0" w:color="auto"/>
        <w:bottom w:val="none" w:sz="0" w:space="0" w:color="auto"/>
        <w:right w:val="none" w:sz="0" w:space="0" w:color="auto"/>
      </w:divBdr>
    </w:div>
    <w:div w:id="1630279060">
      <w:bodyDiv w:val="1"/>
      <w:marLeft w:val="0"/>
      <w:marRight w:val="0"/>
      <w:marTop w:val="0"/>
      <w:marBottom w:val="0"/>
      <w:divBdr>
        <w:top w:val="none" w:sz="0" w:space="0" w:color="auto"/>
        <w:left w:val="none" w:sz="0" w:space="0" w:color="auto"/>
        <w:bottom w:val="none" w:sz="0" w:space="0" w:color="auto"/>
        <w:right w:val="none" w:sz="0" w:space="0" w:color="auto"/>
      </w:divBdr>
    </w:div>
    <w:div w:id="1669357721">
      <w:bodyDiv w:val="1"/>
      <w:marLeft w:val="0"/>
      <w:marRight w:val="0"/>
      <w:marTop w:val="0"/>
      <w:marBottom w:val="0"/>
      <w:divBdr>
        <w:top w:val="none" w:sz="0" w:space="0" w:color="auto"/>
        <w:left w:val="none" w:sz="0" w:space="0" w:color="auto"/>
        <w:bottom w:val="none" w:sz="0" w:space="0" w:color="auto"/>
        <w:right w:val="none" w:sz="0" w:space="0" w:color="auto"/>
      </w:divBdr>
    </w:div>
    <w:div w:id="1676764056">
      <w:bodyDiv w:val="1"/>
      <w:marLeft w:val="0"/>
      <w:marRight w:val="0"/>
      <w:marTop w:val="0"/>
      <w:marBottom w:val="0"/>
      <w:divBdr>
        <w:top w:val="none" w:sz="0" w:space="0" w:color="auto"/>
        <w:left w:val="none" w:sz="0" w:space="0" w:color="auto"/>
        <w:bottom w:val="none" w:sz="0" w:space="0" w:color="auto"/>
        <w:right w:val="none" w:sz="0" w:space="0" w:color="auto"/>
      </w:divBdr>
    </w:div>
    <w:div w:id="1814910002">
      <w:bodyDiv w:val="1"/>
      <w:marLeft w:val="0"/>
      <w:marRight w:val="0"/>
      <w:marTop w:val="0"/>
      <w:marBottom w:val="0"/>
      <w:divBdr>
        <w:top w:val="none" w:sz="0" w:space="0" w:color="auto"/>
        <w:left w:val="none" w:sz="0" w:space="0" w:color="auto"/>
        <w:bottom w:val="none" w:sz="0" w:space="0" w:color="auto"/>
        <w:right w:val="none" w:sz="0" w:space="0" w:color="auto"/>
      </w:divBdr>
    </w:div>
    <w:div w:id="1872306251">
      <w:bodyDiv w:val="1"/>
      <w:marLeft w:val="0"/>
      <w:marRight w:val="0"/>
      <w:marTop w:val="0"/>
      <w:marBottom w:val="0"/>
      <w:divBdr>
        <w:top w:val="none" w:sz="0" w:space="0" w:color="auto"/>
        <w:left w:val="none" w:sz="0" w:space="0" w:color="auto"/>
        <w:bottom w:val="none" w:sz="0" w:space="0" w:color="auto"/>
        <w:right w:val="none" w:sz="0" w:space="0" w:color="auto"/>
      </w:divBdr>
    </w:div>
    <w:div w:id="1891258020">
      <w:bodyDiv w:val="1"/>
      <w:marLeft w:val="0"/>
      <w:marRight w:val="0"/>
      <w:marTop w:val="0"/>
      <w:marBottom w:val="0"/>
      <w:divBdr>
        <w:top w:val="none" w:sz="0" w:space="0" w:color="auto"/>
        <w:left w:val="none" w:sz="0" w:space="0" w:color="auto"/>
        <w:bottom w:val="none" w:sz="0" w:space="0" w:color="auto"/>
        <w:right w:val="none" w:sz="0" w:space="0" w:color="auto"/>
      </w:divBdr>
    </w:div>
    <w:div w:id="1986812094">
      <w:bodyDiv w:val="1"/>
      <w:marLeft w:val="0"/>
      <w:marRight w:val="0"/>
      <w:marTop w:val="0"/>
      <w:marBottom w:val="0"/>
      <w:divBdr>
        <w:top w:val="none" w:sz="0" w:space="0" w:color="auto"/>
        <w:left w:val="none" w:sz="0" w:space="0" w:color="auto"/>
        <w:bottom w:val="none" w:sz="0" w:space="0" w:color="auto"/>
        <w:right w:val="none" w:sz="0" w:space="0" w:color="auto"/>
      </w:divBdr>
    </w:div>
    <w:div w:id="2083092260">
      <w:bodyDiv w:val="1"/>
      <w:marLeft w:val="0"/>
      <w:marRight w:val="0"/>
      <w:marTop w:val="0"/>
      <w:marBottom w:val="0"/>
      <w:divBdr>
        <w:top w:val="none" w:sz="0" w:space="0" w:color="auto"/>
        <w:left w:val="none" w:sz="0" w:space="0" w:color="auto"/>
        <w:bottom w:val="none" w:sz="0" w:space="0" w:color="auto"/>
        <w:right w:val="none" w:sz="0" w:space="0" w:color="auto"/>
      </w:divBdr>
    </w:div>
    <w:div w:id="209643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footer" Target="footer5.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eader" Target="header4.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3912D-6820-402C-AB6D-6A56BC0F4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809</TotalTime>
  <Pages>13</Pages>
  <Words>1220</Words>
  <Characters>6959</Characters>
  <Application>Microsoft Office Word</Application>
  <DocSecurity>0</DocSecurity>
  <Lines>57</Lines>
  <Paragraphs>16</Paragraphs>
  <ScaleCrop>false</ScaleCrop>
  <Company>Microsoft</Company>
  <LinksUpToDate>false</LinksUpToDate>
  <CharactersWithSpaces>8163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hexiao</dc:creator>
  <cp:lastModifiedBy>微软用户</cp:lastModifiedBy>
  <cp:revision>34</cp:revision>
  <cp:lastPrinted>2022-05-13T02:49:00Z</cp:lastPrinted>
  <dcterms:created xsi:type="dcterms:W3CDTF">2022-06-26T01:09:00Z</dcterms:created>
  <dcterms:modified xsi:type="dcterms:W3CDTF">2022-06-26T14:48:00Z</dcterms:modified>
</cp:coreProperties>
</file>