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76A" w:rsidRDefault="00ED2D3A" w:rsidP="00486219">
      <w:pPr>
        <w:pStyle w:val="afffffe"/>
        <w:framePr w:w="2416" w:wrap="around"/>
        <w:spacing w:after="156"/>
        <w:jc w:val="left"/>
        <w:rPr>
          <w:rFonts w:asciiTheme="minorEastAsia" w:eastAsiaTheme="minorEastAsia" w:hAnsiTheme="minorEastAsia"/>
        </w:rPr>
      </w:pPr>
      <w:r>
        <w:rPr>
          <w:rFonts w:asciiTheme="minorEastAsia" w:eastAsiaTheme="minorEastAsia" w:hAnsiTheme="minorEastAsia" w:hint="eastAsia"/>
        </w:rPr>
        <w:t>ICS  xxxxx</w:t>
      </w:r>
    </w:p>
    <w:p w:rsidR="00ED2D3A" w:rsidRPr="001D3FF2" w:rsidRDefault="00ED2D3A" w:rsidP="00486219">
      <w:pPr>
        <w:pStyle w:val="afffffe"/>
        <w:framePr w:w="2416" w:wrap="around"/>
        <w:spacing w:after="156"/>
        <w:jc w:val="left"/>
        <w:rPr>
          <w:rFonts w:hAnsi="黑体"/>
        </w:rPr>
      </w:pPr>
      <w:r>
        <w:rPr>
          <w:rFonts w:asciiTheme="minorEastAsia" w:eastAsiaTheme="minorEastAsia" w:hAnsiTheme="minorEastAsia" w:hint="eastAsia"/>
        </w:rPr>
        <w:t>CCS  xxxxx</w:t>
      </w:r>
    </w:p>
    <w:p w:rsidR="0085776A" w:rsidRPr="0032691C" w:rsidRDefault="006A62EB" w:rsidP="00486219">
      <w:pPr>
        <w:pStyle w:val="afff"/>
        <w:framePr w:w="1953" w:h="1699" w:hRule="exact" w:wrap="around" w:vAnchor="page" w:hAnchor="page" w:x="8095" w:y="323"/>
        <w:spacing w:after="156"/>
        <w:rPr>
          <w:rFonts w:ascii="黑体" w:eastAsia="黑体" w:hAnsi="黑体"/>
          <w:shadow/>
          <w:w w:val="100"/>
          <w:sz w:val="144"/>
          <w:szCs w:val="144"/>
        </w:rPr>
      </w:pPr>
      <w:r w:rsidRPr="0032691C">
        <w:rPr>
          <w:rFonts w:ascii="黑体" w:eastAsia="黑体" w:hAnsi="黑体" w:hint="eastAsia"/>
          <w:shadow/>
          <w:w w:val="100"/>
          <w:sz w:val="144"/>
          <w:szCs w:val="144"/>
        </w:rPr>
        <w:t>JB</w:t>
      </w:r>
    </w:p>
    <w:p w:rsidR="0085776A" w:rsidRPr="00785D83" w:rsidRDefault="0085776A" w:rsidP="0021298F">
      <w:pPr>
        <w:pStyle w:val="affffe"/>
        <w:framePr w:wrap="around" w:x="1470" w:y="1906"/>
        <w:spacing w:after="156"/>
        <w:rPr>
          <w:sz w:val="52"/>
        </w:rPr>
      </w:pPr>
      <w:r w:rsidRPr="00785D83">
        <w:rPr>
          <w:rFonts w:hint="eastAsia"/>
          <w:sz w:val="52"/>
        </w:rPr>
        <w:t>中华人民共和国</w:t>
      </w:r>
      <w:r w:rsidR="00920F75" w:rsidRPr="00785D83">
        <w:rPr>
          <w:rFonts w:hint="eastAsia"/>
          <w:sz w:val="52"/>
        </w:rPr>
        <w:t>机械</w:t>
      </w:r>
      <w:r w:rsidRPr="00785D83">
        <w:rPr>
          <w:rFonts w:hint="eastAsia"/>
          <w:sz w:val="52"/>
        </w:rPr>
        <w:t>行业标准</w:t>
      </w:r>
    </w:p>
    <w:p w:rsidR="0085776A" w:rsidRPr="00785D83" w:rsidRDefault="004E0883" w:rsidP="00486219">
      <w:pPr>
        <w:pStyle w:val="afffb"/>
        <w:framePr w:h="3107" w:hRule="exact" w:wrap="around" w:x="1141"/>
        <w:spacing w:after="156"/>
        <w:rPr>
          <w:szCs w:val="52"/>
        </w:rPr>
      </w:pPr>
      <w:bookmarkStart w:id="0" w:name="StdName"/>
      <w:r w:rsidRPr="00785D83">
        <w:rPr>
          <w:rFonts w:hint="eastAsia"/>
          <w:szCs w:val="52"/>
        </w:rPr>
        <w:t>钢丝缠绕式冷等静压机</w:t>
      </w:r>
      <w:bookmarkEnd w:id="0"/>
    </w:p>
    <w:p w:rsidR="0085776A" w:rsidRDefault="004E0883" w:rsidP="00486219">
      <w:pPr>
        <w:pStyle w:val="afffc"/>
        <w:framePr w:h="3107" w:hRule="exact" w:wrap="around" w:x="1141"/>
        <w:spacing w:after="156"/>
      </w:pPr>
      <w:bookmarkStart w:id="1" w:name="StdEnglishName"/>
      <w:r>
        <w:rPr>
          <w:rFonts w:hint="eastAsia"/>
        </w:rPr>
        <w:t>Wire-wound cold isostatic press</w:t>
      </w:r>
      <w:bookmarkEnd w:id="1"/>
      <w:r>
        <w:t xml:space="preserve"> </w:t>
      </w:r>
    </w:p>
    <w:p w:rsidR="00A4148E" w:rsidRDefault="00A4148E" w:rsidP="00486219">
      <w:pPr>
        <w:pStyle w:val="afffc"/>
        <w:framePr w:h="3107" w:hRule="exact" w:wrap="around" w:x="1141"/>
        <w:spacing w:after="156"/>
      </w:pPr>
      <w:r>
        <w:rPr>
          <w:rFonts w:hint="eastAsia"/>
        </w:rPr>
        <w:t>（</w:t>
      </w:r>
      <w:r w:rsidR="001D3FF2" w:rsidRPr="0063686E">
        <w:rPr>
          <w:rFonts w:ascii="宋体" w:eastAsia="宋体" w:hAnsi="宋体" w:hint="eastAsia"/>
        </w:rPr>
        <w:t>征求意见</w:t>
      </w:r>
      <w:r w:rsidRPr="0063686E">
        <w:rPr>
          <w:rFonts w:ascii="宋体" w:eastAsia="宋体" w:hAnsi="宋体" w:hint="eastAsia"/>
        </w:rPr>
        <w:t>稿</w:t>
      </w:r>
      <w:r>
        <w:rPr>
          <w:rFonts w:hint="eastAsia"/>
        </w:rPr>
        <w:t>）</w:t>
      </w:r>
    </w:p>
    <w:p w:rsidR="005108D8" w:rsidRPr="006831BE" w:rsidRDefault="005108D8" w:rsidP="00486219">
      <w:pPr>
        <w:pStyle w:val="afffb"/>
        <w:framePr w:w="5180" w:h="839" w:hRule="exact" w:wrap="around" w:x="5568" w:y="3095"/>
        <w:adjustRightInd w:val="0"/>
        <w:snapToGrid w:val="0"/>
        <w:spacing w:after="156" w:line="120" w:lineRule="atLeast"/>
        <w:jc w:val="right"/>
        <w:rPr>
          <w:b/>
          <w:sz w:val="32"/>
          <w:szCs w:val="32"/>
        </w:rPr>
      </w:pPr>
      <w:bookmarkStart w:id="2" w:name="FY"/>
      <w:r w:rsidRPr="006831BE">
        <w:rPr>
          <w:rFonts w:ascii="宋体" w:eastAsia="宋体" w:hAnsi="宋体" w:hint="eastAsia"/>
          <w:b/>
          <w:sz w:val="32"/>
          <w:szCs w:val="32"/>
        </w:rPr>
        <w:t>JB/T</w:t>
      </w:r>
      <w:r w:rsidRPr="006831BE">
        <w:rPr>
          <w:rFonts w:hint="eastAsia"/>
          <w:b/>
          <w:sz w:val="32"/>
          <w:szCs w:val="32"/>
        </w:rPr>
        <w:t xml:space="preserve"> 7348-20</w:t>
      </w:r>
      <w:r w:rsidR="00080DC9" w:rsidRPr="006831BE">
        <w:rPr>
          <w:rFonts w:hint="eastAsia"/>
          <w:b/>
          <w:sz w:val="32"/>
          <w:szCs w:val="32"/>
        </w:rPr>
        <w:t>2</w:t>
      </w:r>
      <w:r w:rsidR="0063686E">
        <w:rPr>
          <w:rFonts w:hint="eastAsia"/>
          <w:b/>
          <w:sz w:val="32"/>
          <w:szCs w:val="32"/>
        </w:rPr>
        <w:t>X</w:t>
      </w:r>
      <w:r w:rsidR="005B5A2D">
        <w:rPr>
          <w:rFonts w:hint="eastAsia"/>
          <w:b/>
          <w:sz w:val="32"/>
          <w:szCs w:val="32"/>
        </w:rPr>
        <w:t xml:space="preserve">  </w:t>
      </w:r>
    </w:p>
    <w:p w:rsidR="00080DC9" w:rsidRPr="006831BE" w:rsidRDefault="003E0D30" w:rsidP="00486219">
      <w:pPr>
        <w:pStyle w:val="afffb"/>
        <w:framePr w:w="5180" w:h="839" w:hRule="exact" w:wrap="around" w:x="5568" w:y="3095"/>
        <w:adjustRightInd w:val="0"/>
        <w:snapToGrid w:val="0"/>
        <w:spacing w:after="156" w:line="120" w:lineRule="atLeast"/>
        <w:jc w:val="right"/>
        <w:rPr>
          <w:b/>
          <w:sz w:val="22"/>
          <w:szCs w:val="22"/>
        </w:rPr>
      </w:pPr>
      <w:r w:rsidRPr="006831BE">
        <w:rPr>
          <w:rFonts w:hint="eastAsia"/>
          <w:b/>
          <w:sz w:val="22"/>
          <w:szCs w:val="22"/>
        </w:rPr>
        <w:t>代替：</w:t>
      </w:r>
      <w:r w:rsidR="00080DC9" w:rsidRPr="006831BE">
        <w:rPr>
          <w:rFonts w:ascii="宋体" w:eastAsia="宋体" w:hAnsi="宋体" w:hint="eastAsia"/>
          <w:b/>
          <w:sz w:val="22"/>
          <w:szCs w:val="22"/>
        </w:rPr>
        <w:t>JB/T</w:t>
      </w:r>
      <w:r w:rsidR="00080DC9" w:rsidRPr="006831BE">
        <w:rPr>
          <w:rFonts w:hint="eastAsia"/>
          <w:b/>
          <w:sz w:val="22"/>
          <w:szCs w:val="22"/>
        </w:rPr>
        <w:t xml:space="preserve"> 7348-2005</w:t>
      </w:r>
    </w:p>
    <w:p w:rsidR="003E0D30" w:rsidRPr="005108D8" w:rsidRDefault="003E0D30" w:rsidP="00486219">
      <w:pPr>
        <w:pStyle w:val="afffb"/>
        <w:framePr w:w="5180" w:h="839" w:hRule="exact" w:wrap="around" w:x="5568" w:y="3095"/>
        <w:spacing w:after="156"/>
        <w:jc w:val="right"/>
        <w:rPr>
          <w:b/>
          <w:sz w:val="28"/>
          <w:szCs w:val="28"/>
        </w:rPr>
      </w:pPr>
    </w:p>
    <w:bookmarkEnd w:id="2"/>
    <w:p w:rsidR="0085776A" w:rsidRPr="00E968DE" w:rsidRDefault="00F142B8" w:rsidP="00F142B8">
      <w:pPr>
        <w:pStyle w:val="af2"/>
        <w:framePr w:w="9294" w:h="603" w:hRule="exact" w:wrap="around" w:hAnchor="page" w:x="1425" w:y="13915"/>
        <w:numPr>
          <w:ilvl w:val="0"/>
          <w:numId w:val="0"/>
        </w:numPr>
        <w:ind w:leftChars="-135" w:left="-283"/>
        <w:rPr>
          <w:rFonts w:ascii="黑体" w:hAnsi="黑体"/>
          <w:sz w:val="32"/>
          <w:szCs w:val="32"/>
        </w:rPr>
      </w:pPr>
      <w:r>
        <w:rPr>
          <w:rFonts w:ascii="黑体" w:hAnsi="黑体" w:hint="eastAsia"/>
          <w:sz w:val="32"/>
          <w:szCs w:val="32"/>
        </w:rPr>
        <w:t xml:space="preserve">  </w:t>
      </w:r>
      <w:r w:rsidR="005B5A2D" w:rsidRPr="00E968DE">
        <w:rPr>
          <w:rFonts w:ascii="黑体" w:hAnsi="黑体" w:hint="eastAsia"/>
          <w:sz w:val="32"/>
          <w:szCs w:val="32"/>
        </w:rPr>
        <w:t>202</w:t>
      </w:r>
      <w:r w:rsidR="0063686E">
        <w:rPr>
          <w:rFonts w:ascii="黑体" w:hAnsi="黑体" w:hint="eastAsia"/>
          <w:sz w:val="32"/>
          <w:szCs w:val="32"/>
        </w:rPr>
        <w:t>X</w:t>
      </w:r>
      <w:r w:rsidR="005B5A2D" w:rsidRPr="00E968DE">
        <w:rPr>
          <w:rFonts w:ascii="黑体" w:hAnsi="黑体" w:hint="eastAsia"/>
          <w:sz w:val="32"/>
          <w:szCs w:val="32"/>
        </w:rPr>
        <w:t>-</w:t>
      </w:r>
      <w:r w:rsidR="0063686E">
        <w:rPr>
          <w:rFonts w:ascii="黑体" w:hAnsi="黑体" w:hint="eastAsia"/>
          <w:sz w:val="32"/>
          <w:szCs w:val="32"/>
        </w:rPr>
        <w:t>XX</w:t>
      </w:r>
      <w:r w:rsidR="005B5A2D" w:rsidRPr="00E968DE">
        <w:rPr>
          <w:rFonts w:ascii="黑体" w:hAnsi="黑体" w:hint="eastAsia"/>
          <w:sz w:val="32"/>
          <w:szCs w:val="32"/>
        </w:rPr>
        <w:t>-</w:t>
      </w:r>
      <w:r w:rsidR="0063686E">
        <w:rPr>
          <w:rFonts w:ascii="黑体" w:hAnsi="黑体" w:hint="eastAsia"/>
          <w:sz w:val="32"/>
          <w:szCs w:val="32"/>
        </w:rPr>
        <w:t>XX</w:t>
      </w:r>
      <w:r w:rsidR="005B5A2D" w:rsidRPr="00E968DE">
        <w:rPr>
          <w:rFonts w:ascii="黑体" w:hAnsi="黑体" w:hint="eastAsia"/>
          <w:sz w:val="32"/>
          <w:szCs w:val="32"/>
        </w:rPr>
        <w:t>发布</w:t>
      </w:r>
      <w:r>
        <w:rPr>
          <w:rFonts w:hint="eastAsia"/>
        </w:rPr>
        <w:t xml:space="preserve">                              </w:t>
      </w:r>
      <w:r w:rsidR="00E968DE" w:rsidRPr="00E968DE">
        <w:rPr>
          <w:rFonts w:ascii="黑体" w:hAnsi="黑体" w:hint="eastAsia"/>
          <w:sz w:val="32"/>
          <w:szCs w:val="32"/>
        </w:rPr>
        <w:t xml:space="preserve"> </w:t>
      </w:r>
      <w:r>
        <w:rPr>
          <w:rFonts w:ascii="黑体" w:hAnsi="黑体" w:hint="eastAsia"/>
          <w:sz w:val="32"/>
          <w:szCs w:val="32"/>
        </w:rPr>
        <w:t xml:space="preserve"> </w:t>
      </w:r>
      <w:r w:rsidR="00E968DE" w:rsidRPr="00E968DE">
        <w:rPr>
          <w:rFonts w:ascii="黑体" w:hAnsi="黑体" w:hint="eastAsia"/>
          <w:sz w:val="32"/>
          <w:szCs w:val="32"/>
        </w:rPr>
        <w:t>202</w:t>
      </w:r>
      <w:r w:rsidR="0063686E">
        <w:rPr>
          <w:rFonts w:ascii="黑体" w:hAnsi="黑体" w:hint="eastAsia"/>
          <w:sz w:val="32"/>
          <w:szCs w:val="32"/>
        </w:rPr>
        <w:t>X</w:t>
      </w:r>
      <w:r w:rsidR="00E968DE" w:rsidRPr="00E968DE">
        <w:rPr>
          <w:rFonts w:ascii="黑体" w:hAnsi="黑体" w:hint="eastAsia"/>
          <w:sz w:val="32"/>
          <w:szCs w:val="32"/>
        </w:rPr>
        <w:t>-</w:t>
      </w:r>
      <w:r w:rsidR="0063686E">
        <w:rPr>
          <w:rFonts w:ascii="黑体" w:hAnsi="黑体" w:hint="eastAsia"/>
          <w:sz w:val="32"/>
          <w:szCs w:val="32"/>
        </w:rPr>
        <w:t>XX</w:t>
      </w:r>
      <w:r w:rsidR="00E968DE" w:rsidRPr="00E968DE">
        <w:rPr>
          <w:rFonts w:ascii="黑体" w:hAnsi="黑体" w:hint="eastAsia"/>
          <w:sz w:val="32"/>
          <w:szCs w:val="32"/>
        </w:rPr>
        <w:t>-</w:t>
      </w:r>
      <w:r w:rsidR="0063686E">
        <w:rPr>
          <w:rFonts w:ascii="黑体" w:hAnsi="黑体" w:hint="eastAsia"/>
          <w:sz w:val="32"/>
          <w:szCs w:val="32"/>
        </w:rPr>
        <w:t>XX</w:t>
      </w:r>
      <w:r w:rsidR="00E968DE">
        <w:rPr>
          <w:rFonts w:ascii="黑体" w:hAnsi="黑体" w:hint="eastAsia"/>
          <w:sz w:val="32"/>
          <w:szCs w:val="32"/>
        </w:rPr>
        <w:t>实施</w:t>
      </w:r>
    </w:p>
    <w:p w:rsidR="0085776A" w:rsidRDefault="002D11FB" w:rsidP="00486219">
      <w:pPr>
        <w:pStyle w:val="afffff"/>
        <w:framePr w:h="711" w:hRule="exact" w:wrap="around" w:x="2304" w:y="14939"/>
        <w:spacing w:after="156"/>
      </w:pPr>
      <w:bookmarkStart w:id="3" w:name="fm"/>
      <w:r w:rsidRPr="002D11FB">
        <w:rPr>
          <w:noProof/>
          <w:spacing w:val="0"/>
          <w:w w:val="100"/>
          <w:sz w:val="36"/>
          <w:szCs w:val="36"/>
        </w:rPr>
        <w:pict>
          <v:shapetype id="_x0000_t32" coordsize="21600,21600" o:spt="32" o:oned="t" path="m,l21600,21600e" filled="f">
            <v:path arrowok="t" fillok="f" o:connecttype="none"/>
            <o:lock v:ext="edit" shapetype="t"/>
          </v:shapetype>
          <v:shape id="_x0000_s2074" type="#_x0000_t32" style="position:absolute;left:0;text-align:left;margin-left:142.95pt;margin-top:255.75pt;width:326.65pt;height:4.3pt;flip:y;z-index:251678720" o:connectortype="straight"/>
        </w:pict>
      </w:r>
      <w:r w:rsidRPr="002D11FB">
        <w:rPr>
          <w:noProof/>
          <w:spacing w:val="0"/>
          <w:w w:val="100"/>
          <w:sz w:val="36"/>
          <w:szCs w:val="36"/>
        </w:rPr>
        <w:pict>
          <v:shape id="_x0000_s2073" type="#_x0000_t32" style="position:absolute;left:0;text-align:left;margin-left:95.65pt;margin-top:257.9pt;width:435.2pt;height:2.15pt;z-index:251677696" o:connectortype="straight"/>
        </w:pict>
      </w:r>
      <w:r w:rsidRPr="002D11FB">
        <w:rPr>
          <w:noProof/>
          <w:spacing w:val="0"/>
          <w:w w:val="100"/>
          <w:sz w:val="36"/>
          <w:szCs w:val="36"/>
        </w:rPr>
        <w:pict>
          <v:rect id="LB" o:spid="_x0000_s2053" style="position:absolute;left:0;text-align:left;margin-left:142.55pt;margin-top:-310.45pt;width:100pt;height:24pt;z-index:-251653120" stroked="f"/>
        </w:pict>
      </w:r>
      <w:r w:rsidRPr="002D11FB">
        <w:rPr>
          <w:noProof/>
          <w:spacing w:val="0"/>
          <w:w w:val="100"/>
          <w:sz w:val="36"/>
          <w:szCs w:val="36"/>
        </w:rPr>
        <w:pict>
          <v:rect id="DT" o:spid="_x0000_s2052" style="position:absolute;left:0;text-align:left;margin-left:347.55pt;margin-top:-585.45pt;width:90pt;height:18pt;z-index:-251654144" stroked="f"/>
        </w:pict>
      </w:r>
      <w:bookmarkEnd w:id="3"/>
      <w:r w:rsidR="001C3DDA" w:rsidRPr="001C3DDA">
        <w:rPr>
          <w:rFonts w:hint="eastAsia"/>
          <w:szCs w:val="36"/>
        </w:rPr>
        <w:t xml:space="preserve"> </w:t>
      </w:r>
      <w:r w:rsidR="001C3DDA">
        <w:rPr>
          <w:rFonts w:hint="eastAsia"/>
          <w:szCs w:val="36"/>
        </w:rPr>
        <w:t>XXXXXXX</w:t>
      </w:r>
      <w:r w:rsidR="001C3DDA">
        <w:t xml:space="preserve"> </w:t>
      </w:r>
      <w:r w:rsidR="001E35D2">
        <w:rPr>
          <w:rFonts w:hint="eastAsia"/>
        </w:rPr>
        <w:t xml:space="preserve"> </w:t>
      </w:r>
      <w:r w:rsidR="001C3DDA">
        <w:rPr>
          <w:rStyle w:val="afff7"/>
          <w:rFonts w:hint="eastAsia"/>
        </w:rPr>
        <w:t>发布</w:t>
      </w:r>
    </w:p>
    <w:p w:rsidR="00B53100" w:rsidRDefault="002D11FB" w:rsidP="00486219">
      <w:pPr>
        <w:widowControl/>
        <w:spacing w:after="156"/>
        <w:jc w:val="left"/>
        <w:rPr>
          <w:rFonts w:ascii="黑体" w:eastAsia="黑体" w:hAnsi="Times New Roman" w:cs="Times New Roman"/>
          <w:kern w:val="0"/>
          <w:sz w:val="32"/>
          <w:szCs w:val="20"/>
        </w:rPr>
      </w:pPr>
      <w:r w:rsidRPr="002D11FB">
        <w:rPr>
          <w:noProof/>
        </w:rPr>
        <w:pict>
          <v:line id="_x0000_s2083" style="position:absolute;z-index:251680768" from="-6.95pt,582.55pt" to="475.05pt,582.55pt" strokeweight="1pt"/>
        </w:pict>
      </w:r>
      <w:r w:rsidRPr="002D11FB">
        <w:rPr>
          <w:noProof/>
        </w:rPr>
        <w:pict>
          <v:line id="_x0000_s2081" style="position:absolute;z-index:251679744" from="-6.95pt,58.95pt" to="475.05pt,58.95pt" strokeweight="1pt"/>
        </w:pict>
      </w:r>
      <w:r w:rsidRPr="002D11FB">
        <w:rPr>
          <w:noProof/>
        </w:rPr>
        <w:pict>
          <v:shapetype id="_x0000_t202" coordsize="21600,21600" o:spt="202" path="m,l,21600r21600,l21600,xe">
            <v:stroke joinstyle="miter"/>
            <v:path gradientshapeok="t" o:connecttype="rect"/>
          </v:shapetype>
          <v:shape id="_x0000_s2077" type="#_x0000_t202" style="position:absolute;margin-left:-141.2pt;margin-top:693.15pt;width:472.5pt;height:22.55pt;z-index:-251655169;mso-width-relative:margin;mso-height-relative:margin" stroked="f">
            <v:textbox style="mso-next-textbox:#_x0000_s2077">
              <w:txbxContent>
                <w:p w:rsidR="00FF20AB" w:rsidRPr="004A0364" w:rsidRDefault="00FF20AB" w:rsidP="00486219">
                  <w:pPr>
                    <w:spacing w:after="156"/>
                    <w:rPr>
                      <w:u w:val="single"/>
                    </w:rPr>
                  </w:pPr>
                  <w:r>
                    <w:rPr>
                      <w:rFonts w:hint="eastAsia"/>
                      <w:u w:val="single"/>
                    </w:rPr>
                    <w:t xml:space="preserve">                                                                                            </w:t>
                  </w:r>
                </w:p>
              </w:txbxContent>
            </v:textbox>
          </v:shape>
        </w:pict>
      </w:r>
    </w:p>
    <w:p w:rsidR="007D4598" w:rsidRDefault="007D4598" w:rsidP="00486219">
      <w:pPr>
        <w:pStyle w:val="afe"/>
        <w:numPr>
          <w:ilvl w:val="0"/>
          <w:numId w:val="0"/>
        </w:numPr>
        <w:spacing w:after="156"/>
        <w:sectPr w:rsidR="007D4598" w:rsidSect="001E35D2">
          <w:headerReference w:type="even" r:id="rId8"/>
          <w:headerReference w:type="default" r:id="rId9"/>
          <w:footerReference w:type="even" r:id="rId10"/>
          <w:footerReference w:type="first" r:id="rId11"/>
          <w:pgSz w:w="11906" w:h="16838" w:code="9"/>
          <w:pgMar w:top="567" w:right="1134" w:bottom="1134" w:left="1418" w:header="1418" w:footer="1134" w:gutter="0"/>
          <w:pgNumType w:fmt="upperRoman" w:start="1"/>
          <w:cols w:space="425"/>
          <w:formProt w:val="0"/>
          <w:docGrid w:type="lines" w:linePitch="312"/>
        </w:sectPr>
      </w:pPr>
    </w:p>
    <w:p w:rsidR="0085776A" w:rsidRPr="008E6A7F" w:rsidRDefault="0085776A" w:rsidP="00486219">
      <w:pPr>
        <w:pStyle w:val="afe"/>
        <w:numPr>
          <w:ilvl w:val="0"/>
          <w:numId w:val="0"/>
        </w:numPr>
        <w:spacing w:after="156"/>
      </w:pPr>
      <w:r w:rsidRPr="008E6A7F">
        <w:rPr>
          <w:rFonts w:hint="eastAsia"/>
        </w:rPr>
        <w:lastRenderedPageBreak/>
        <w:t>目</w:t>
      </w:r>
      <w:bookmarkStart w:id="4" w:name="BKML"/>
      <w:r w:rsidRPr="008E6A7F">
        <w:t> </w:t>
      </w:r>
      <w:r w:rsidRPr="008E6A7F">
        <w:t> </w:t>
      </w:r>
      <w:r w:rsidRPr="008E6A7F">
        <w:rPr>
          <w:rFonts w:hint="eastAsia"/>
        </w:rPr>
        <w:t>次</w:t>
      </w:r>
      <w:bookmarkEnd w:id="4"/>
    </w:p>
    <w:p w:rsidR="0085776A" w:rsidRPr="009C430C" w:rsidRDefault="002D11FB" w:rsidP="00BB438F">
      <w:pPr>
        <w:pStyle w:val="12"/>
        <w:spacing w:before="78" w:after="78"/>
      </w:pPr>
      <w:r w:rsidRPr="008E6A7F">
        <w:fldChar w:fldCharType="begin" w:fldLock="1"/>
      </w:r>
      <w:r w:rsidR="0085776A" w:rsidRPr="008E6A7F">
        <w:instrText xml:space="preserve"> </w:instrText>
      </w:r>
      <w:r w:rsidR="0085776A" w:rsidRPr="008E6A7F">
        <w:rPr>
          <w:rFonts w:hint="eastAsia"/>
        </w:rPr>
        <w:instrText>TOC \h \z \t"前言、引言标题,1,参考文献、索引标题,1,章标题,1,参考文献,1,附录标识,1,一级条标题, 3" \* MERGEFORMAT</w:instrText>
      </w:r>
      <w:r w:rsidR="0085776A" w:rsidRPr="008E6A7F">
        <w:instrText xml:space="preserve"> </w:instrText>
      </w:r>
      <w:r w:rsidRPr="008E6A7F">
        <w:fldChar w:fldCharType="separate"/>
      </w:r>
      <w:hyperlink w:anchor="_Toc432602005" w:history="1">
        <w:r w:rsidR="0085776A" w:rsidRPr="009C430C">
          <w:rPr>
            <w:rFonts w:hint="eastAsia"/>
          </w:rPr>
          <w:t>前言</w:t>
        </w:r>
        <w:r w:rsidR="0085776A" w:rsidRPr="008E6A7F">
          <w:rPr>
            <w:webHidden/>
          </w:rPr>
          <w:tab/>
        </w:r>
        <w:r w:rsidRPr="008E6A7F">
          <w:rPr>
            <w:webHidden/>
          </w:rPr>
          <w:fldChar w:fldCharType="begin" w:fldLock="1"/>
        </w:r>
        <w:r w:rsidR="0085776A" w:rsidRPr="008E6A7F">
          <w:rPr>
            <w:webHidden/>
          </w:rPr>
          <w:instrText xml:space="preserve"> PAGEREF _Toc432602005 \h </w:instrText>
        </w:r>
        <w:r w:rsidRPr="008E6A7F">
          <w:rPr>
            <w:webHidden/>
          </w:rPr>
        </w:r>
        <w:r w:rsidRPr="008E6A7F">
          <w:rPr>
            <w:webHidden/>
          </w:rPr>
          <w:fldChar w:fldCharType="separate"/>
        </w:r>
        <w:r w:rsidR="0085776A" w:rsidRPr="008E6A7F">
          <w:rPr>
            <w:webHidden/>
          </w:rPr>
          <w:t>II</w:t>
        </w:r>
        <w:r w:rsidRPr="008E6A7F">
          <w:rPr>
            <w:webHidden/>
          </w:rPr>
          <w:fldChar w:fldCharType="end"/>
        </w:r>
      </w:hyperlink>
    </w:p>
    <w:p w:rsidR="0085776A" w:rsidRPr="004F6B8C" w:rsidRDefault="002D11FB" w:rsidP="00BB438F">
      <w:pPr>
        <w:pStyle w:val="12"/>
        <w:spacing w:before="78" w:after="78"/>
      </w:pPr>
      <w:r w:rsidRPr="009C430C">
        <w:fldChar w:fldCharType="begin"/>
      </w:r>
      <w:r w:rsidR="0085776A" w:rsidRPr="009C430C">
        <w:instrText xml:space="preserve"> TOC \o "1-3" \h \z \u </w:instrText>
      </w:r>
      <w:r w:rsidRPr="009C430C">
        <w:fldChar w:fldCharType="separate"/>
      </w:r>
      <w:hyperlink w:anchor="_Toc419754364" w:history="1">
        <w:r w:rsidR="0085776A" w:rsidRPr="009C430C">
          <w:t>1</w:t>
        </w:r>
        <w:r w:rsidR="0085776A" w:rsidRPr="009C430C">
          <w:rPr>
            <w:rFonts w:hint="eastAsia"/>
          </w:rPr>
          <w:t xml:space="preserve">  范围</w:t>
        </w:r>
        <w:r w:rsidR="0085776A" w:rsidRPr="004F6B8C">
          <w:rPr>
            <w:webHidden/>
          </w:rPr>
          <w:tab/>
        </w:r>
        <w:r w:rsidR="0085776A">
          <w:rPr>
            <w:webHidden/>
          </w:rPr>
          <w:t>1</w:t>
        </w:r>
      </w:hyperlink>
    </w:p>
    <w:p w:rsidR="0085776A" w:rsidRPr="004F6B8C" w:rsidRDefault="002D11FB" w:rsidP="00BB438F">
      <w:pPr>
        <w:pStyle w:val="12"/>
        <w:spacing w:before="78" w:after="78"/>
      </w:pPr>
      <w:hyperlink w:anchor="_Toc419754365" w:history="1">
        <w:r w:rsidR="0085776A" w:rsidRPr="009C430C">
          <w:t>2</w:t>
        </w:r>
        <w:r w:rsidR="0085776A" w:rsidRPr="009C430C">
          <w:rPr>
            <w:rFonts w:hint="eastAsia"/>
          </w:rPr>
          <w:t xml:space="preserve">  规范性引用文件</w:t>
        </w:r>
        <w:r w:rsidR="0085776A" w:rsidRPr="004F6B8C">
          <w:rPr>
            <w:webHidden/>
          </w:rPr>
          <w:tab/>
        </w:r>
        <w:r w:rsidR="0085776A">
          <w:rPr>
            <w:webHidden/>
          </w:rPr>
          <w:t>1</w:t>
        </w:r>
      </w:hyperlink>
    </w:p>
    <w:p w:rsidR="0085776A" w:rsidRPr="004F6B8C" w:rsidRDefault="002D11FB" w:rsidP="00BB438F">
      <w:pPr>
        <w:pStyle w:val="12"/>
        <w:spacing w:before="78" w:after="78"/>
      </w:pPr>
      <w:hyperlink w:anchor="_Toc419754366" w:history="1">
        <w:r w:rsidR="0085776A" w:rsidRPr="009C430C">
          <w:t>3</w:t>
        </w:r>
        <w:r w:rsidR="0085776A" w:rsidRPr="009C430C">
          <w:rPr>
            <w:rFonts w:hint="eastAsia"/>
          </w:rPr>
          <w:t xml:space="preserve">  术语和定义</w:t>
        </w:r>
        <w:r w:rsidR="0085776A" w:rsidRPr="004F6B8C">
          <w:rPr>
            <w:webHidden/>
          </w:rPr>
          <w:tab/>
        </w:r>
        <w:r w:rsidR="0085776A">
          <w:rPr>
            <w:webHidden/>
          </w:rPr>
          <w:t>1</w:t>
        </w:r>
      </w:hyperlink>
    </w:p>
    <w:p w:rsidR="0085776A" w:rsidRDefault="002D11FB" w:rsidP="00BB438F">
      <w:pPr>
        <w:pStyle w:val="12"/>
        <w:spacing w:before="78" w:after="78"/>
      </w:pPr>
      <w:hyperlink w:anchor="_Toc419754388" w:history="1">
        <w:r w:rsidR="0085776A" w:rsidRPr="009C430C">
          <w:t>4</w:t>
        </w:r>
        <w:r w:rsidR="0085776A" w:rsidRPr="009C430C">
          <w:rPr>
            <w:rFonts w:hint="eastAsia"/>
          </w:rPr>
          <w:t xml:space="preserve">  型式与基本参数</w:t>
        </w:r>
        <w:r w:rsidR="0085776A" w:rsidRPr="004F6B8C">
          <w:rPr>
            <w:webHidden/>
          </w:rPr>
          <w:tab/>
        </w:r>
        <w:r w:rsidR="0085776A">
          <w:rPr>
            <w:webHidden/>
          </w:rPr>
          <w:t>2</w:t>
        </w:r>
      </w:hyperlink>
    </w:p>
    <w:p w:rsidR="005C4F88" w:rsidRDefault="007D3EDC" w:rsidP="00BB438F">
      <w:pPr>
        <w:pStyle w:val="12"/>
        <w:spacing w:before="78" w:after="78"/>
      </w:pPr>
      <w:r>
        <w:rPr>
          <w:rFonts w:hint="eastAsia"/>
        </w:rPr>
        <w:t xml:space="preserve">  </w:t>
      </w:r>
      <w:hyperlink w:anchor="_Toc419754391" w:history="1">
        <w:r w:rsidR="005C4F88" w:rsidRPr="009C430C">
          <w:rPr>
            <w:rFonts w:hint="eastAsia"/>
          </w:rPr>
          <w:t xml:space="preserve">4.1 </w:t>
        </w:r>
        <w:r w:rsidRPr="009C430C">
          <w:rPr>
            <w:rFonts w:hint="eastAsia"/>
          </w:rPr>
          <w:t xml:space="preserve"> </w:t>
        </w:r>
        <w:r w:rsidR="005C4F88">
          <w:rPr>
            <w:rFonts w:hint="eastAsia"/>
          </w:rPr>
          <w:t>型式</w:t>
        </w:r>
        <w:r w:rsidR="005C4F88" w:rsidRPr="004F6B8C">
          <w:rPr>
            <w:webHidden/>
          </w:rPr>
          <w:tab/>
        </w:r>
        <w:r w:rsidR="005C4F88">
          <w:rPr>
            <w:rFonts w:hint="eastAsia"/>
            <w:webHidden/>
          </w:rPr>
          <w:t>2</w:t>
        </w:r>
      </w:hyperlink>
    </w:p>
    <w:p w:rsidR="005C4F88" w:rsidRPr="009C430C" w:rsidRDefault="007D3EDC" w:rsidP="00BB438F">
      <w:pPr>
        <w:pStyle w:val="12"/>
        <w:spacing w:before="78" w:after="78"/>
      </w:pPr>
      <w:r>
        <w:rPr>
          <w:rFonts w:hint="eastAsia"/>
        </w:rPr>
        <w:t xml:space="preserve">  </w:t>
      </w:r>
      <w:hyperlink w:anchor="_Toc419754391" w:history="1">
        <w:r w:rsidR="005C4F88" w:rsidRPr="009C430C">
          <w:rPr>
            <w:rFonts w:hint="eastAsia"/>
          </w:rPr>
          <w:t xml:space="preserve">4.2 </w:t>
        </w:r>
        <w:r w:rsidRPr="009C430C">
          <w:rPr>
            <w:rFonts w:hint="eastAsia"/>
          </w:rPr>
          <w:t xml:space="preserve"> </w:t>
        </w:r>
        <w:r w:rsidR="005C4F88">
          <w:rPr>
            <w:rFonts w:hint="eastAsia"/>
          </w:rPr>
          <w:t>基本参数</w:t>
        </w:r>
        <w:r w:rsidR="005C4F88" w:rsidRPr="004F6B8C">
          <w:rPr>
            <w:webHidden/>
          </w:rPr>
          <w:tab/>
        </w:r>
        <w:r w:rsidR="005C4F88">
          <w:rPr>
            <w:rFonts w:hint="eastAsia"/>
            <w:webHidden/>
          </w:rPr>
          <w:t>2</w:t>
        </w:r>
      </w:hyperlink>
    </w:p>
    <w:p w:rsidR="0085776A" w:rsidRDefault="002D11FB" w:rsidP="00BB438F">
      <w:pPr>
        <w:pStyle w:val="12"/>
        <w:spacing w:before="78" w:after="78"/>
      </w:pPr>
      <w:hyperlink w:anchor="_Toc419754391" w:history="1">
        <w:r w:rsidR="0085776A" w:rsidRPr="009C430C">
          <w:t>5</w:t>
        </w:r>
        <w:r w:rsidR="0085776A" w:rsidRPr="009C430C">
          <w:rPr>
            <w:rFonts w:hint="eastAsia"/>
          </w:rPr>
          <w:t xml:space="preserve">  </w:t>
        </w:r>
        <w:r w:rsidR="0085776A">
          <w:rPr>
            <w:rFonts w:hint="eastAsia"/>
          </w:rPr>
          <w:t>型号与标记</w:t>
        </w:r>
        <w:r w:rsidR="0085776A" w:rsidRPr="004F6B8C">
          <w:rPr>
            <w:webHidden/>
          </w:rPr>
          <w:tab/>
        </w:r>
        <w:r w:rsidR="00DB49D1">
          <w:rPr>
            <w:rFonts w:hint="eastAsia"/>
            <w:webHidden/>
          </w:rPr>
          <w:t>3</w:t>
        </w:r>
      </w:hyperlink>
    </w:p>
    <w:p w:rsidR="005C4F88" w:rsidRPr="009C430C" w:rsidRDefault="007D3EDC" w:rsidP="00BB438F">
      <w:pPr>
        <w:pStyle w:val="12"/>
        <w:spacing w:before="78" w:after="78"/>
      </w:pPr>
      <w:r>
        <w:rPr>
          <w:rFonts w:hint="eastAsia"/>
        </w:rPr>
        <w:t xml:space="preserve">  </w:t>
      </w:r>
      <w:hyperlink w:anchor="_Toc419754391" w:history="1">
        <w:r w:rsidR="005C4F88" w:rsidRPr="009C430C">
          <w:rPr>
            <w:rFonts w:hint="eastAsia"/>
          </w:rPr>
          <w:t xml:space="preserve">5.1 </w:t>
        </w:r>
        <w:r w:rsidRPr="009C430C">
          <w:rPr>
            <w:rFonts w:hint="eastAsia"/>
          </w:rPr>
          <w:t xml:space="preserve"> </w:t>
        </w:r>
        <w:r w:rsidR="005C4F88">
          <w:rPr>
            <w:rFonts w:hint="eastAsia"/>
          </w:rPr>
          <w:t>型号</w:t>
        </w:r>
        <w:r w:rsidR="005C4F88" w:rsidRPr="004F6B8C">
          <w:rPr>
            <w:webHidden/>
          </w:rPr>
          <w:tab/>
        </w:r>
        <w:r w:rsidR="00DB49D1">
          <w:rPr>
            <w:rFonts w:hint="eastAsia"/>
            <w:webHidden/>
          </w:rPr>
          <w:t>3</w:t>
        </w:r>
      </w:hyperlink>
    </w:p>
    <w:p w:rsidR="005C4F88" w:rsidRPr="009C430C" w:rsidRDefault="007D3EDC" w:rsidP="00BB438F">
      <w:pPr>
        <w:pStyle w:val="12"/>
        <w:spacing w:before="78" w:after="78"/>
      </w:pPr>
      <w:r>
        <w:rPr>
          <w:rFonts w:hint="eastAsia"/>
        </w:rPr>
        <w:t xml:space="preserve">  </w:t>
      </w:r>
      <w:hyperlink w:anchor="_Toc419754391" w:history="1">
        <w:r w:rsidR="005C4F88" w:rsidRPr="009C430C">
          <w:rPr>
            <w:rFonts w:hint="eastAsia"/>
          </w:rPr>
          <w:t xml:space="preserve">5.2 </w:t>
        </w:r>
        <w:r w:rsidRPr="009C430C">
          <w:rPr>
            <w:rFonts w:hint="eastAsia"/>
          </w:rPr>
          <w:t xml:space="preserve"> </w:t>
        </w:r>
        <w:r w:rsidR="005C4F88">
          <w:rPr>
            <w:rFonts w:hint="eastAsia"/>
          </w:rPr>
          <w:t>标记</w:t>
        </w:r>
        <w:r w:rsidR="005C4F88" w:rsidRPr="004F6B8C">
          <w:rPr>
            <w:webHidden/>
          </w:rPr>
          <w:tab/>
        </w:r>
        <w:r w:rsidR="0032037B">
          <w:rPr>
            <w:rFonts w:hint="eastAsia"/>
            <w:webHidden/>
          </w:rPr>
          <w:t>4</w:t>
        </w:r>
      </w:hyperlink>
    </w:p>
    <w:p w:rsidR="0085776A" w:rsidRDefault="002D11FB" w:rsidP="00BB438F">
      <w:pPr>
        <w:pStyle w:val="12"/>
        <w:spacing w:before="78" w:after="78"/>
      </w:pPr>
      <w:hyperlink w:anchor="_Toc419754416" w:history="1">
        <w:r w:rsidR="0085776A" w:rsidRPr="009C430C">
          <w:t xml:space="preserve">6  </w:t>
        </w:r>
        <w:r w:rsidR="0085776A">
          <w:rPr>
            <w:rFonts w:hint="eastAsia"/>
          </w:rPr>
          <w:t>技术</w:t>
        </w:r>
        <w:r w:rsidR="0085776A" w:rsidRPr="009C430C">
          <w:rPr>
            <w:rFonts w:hint="eastAsia"/>
          </w:rPr>
          <w:t>要求</w:t>
        </w:r>
        <w:r w:rsidR="0085776A" w:rsidRPr="004F6B8C">
          <w:rPr>
            <w:webHidden/>
          </w:rPr>
          <w:tab/>
        </w:r>
        <w:r w:rsidR="0032037B">
          <w:rPr>
            <w:rFonts w:hint="eastAsia"/>
            <w:webHidden/>
          </w:rPr>
          <w:t>4</w:t>
        </w:r>
      </w:hyperlink>
    </w:p>
    <w:p w:rsidR="00C364CB" w:rsidRPr="009C430C" w:rsidRDefault="007D3EDC" w:rsidP="00BB438F">
      <w:pPr>
        <w:pStyle w:val="12"/>
        <w:spacing w:before="78" w:after="78"/>
      </w:pPr>
      <w:r>
        <w:rPr>
          <w:rFonts w:hint="eastAsia"/>
        </w:rPr>
        <w:t xml:space="preserve">  </w:t>
      </w:r>
      <w:hyperlink w:anchor="_Toc419754391" w:history="1">
        <w:r w:rsidR="00C364CB" w:rsidRPr="009C430C">
          <w:rPr>
            <w:rFonts w:hint="eastAsia"/>
          </w:rPr>
          <w:t xml:space="preserve">6.1 </w:t>
        </w:r>
        <w:r w:rsidRPr="009C430C">
          <w:rPr>
            <w:rFonts w:hint="eastAsia"/>
          </w:rPr>
          <w:t xml:space="preserve"> </w:t>
        </w:r>
        <w:r w:rsidR="00C364CB">
          <w:rPr>
            <w:rFonts w:hint="eastAsia"/>
          </w:rPr>
          <w:t>一般要求</w:t>
        </w:r>
        <w:r w:rsidR="00C364CB" w:rsidRPr="004F6B8C">
          <w:rPr>
            <w:webHidden/>
          </w:rPr>
          <w:tab/>
        </w:r>
        <w:r w:rsidR="00C364CB">
          <w:rPr>
            <w:webHidden/>
          </w:rPr>
          <w:t>4</w:t>
        </w:r>
      </w:hyperlink>
    </w:p>
    <w:p w:rsidR="00C364CB" w:rsidRPr="009C430C" w:rsidRDefault="007D3EDC" w:rsidP="00BB438F">
      <w:pPr>
        <w:pStyle w:val="12"/>
        <w:spacing w:before="78" w:after="78"/>
      </w:pPr>
      <w:r>
        <w:rPr>
          <w:rFonts w:hint="eastAsia"/>
        </w:rPr>
        <w:t xml:space="preserve">  </w:t>
      </w:r>
      <w:hyperlink w:anchor="_Toc419754391" w:history="1">
        <w:r w:rsidR="00C364CB" w:rsidRPr="009C430C">
          <w:rPr>
            <w:rFonts w:hint="eastAsia"/>
          </w:rPr>
          <w:t xml:space="preserve">6.2 </w:t>
        </w:r>
        <w:r w:rsidRPr="009C430C">
          <w:rPr>
            <w:rFonts w:hint="eastAsia"/>
          </w:rPr>
          <w:t xml:space="preserve"> </w:t>
        </w:r>
        <w:r w:rsidR="00C364CB">
          <w:rPr>
            <w:rFonts w:hint="eastAsia"/>
          </w:rPr>
          <w:t>其它</w:t>
        </w:r>
        <w:r w:rsidR="00C364CB" w:rsidRPr="004F6B8C">
          <w:rPr>
            <w:webHidden/>
          </w:rPr>
          <w:tab/>
        </w:r>
        <w:r w:rsidR="00C364CB">
          <w:rPr>
            <w:webHidden/>
          </w:rPr>
          <w:t>4</w:t>
        </w:r>
      </w:hyperlink>
    </w:p>
    <w:p w:rsidR="00C364CB" w:rsidRPr="009C430C" w:rsidRDefault="007D3EDC" w:rsidP="00BB438F">
      <w:pPr>
        <w:pStyle w:val="12"/>
        <w:spacing w:before="78" w:after="78"/>
      </w:pPr>
      <w:r>
        <w:rPr>
          <w:rFonts w:hint="eastAsia"/>
        </w:rPr>
        <w:t xml:space="preserve">  </w:t>
      </w:r>
      <w:hyperlink w:anchor="_Toc419754391" w:history="1">
        <w:r w:rsidR="00C364CB" w:rsidRPr="009C430C">
          <w:rPr>
            <w:rFonts w:hint="eastAsia"/>
          </w:rPr>
          <w:t xml:space="preserve">6.3 </w:t>
        </w:r>
        <w:r w:rsidRPr="009C430C">
          <w:rPr>
            <w:rFonts w:hint="eastAsia"/>
          </w:rPr>
          <w:t xml:space="preserve"> </w:t>
        </w:r>
        <w:r w:rsidR="00C364CB">
          <w:rPr>
            <w:rFonts w:hint="eastAsia"/>
          </w:rPr>
          <w:t>主要零、部件要求</w:t>
        </w:r>
        <w:r w:rsidR="00C364CB" w:rsidRPr="004F6B8C">
          <w:rPr>
            <w:webHidden/>
          </w:rPr>
          <w:tab/>
        </w:r>
        <w:r w:rsidR="00DB49D1">
          <w:rPr>
            <w:rFonts w:hint="eastAsia"/>
            <w:webHidden/>
          </w:rPr>
          <w:t>4</w:t>
        </w:r>
      </w:hyperlink>
    </w:p>
    <w:p w:rsidR="00042AA0" w:rsidRPr="009C430C" w:rsidRDefault="007D3EDC" w:rsidP="00BB438F">
      <w:pPr>
        <w:pStyle w:val="12"/>
        <w:spacing w:before="78" w:after="78"/>
      </w:pPr>
      <w:r>
        <w:rPr>
          <w:rFonts w:hint="eastAsia"/>
        </w:rPr>
        <w:t xml:space="preserve">  </w:t>
      </w:r>
      <w:hyperlink w:anchor="_Toc419754391" w:history="1">
        <w:r w:rsidR="00042AA0" w:rsidRPr="009C430C">
          <w:rPr>
            <w:rFonts w:hint="eastAsia"/>
          </w:rPr>
          <w:t xml:space="preserve">6.4 </w:t>
        </w:r>
        <w:r w:rsidRPr="009C430C">
          <w:rPr>
            <w:rFonts w:hint="eastAsia"/>
          </w:rPr>
          <w:t xml:space="preserve"> </w:t>
        </w:r>
        <w:r w:rsidR="00042AA0">
          <w:rPr>
            <w:rFonts w:hint="eastAsia"/>
          </w:rPr>
          <w:t>配套系统要求</w:t>
        </w:r>
        <w:r w:rsidR="00042AA0" w:rsidRPr="004F6B8C">
          <w:rPr>
            <w:webHidden/>
          </w:rPr>
          <w:tab/>
        </w:r>
        <w:r w:rsidR="0032037B">
          <w:rPr>
            <w:rFonts w:hint="eastAsia"/>
            <w:webHidden/>
          </w:rPr>
          <w:t>6</w:t>
        </w:r>
      </w:hyperlink>
    </w:p>
    <w:p w:rsidR="00042AA0" w:rsidRPr="0008273D" w:rsidRDefault="007D3EDC" w:rsidP="00BB438F">
      <w:pPr>
        <w:pStyle w:val="12"/>
        <w:spacing w:before="78" w:after="78"/>
      </w:pPr>
      <w:r>
        <w:rPr>
          <w:rFonts w:hint="eastAsia"/>
        </w:rPr>
        <w:t xml:space="preserve"> </w:t>
      </w:r>
      <w:r w:rsidRPr="0008273D">
        <w:rPr>
          <w:rFonts w:hint="eastAsia"/>
        </w:rPr>
        <w:t xml:space="preserve"> </w:t>
      </w:r>
      <w:hyperlink w:anchor="_Toc419754391" w:history="1">
        <w:r w:rsidR="00042AA0" w:rsidRPr="0008273D">
          <w:rPr>
            <w:rFonts w:hint="eastAsia"/>
          </w:rPr>
          <w:t>6.5</w:t>
        </w:r>
        <w:r w:rsidRPr="0008273D">
          <w:rPr>
            <w:rFonts w:hint="eastAsia"/>
          </w:rPr>
          <w:t xml:space="preserve"> </w:t>
        </w:r>
        <w:r w:rsidR="00042AA0" w:rsidRPr="0008273D">
          <w:rPr>
            <w:rFonts w:hint="eastAsia"/>
          </w:rPr>
          <w:t xml:space="preserve"> 装配要求</w:t>
        </w:r>
        <w:r w:rsidR="00042AA0" w:rsidRPr="0008273D">
          <w:rPr>
            <w:webHidden/>
          </w:rPr>
          <w:tab/>
        </w:r>
        <w:r w:rsidR="00E92327" w:rsidRPr="0008273D">
          <w:rPr>
            <w:rFonts w:hint="eastAsia"/>
            <w:webHidden/>
          </w:rPr>
          <w:t>6</w:t>
        </w:r>
      </w:hyperlink>
    </w:p>
    <w:p w:rsidR="0085776A" w:rsidRDefault="002D11FB" w:rsidP="00BB438F">
      <w:pPr>
        <w:pStyle w:val="12"/>
        <w:spacing w:before="78" w:after="78"/>
      </w:pPr>
      <w:hyperlink w:anchor="_Toc419754416" w:history="1">
        <w:r w:rsidR="0085776A" w:rsidRPr="009C430C">
          <w:rPr>
            <w:rFonts w:hint="eastAsia"/>
          </w:rPr>
          <w:t>7</w:t>
        </w:r>
        <w:r w:rsidR="0085776A" w:rsidRPr="009C430C">
          <w:t xml:space="preserve">  </w:t>
        </w:r>
        <w:r w:rsidR="0085776A">
          <w:rPr>
            <w:rFonts w:hint="eastAsia"/>
          </w:rPr>
          <w:t>安全装置要求</w:t>
        </w:r>
        <w:r w:rsidR="0085776A" w:rsidRPr="004F6B8C">
          <w:rPr>
            <w:webHidden/>
          </w:rPr>
          <w:tab/>
        </w:r>
        <w:r w:rsidR="00B95AD6">
          <w:rPr>
            <w:rFonts w:hint="eastAsia"/>
            <w:webHidden/>
          </w:rPr>
          <w:t>6</w:t>
        </w:r>
      </w:hyperlink>
    </w:p>
    <w:p w:rsidR="0085776A" w:rsidRDefault="002D11FB" w:rsidP="00BB438F">
      <w:pPr>
        <w:pStyle w:val="12"/>
        <w:spacing w:before="78" w:after="78"/>
      </w:pPr>
      <w:hyperlink w:anchor="_Toc419754417" w:history="1">
        <w:r w:rsidR="0085776A" w:rsidRPr="009C430C">
          <w:rPr>
            <w:rFonts w:hint="eastAsia"/>
          </w:rPr>
          <w:t>8</w:t>
        </w:r>
        <w:r w:rsidR="0085776A" w:rsidRPr="009C430C">
          <w:t xml:space="preserve">  试验方法</w:t>
        </w:r>
        <w:r w:rsidR="0085776A" w:rsidRPr="004F6B8C">
          <w:rPr>
            <w:webHidden/>
          </w:rPr>
          <w:tab/>
        </w:r>
        <w:r w:rsidR="00E92327">
          <w:rPr>
            <w:rFonts w:hint="eastAsia"/>
            <w:webHidden/>
          </w:rPr>
          <w:t>7</w:t>
        </w:r>
      </w:hyperlink>
    </w:p>
    <w:p w:rsidR="00F14D17" w:rsidRPr="0008273D" w:rsidRDefault="007D3EDC" w:rsidP="00BB438F">
      <w:pPr>
        <w:pStyle w:val="12"/>
        <w:spacing w:before="78" w:after="78"/>
      </w:pPr>
      <w:r w:rsidRPr="0008273D">
        <w:rPr>
          <w:rFonts w:hint="eastAsia"/>
        </w:rPr>
        <w:t xml:space="preserve">  </w:t>
      </w:r>
      <w:hyperlink w:anchor="_Toc419754416" w:history="1">
        <w:r w:rsidR="00F14D17" w:rsidRPr="0008273D">
          <w:rPr>
            <w:rFonts w:hint="eastAsia"/>
          </w:rPr>
          <w:t>8.1</w:t>
        </w:r>
        <w:r w:rsidRPr="0008273D">
          <w:rPr>
            <w:rFonts w:hint="eastAsia"/>
          </w:rPr>
          <w:t xml:space="preserve"> </w:t>
        </w:r>
        <w:r w:rsidRPr="0008273D">
          <w:t xml:space="preserve"> </w:t>
        </w:r>
        <w:r w:rsidR="00F14D17" w:rsidRPr="0008273D">
          <w:rPr>
            <w:rFonts w:hint="eastAsia"/>
          </w:rPr>
          <w:t>耐压试验</w:t>
        </w:r>
        <w:r w:rsidR="00F14D17" w:rsidRPr="0008273D">
          <w:rPr>
            <w:webHidden/>
          </w:rPr>
          <w:tab/>
        </w:r>
        <w:r w:rsidR="00E92327" w:rsidRPr="0008273D">
          <w:rPr>
            <w:rFonts w:hint="eastAsia"/>
            <w:webHidden/>
          </w:rPr>
          <w:t>7</w:t>
        </w:r>
      </w:hyperlink>
    </w:p>
    <w:p w:rsidR="00F14D17" w:rsidRPr="0008273D" w:rsidRDefault="007D3EDC" w:rsidP="00BB438F">
      <w:pPr>
        <w:pStyle w:val="12"/>
        <w:spacing w:before="78" w:after="78"/>
      </w:pPr>
      <w:r w:rsidRPr="0008273D">
        <w:rPr>
          <w:rFonts w:hint="eastAsia"/>
        </w:rPr>
        <w:t xml:space="preserve">  </w:t>
      </w:r>
      <w:hyperlink w:anchor="_Toc419754416" w:history="1">
        <w:r w:rsidR="00F14D17" w:rsidRPr="0008273D">
          <w:rPr>
            <w:rFonts w:hint="eastAsia"/>
          </w:rPr>
          <w:t>8.2</w:t>
        </w:r>
        <w:r w:rsidR="00F14D17" w:rsidRPr="0008273D">
          <w:t xml:space="preserve">  </w:t>
        </w:r>
        <w:r w:rsidR="00F14D17" w:rsidRPr="0008273D">
          <w:rPr>
            <w:rFonts w:hint="eastAsia"/>
          </w:rPr>
          <w:t>性能试验</w:t>
        </w:r>
        <w:r w:rsidR="00F14D17" w:rsidRPr="0008273D">
          <w:rPr>
            <w:webHidden/>
          </w:rPr>
          <w:tab/>
        </w:r>
        <w:r w:rsidR="00DB49D1" w:rsidRPr="0008273D">
          <w:rPr>
            <w:rFonts w:hint="eastAsia"/>
            <w:webHidden/>
          </w:rPr>
          <w:t>7</w:t>
        </w:r>
      </w:hyperlink>
    </w:p>
    <w:p w:rsidR="0085776A" w:rsidRPr="0008273D" w:rsidRDefault="002D11FB" w:rsidP="00BB438F">
      <w:pPr>
        <w:pStyle w:val="12"/>
        <w:spacing w:before="78" w:after="78"/>
      </w:pPr>
      <w:hyperlink w:anchor="_Toc419754420" w:history="1">
        <w:r w:rsidR="00450D4A" w:rsidRPr="0008273D">
          <w:rPr>
            <w:rFonts w:hint="eastAsia"/>
          </w:rPr>
          <w:t>9</w:t>
        </w:r>
        <w:r w:rsidR="0085776A" w:rsidRPr="0008273D">
          <w:t xml:space="preserve">  </w:t>
        </w:r>
        <w:r w:rsidR="0085776A" w:rsidRPr="0008273D">
          <w:rPr>
            <w:rFonts w:hint="eastAsia"/>
          </w:rPr>
          <w:t>检验规则</w:t>
        </w:r>
        <w:r w:rsidR="0085776A" w:rsidRPr="0008273D">
          <w:rPr>
            <w:webHidden/>
          </w:rPr>
          <w:tab/>
        </w:r>
        <w:r w:rsidR="00DB49D1" w:rsidRPr="0008273D">
          <w:rPr>
            <w:rFonts w:hint="eastAsia"/>
            <w:webHidden/>
          </w:rPr>
          <w:t>7</w:t>
        </w:r>
      </w:hyperlink>
    </w:p>
    <w:p w:rsidR="00A55E81" w:rsidRPr="0008273D" w:rsidRDefault="007D3EDC" w:rsidP="00BB438F">
      <w:pPr>
        <w:pStyle w:val="12"/>
        <w:spacing w:before="78" w:after="78"/>
      </w:pPr>
      <w:r w:rsidRPr="0008273D">
        <w:rPr>
          <w:rFonts w:hint="eastAsia"/>
        </w:rPr>
        <w:t xml:space="preserve">  </w:t>
      </w:r>
      <w:hyperlink w:anchor="_Toc419754416" w:history="1">
        <w:r w:rsidR="00450D4A" w:rsidRPr="0008273D">
          <w:rPr>
            <w:rFonts w:hint="eastAsia"/>
          </w:rPr>
          <w:t>9</w:t>
        </w:r>
        <w:r w:rsidR="00A55E81" w:rsidRPr="0008273D">
          <w:rPr>
            <w:rFonts w:hint="eastAsia"/>
          </w:rPr>
          <w:t>.1</w:t>
        </w:r>
        <w:r w:rsidRPr="0008273D">
          <w:t xml:space="preserve"> </w:t>
        </w:r>
        <w:r w:rsidRPr="0008273D">
          <w:rPr>
            <w:rFonts w:hint="eastAsia"/>
          </w:rPr>
          <w:t xml:space="preserve"> </w:t>
        </w:r>
        <w:r w:rsidR="00A55E81" w:rsidRPr="0008273D">
          <w:rPr>
            <w:rFonts w:hint="eastAsia"/>
          </w:rPr>
          <w:t>无损检测</w:t>
        </w:r>
        <w:r w:rsidR="00A55E81" w:rsidRPr="0008273D">
          <w:rPr>
            <w:webHidden/>
          </w:rPr>
          <w:tab/>
        </w:r>
        <w:r w:rsidR="00DB49D1" w:rsidRPr="0008273D">
          <w:rPr>
            <w:rFonts w:hint="eastAsia"/>
            <w:webHidden/>
          </w:rPr>
          <w:t>7</w:t>
        </w:r>
      </w:hyperlink>
    </w:p>
    <w:p w:rsidR="00A55E81" w:rsidRPr="0008273D" w:rsidRDefault="007D3EDC" w:rsidP="00BB438F">
      <w:pPr>
        <w:pStyle w:val="12"/>
        <w:spacing w:before="78" w:after="78"/>
      </w:pPr>
      <w:r w:rsidRPr="0008273D">
        <w:rPr>
          <w:rFonts w:hint="eastAsia"/>
        </w:rPr>
        <w:t xml:space="preserve">  </w:t>
      </w:r>
      <w:hyperlink w:anchor="_Toc419754416" w:history="1">
        <w:r w:rsidR="00450D4A" w:rsidRPr="0008273D">
          <w:rPr>
            <w:rFonts w:hint="eastAsia"/>
          </w:rPr>
          <w:t>9</w:t>
        </w:r>
        <w:r w:rsidR="00A55E81" w:rsidRPr="0008273D">
          <w:rPr>
            <w:rFonts w:hint="eastAsia"/>
          </w:rPr>
          <w:t>.2</w:t>
        </w:r>
        <w:r w:rsidR="00A55E81" w:rsidRPr="0008273D">
          <w:t xml:space="preserve">  </w:t>
        </w:r>
        <w:r w:rsidR="00A55E81" w:rsidRPr="0008273D">
          <w:rPr>
            <w:rFonts w:hint="eastAsia"/>
          </w:rPr>
          <w:t>扁钢丝焊接强度检验</w:t>
        </w:r>
        <w:r w:rsidR="00A55E81" w:rsidRPr="0008273D">
          <w:rPr>
            <w:webHidden/>
          </w:rPr>
          <w:tab/>
        </w:r>
        <w:r w:rsidR="00DB49D1" w:rsidRPr="0008273D">
          <w:rPr>
            <w:rFonts w:hint="eastAsia"/>
            <w:webHidden/>
          </w:rPr>
          <w:t>7</w:t>
        </w:r>
      </w:hyperlink>
    </w:p>
    <w:p w:rsidR="00A55E81" w:rsidRPr="0008273D" w:rsidRDefault="007D3EDC" w:rsidP="00BB438F">
      <w:pPr>
        <w:pStyle w:val="12"/>
        <w:spacing w:before="78" w:after="78"/>
      </w:pPr>
      <w:r w:rsidRPr="0008273D">
        <w:rPr>
          <w:rFonts w:hint="eastAsia"/>
        </w:rPr>
        <w:t xml:space="preserve">  </w:t>
      </w:r>
      <w:hyperlink w:anchor="_Toc419754416" w:history="1">
        <w:r w:rsidR="00450D4A" w:rsidRPr="0008273D">
          <w:rPr>
            <w:rFonts w:hint="eastAsia"/>
          </w:rPr>
          <w:t>9</w:t>
        </w:r>
        <w:r w:rsidR="00A55E81" w:rsidRPr="0008273D">
          <w:rPr>
            <w:rFonts w:hint="eastAsia"/>
          </w:rPr>
          <w:t>.3</w:t>
        </w:r>
        <w:r w:rsidR="00A55E81" w:rsidRPr="0008273D">
          <w:t xml:space="preserve"> </w:t>
        </w:r>
        <w:r w:rsidRPr="0008273D">
          <w:rPr>
            <w:rFonts w:hint="eastAsia"/>
          </w:rPr>
          <w:t xml:space="preserve"> </w:t>
        </w:r>
        <w:r w:rsidR="00450D4A" w:rsidRPr="0008273D">
          <w:rPr>
            <w:rFonts w:hint="eastAsia"/>
          </w:rPr>
          <w:t>检验项目</w:t>
        </w:r>
        <w:r w:rsidR="00A55E81" w:rsidRPr="0008273D">
          <w:rPr>
            <w:webHidden/>
          </w:rPr>
          <w:tab/>
        </w:r>
        <w:r w:rsidR="00074F03" w:rsidRPr="0008273D">
          <w:rPr>
            <w:rFonts w:hint="eastAsia"/>
            <w:webHidden/>
          </w:rPr>
          <w:t>7</w:t>
        </w:r>
      </w:hyperlink>
    </w:p>
    <w:p w:rsidR="00450D4A" w:rsidRPr="0008273D" w:rsidRDefault="007D3EDC" w:rsidP="00BB438F">
      <w:pPr>
        <w:pStyle w:val="12"/>
        <w:spacing w:before="78" w:after="78"/>
      </w:pPr>
      <w:r w:rsidRPr="0008273D">
        <w:rPr>
          <w:rFonts w:hint="eastAsia"/>
        </w:rPr>
        <w:t xml:space="preserve">  </w:t>
      </w:r>
      <w:hyperlink w:anchor="_Toc419754416" w:history="1">
        <w:r w:rsidR="00450D4A" w:rsidRPr="0008273D">
          <w:rPr>
            <w:rFonts w:hint="eastAsia"/>
          </w:rPr>
          <w:t>9.4</w:t>
        </w:r>
        <w:r w:rsidR="00450D4A" w:rsidRPr="0008273D">
          <w:t xml:space="preserve">  </w:t>
        </w:r>
        <w:r w:rsidR="00450D4A" w:rsidRPr="0008273D">
          <w:rPr>
            <w:rFonts w:hint="eastAsia"/>
          </w:rPr>
          <w:t>出厂检验</w:t>
        </w:r>
        <w:r w:rsidR="00450D4A" w:rsidRPr="0008273D">
          <w:rPr>
            <w:webHidden/>
          </w:rPr>
          <w:tab/>
        </w:r>
        <w:r w:rsidR="00074F03" w:rsidRPr="0008273D">
          <w:rPr>
            <w:rFonts w:hint="eastAsia"/>
            <w:webHidden/>
          </w:rPr>
          <w:t>7</w:t>
        </w:r>
      </w:hyperlink>
    </w:p>
    <w:p w:rsidR="00450D4A" w:rsidRPr="0008273D" w:rsidRDefault="007D3EDC" w:rsidP="00BB438F">
      <w:pPr>
        <w:pStyle w:val="12"/>
        <w:spacing w:before="78" w:after="78"/>
      </w:pPr>
      <w:r w:rsidRPr="0008273D">
        <w:rPr>
          <w:rFonts w:hint="eastAsia"/>
        </w:rPr>
        <w:t xml:space="preserve">  </w:t>
      </w:r>
      <w:hyperlink w:anchor="_Toc419754416" w:history="1">
        <w:r w:rsidR="00450D4A" w:rsidRPr="0008273D">
          <w:rPr>
            <w:rFonts w:hint="eastAsia"/>
          </w:rPr>
          <w:t>9.5</w:t>
        </w:r>
        <w:r w:rsidR="00450D4A" w:rsidRPr="0008273D">
          <w:t xml:space="preserve">  </w:t>
        </w:r>
        <w:r w:rsidR="00450D4A" w:rsidRPr="0008273D">
          <w:rPr>
            <w:rFonts w:hint="eastAsia"/>
          </w:rPr>
          <w:t>定期检验</w:t>
        </w:r>
        <w:r w:rsidR="00450D4A" w:rsidRPr="0008273D">
          <w:rPr>
            <w:webHidden/>
          </w:rPr>
          <w:tab/>
        </w:r>
        <w:r w:rsidR="00450D4A" w:rsidRPr="0008273D">
          <w:rPr>
            <w:rFonts w:hint="eastAsia"/>
            <w:webHidden/>
          </w:rPr>
          <w:t>7</w:t>
        </w:r>
      </w:hyperlink>
    </w:p>
    <w:p w:rsidR="0085776A" w:rsidRDefault="002D11FB" w:rsidP="00BB438F">
      <w:pPr>
        <w:pStyle w:val="12"/>
        <w:spacing w:before="78" w:after="78"/>
      </w:pPr>
      <w:hyperlink w:anchor="_Toc419754420" w:history="1">
        <w:r w:rsidR="0085776A" w:rsidRPr="009C430C">
          <w:rPr>
            <w:rFonts w:hint="eastAsia"/>
          </w:rPr>
          <w:t>10</w:t>
        </w:r>
        <w:r w:rsidR="0085776A" w:rsidRPr="009C430C">
          <w:t xml:space="preserve">  </w:t>
        </w:r>
        <w:r w:rsidR="0085776A">
          <w:rPr>
            <w:rFonts w:hint="eastAsia"/>
          </w:rPr>
          <w:t>标志、包装、运输和</w:t>
        </w:r>
        <w:r w:rsidR="0085776A" w:rsidRPr="009C430C">
          <w:rPr>
            <w:rFonts w:hint="eastAsia"/>
          </w:rPr>
          <w:t>贮存</w:t>
        </w:r>
        <w:r w:rsidR="0085776A" w:rsidRPr="004F6B8C">
          <w:rPr>
            <w:webHidden/>
          </w:rPr>
          <w:tab/>
        </w:r>
      </w:hyperlink>
      <w:r w:rsidRPr="009C430C">
        <w:fldChar w:fldCharType="end"/>
      </w:r>
      <w:r w:rsidRPr="008E6A7F">
        <w:fldChar w:fldCharType="end"/>
      </w:r>
      <w:r w:rsidR="00E101AE">
        <w:rPr>
          <w:rFonts w:hint="eastAsia"/>
        </w:rPr>
        <w:t>7</w:t>
      </w:r>
    </w:p>
    <w:p w:rsidR="004629A5" w:rsidRPr="004629A5" w:rsidRDefault="007D3EDC" w:rsidP="00BB438F">
      <w:pPr>
        <w:pStyle w:val="12"/>
        <w:spacing w:before="78" w:after="78"/>
      </w:pPr>
      <w:r>
        <w:rPr>
          <w:rFonts w:hint="eastAsia"/>
        </w:rPr>
        <w:t xml:space="preserve">  </w:t>
      </w:r>
      <w:hyperlink w:anchor="_Toc419754416" w:history="1">
        <w:r w:rsidR="004629A5" w:rsidRPr="009C430C">
          <w:rPr>
            <w:rFonts w:hint="eastAsia"/>
          </w:rPr>
          <w:t>10.1</w:t>
        </w:r>
        <w:r w:rsidR="004629A5" w:rsidRPr="009C430C">
          <w:t xml:space="preserve"> </w:t>
        </w:r>
        <w:r w:rsidRPr="009C430C">
          <w:rPr>
            <w:rFonts w:hint="eastAsia"/>
          </w:rPr>
          <w:t xml:space="preserve"> </w:t>
        </w:r>
        <w:r w:rsidR="004629A5" w:rsidRPr="004629A5">
          <w:rPr>
            <w:rFonts w:hint="eastAsia"/>
          </w:rPr>
          <w:t>标志</w:t>
        </w:r>
        <w:r w:rsidR="004629A5" w:rsidRPr="004629A5">
          <w:rPr>
            <w:webHidden/>
          </w:rPr>
          <w:tab/>
        </w:r>
        <w:r w:rsidR="00E101AE">
          <w:rPr>
            <w:rFonts w:hint="eastAsia"/>
            <w:webHidden/>
          </w:rPr>
          <w:t>7</w:t>
        </w:r>
      </w:hyperlink>
    </w:p>
    <w:p w:rsidR="004629A5" w:rsidRPr="004629A5" w:rsidRDefault="007D3EDC" w:rsidP="00BB438F">
      <w:pPr>
        <w:pStyle w:val="12"/>
        <w:spacing w:before="78" w:after="78"/>
      </w:pPr>
      <w:r>
        <w:rPr>
          <w:rFonts w:hint="eastAsia"/>
        </w:rPr>
        <w:t xml:space="preserve">  </w:t>
      </w:r>
      <w:hyperlink w:anchor="_Toc419754416" w:history="1">
        <w:r w:rsidR="004629A5" w:rsidRPr="009C430C">
          <w:rPr>
            <w:rFonts w:hint="eastAsia"/>
          </w:rPr>
          <w:t xml:space="preserve">10.2 </w:t>
        </w:r>
        <w:r w:rsidRPr="009C430C">
          <w:rPr>
            <w:rFonts w:hint="eastAsia"/>
          </w:rPr>
          <w:t xml:space="preserve"> </w:t>
        </w:r>
        <w:r w:rsidR="004629A5" w:rsidRPr="004629A5">
          <w:rPr>
            <w:rFonts w:hint="eastAsia"/>
          </w:rPr>
          <w:t>包装</w:t>
        </w:r>
        <w:r w:rsidR="004629A5" w:rsidRPr="004629A5">
          <w:rPr>
            <w:webHidden/>
          </w:rPr>
          <w:tab/>
        </w:r>
        <w:r w:rsidR="00E92327">
          <w:rPr>
            <w:rFonts w:hint="eastAsia"/>
            <w:webHidden/>
          </w:rPr>
          <w:t>8</w:t>
        </w:r>
      </w:hyperlink>
    </w:p>
    <w:p w:rsidR="004629A5" w:rsidRPr="004629A5" w:rsidRDefault="007D3EDC" w:rsidP="00BB438F">
      <w:pPr>
        <w:pStyle w:val="12"/>
        <w:spacing w:before="78" w:after="78"/>
      </w:pPr>
      <w:r>
        <w:rPr>
          <w:rFonts w:hint="eastAsia"/>
        </w:rPr>
        <w:t xml:space="preserve">  </w:t>
      </w:r>
      <w:hyperlink w:anchor="_Toc419754416" w:history="1">
        <w:r w:rsidR="004629A5" w:rsidRPr="009C430C">
          <w:rPr>
            <w:rFonts w:hint="eastAsia"/>
          </w:rPr>
          <w:t>10.3</w:t>
        </w:r>
        <w:r w:rsidRPr="009C430C">
          <w:rPr>
            <w:rFonts w:hint="eastAsia"/>
          </w:rPr>
          <w:t xml:space="preserve">  </w:t>
        </w:r>
        <w:r w:rsidR="004629A5" w:rsidRPr="004629A5">
          <w:rPr>
            <w:rFonts w:hint="eastAsia"/>
          </w:rPr>
          <w:t>运输和贮存</w:t>
        </w:r>
        <w:r w:rsidR="004629A5" w:rsidRPr="004629A5">
          <w:rPr>
            <w:webHidden/>
          </w:rPr>
          <w:tab/>
        </w:r>
        <w:r w:rsidR="00DB49D1">
          <w:rPr>
            <w:rFonts w:hint="eastAsia"/>
            <w:webHidden/>
          </w:rPr>
          <w:t>8</w:t>
        </w:r>
      </w:hyperlink>
    </w:p>
    <w:p w:rsidR="00794125" w:rsidRDefault="00794125" w:rsidP="00BB438F">
      <w:pPr>
        <w:pStyle w:val="12"/>
        <w:spacing w:before="78" w:after="78"/>
        <w:sectPr w:rsidR="00794125" w:rsidSect="001E35D2">
          <w:headerReference w:type="even" r:id="rId12"/>
          <w:headerReference w:type="default" r:id="rId13"/>
          <w:footerReference w:type="default" r:id="rId14"/>
          <w:pgSz w:w="11906" w:h="16838" w:code="9"/>
          <w:pgMar w:top="567" w:right="1134" w:bottom="1134" w:left="1418" w:header="1418" w:footer="1134" w:gutter="0"/>
          <w:pgNumType w:fmt="upperRoman" w:start="1"/>
          <w:cols w:space="425"/>
          <w:formProt w:val="0"/>
          <w:docGrid w:type="lines" w:linePitch="312"/>
        </w:sectPr>
      </w:pPr>
      <w:bookmarkStart w:id="5" w:name="_Toc432602005"/>
    </w:p>
    <w:p w:rsidR="00452FAA" w:rsidRDefault="0085776A" w:rsidP="00486219">
      <w:pPr>
        <w:pStyle w:val="afffff0"/>
        <w:spacing w:after="156"/>
      </w:pPr>
      <w:r>
        <w:rPr>
          <w:rFonts w:hint="eastAsia"/>
        </w:rPr>
        <w:lastRenderedPageBreak/>
        <w:t>前</w:t>
      </w:r>
      <w:bookmarkStart w:id="6" w:name="BKQY"/>
      <w:r>
        <w:t> </w:t>
      </w:r>
      <w:r>
        <w:t> </w:t>
      </w:r>
      <w:r>
        <w:rPr>
          <w:rFonts w:hint="eastAsia"/>
        </w:rPr>
        <w:t>言</w:t>
      </w:r>
      <w:bookmarkEnd w:id="5"/>
      <w:bookmarkEnd w:id="6"/>
    </w:p>
    <w:p w:rsidR="00452FAA" w:rsidRPr="00D26EC0" w:rsidRDefault="00452FAA" w:rsidP="00452FAA">
      <w:pPr>
        <w:pStyle w:val="affffff9"/>
        <w:spacing w:after="0" w:line="360" w:lineRule="auto"/>
        <w:ind w:firstLineChars="200" w:firstLine="420"/>
        <w:jc w:val="left"/>
        <w:rPr>
          <w:rFonts w:ascii="宋体" w:hAnsi="宋体"/>
          <w:color w:val="000000" w:themeColor="text1"/>
          <w:szCs w:val="21"/>
        </w:rPr>
      </w:pPr>
      <w:r w:rsidRPr="00D26EC0">
        <w:rPr>
          <w:rFonts w:ascii="宋体" w:hAnsi="宋体" w:hint="eastAsia"/>
          <w:color w:val="000000" w:themeColor="text1"/>
          <w:szCs w:val="21"/>
        </w:rPr>
        <w:t>本标准是对JB/T 7348-2005《钢丝缠绕式冷等静压机》的修订。</w:t>
      </w:r>
    </w:p>
    <w:p w:rsidR="00452FAA" w:rsidRPr="00D26EC0" w:rsidRDefault="00452FAA" w:rsidP="00452FAA">
      <w:pPr>
        <w:pStyle w:val="affffff9"/>
        <w:spacing w:after="0" w:line="360" w:lineRule="auto"/>
        <w:ind w:firstLineChars="200" w:firstLine="420"/>
        <w:jc w:val="left"/>
        <w:rPr>
          <w:rFonts w:ascii="宋体" w:hAnsi="宋体"/>
          <w:color w:val="000000" w:themeColor="text1"/>
          <w:szCs w:val="21"/>
        </w:rPr>
      </w:pPr>
      <w:r w:rsidRPr="00D26EC0">
        <w:rPr>
          <w:rFonts w:ascii="宋体" w:hAnsi="宋体" w:hint="eastAsia"/>
          <w:color w:val="000000" w:themeColor="text1"/>
          <w:szCs w:val="21"/>
        </w:rPr>
        <w:t>本标准与JB/T 7348-2005相比，主要变化如下：</w:t>
      </w:r>
    </w:p>
    <w:p w:rsidR="00452FAA" w:rsidRDefault="00452FAA" w:rsidP="00452FAA">
      <w:pPr>
        <w:pStyle w:val="affffff9"/>
        <w:spacing w:after="0" w:line="360" w:lineRule="auto"/>
        <w:ind w:firstLineChars="200" w:firstLine="420"/>
        <w:jc w:val="left"/>
        <w:rPr>
          <w:rFonts w:ascii="宋体" w:hAnsi="宋体"/>
          <w:szCs w:val="21"/>
        </w:rPr>
      </w:pPr>
      <w:r w:rsidRPr="00EC1970">
        <w:rPr>
          <w:rFonts w:ascii="宋体" w:hAnsi="宋体" w:hint="eastAsia"/>
          <w:szCs w:val="21"/>
        </w:rPr>
        <w:t>——按GB/T 1.1—2020给出的规则调整了标准的结构和格式；</w:t>
      </w:r>
    </w:p>
    <w:p w:rsidR="006F123D" w:rsidRPr="006F123D" w:rsidRDefault="006F123D" w:rsidP="00452FAA">
      <w:pPr>
        <w:pStyle w:val="affffff9"/>
        <w:spacing w:after="0" w:line="360" w:lineRule="auto"/>
        <w:ind w:firstLineChars="200" w:firstLine="420"/>
        <w:jc w:val="left"/>
        <w:rPr>
          <w:rFonts w:ascii="宋体" w:hAnsi="宋体"/>
          <w:color w:val="000000" w:themeColor="text1"/>
          <w:szCs w:val="21"/>
        </w:rPr>
      </w:pPr>
      <w:r w:rsidRPr="00D26EC0">
        <w:rPr>
          <w:rFonts w:ascii="宋体" w:hAnsi="宋体" w:hint="eastAsia"/>
          <w:color w:val="000000" w:themeColor="text1"/>
          <w:szCs w:val="21"/>
        </w:rPr>
        <w:t>——</w:t>
      </w:r>
      <w:r w:rsidR="00FC4790">
        <w:rPr>
          <w:rFonts w:ascii="宋体" w:hAnsi="宋体" w:hint="eastAsia"/>
          <w:color w:val="000000" w:themeColor="text1"/>
          <w:szCs w:val="21"/>
        </w:rPr>
        <w:t>更改</w:t>
      </w:r>
      <w:r w:rsidRPr="00D26EC0">
        <w:rPr>
          <w:rFonts w:ascii="宋体" w:hAnsi="宋体" w:hint="eastAsia"/>
          <w:color w:val="000000" w:themeColor="text1"/>
          <w:szCs w:val="21"/>
        </w:rPr>
        <w:t>了钢丝缠绕式冷等静压机英文名称；</w:t>
      </w:r>
    </w:p>
    <w:p w:rsidR="00B85426" w:rsidRPr="00EC1970" w:rsidRDefault="00B85426" w:rsidP="00452FAA">
      <w:pPr>
        <w:pStyle w:val="affffff9"/>
        <w:spacing w:after="0" w:line="360" w:lineRule="auto"/>
        <w:ind w:firstLineChars="200" w:firstLine="420"/>
        <w:jc w:val="left"/>
        <w:rPr>
          <w:rFonts w:ascii="宋体" w:hAnsi="宋体"/>
          <w:szCs w:val="21"/>
        </w:rPr>
      </w:pPr>
      <w:r w:rsidRPr="00EC1970">
        <w:rPr>
          <w:rFonts w:ascii="宋体" w:hAnsi="宋体" w:hint="eastAsia"/>
          <w:szCs w:val="21"/>
        </w:rPr>
        <w:t>——</w:t>
      </w:r>
      <w:r w:rsidR="00FC4790">
        <w:rPr>
          <w:rFonts w:ascii="宋体" w:hAnsi="宋体" w:hint="eastAsia"/>
          <w:szCs w:val="21"/>
        </w:rPr>
        <w:t>更改</w:t>
      </w:r>
      <w:r w:rsidRPr="00EC1970">
        <w:rPr>
          <w:rFonts w:ascii="宋体" w:hAnsi="宋体" w:hint="eastAsia"/>
          <w:szCs w:val="21"/>
        </w:rPr>
        <w:t>了</w:t>
      </w:r>
      <w:r w:rsidR="0062745F" w:rsidRPr="00EC1970">
        <w:rPr>
          <w:rFonts w:ascii="宋体" w:hAnsi="宋体" w:hint="eastAsia"/>
          <w:szCs w:val="21"/>
        </w:rPr>
        <w:t>压机的型式</w:t>
      </w:r>
      <w:r w:rsidR="006A2E18" w:rsidRPr="00EC1970">
        <w:rPr>
          <w:rFonts w:ascii="宋体" w:hAnsi="宋体" w:hint="eastAsia"/>
          <w:szCs w:val="21"/>
        </w:rPr>
        <w:t>图</w:t>
      </w:r>
      <w:r w:rsidRPr="00EC1970">
        <w:rPr>
          <w:rFonts w:ascii="宋体" w:hAnsi="宋体" w:hint="eastAsia"/>
          <w:szCs w:val="21"/>
        </w:rPr>
        <w:t>；</w:t>
      </w:r>
    </w:p>
    <w:p w:rsidR="00452FAA" w:rsidRPr="00EC1970" w:rsidRDefault="00452FAA" w:rsidP="00452FAA">
      <w:pPr>
        <w:pStyle w:val="affffff9"/>
        <w:spacing w:after="0" w:line="360" w:lineRule="auto"/>
        <w:ind w:firstLineChars="200" w:firstLine="420"/>
        <w:jc w:val="left"/>
        <w:rPr>
          <w:rFonts w:ascii="宋体" w:hAnsi="宋体"/>
          <w:szCs w:val="21"/>
        </w:rPr>
      </w:pPr>
      <w:r w:rsidRPr="00EC1970">
        <w:rPr>
          <w:rFonts w:ascii="宋体" w:hAnsi="宋体" w:hint="eastAsia"/>
          <w:szCs w:val="21"/>
        </w:rPr>
        <w:t>——增加了</w:t>
      </w:r>
      <w:r w:rsidR="00230B49" w:rsidRPr="00EC1970">
        <w:rPr>
          <w:rFonts w:ascii="宋体" w:hAnsi="宋体" w:hint="eastAsia"/>
          <w:szCs w:val="21"/>
        </w:rPr>
        <w:t>术语和定义</w:t>
      </w:r>
      <w:r w:rsidRPr="00EC1970">
        <w:rPr>
          <w:rFonts w:ascii="宋体" w:hAnsi="宋体" w:hint="eastAsia"/>
          <w:szCs w:val="21"/>
        </w:rPr>
        <w:t>；</w:t>
      </w:r>
    </w:p>
    <w:p w:rsidR="00E878B4" w:rsidRDefault="00E878B4" w:rsidP="00452FAA">
      <w:pPr>
        <w:pStyle w:val="affffff9"/>
        <w:spacing w:after="0" w:line="360" w:lineRule="auto"/>
        <w:ind w:firstLineChars="200" w:firstLine="420"/>
        <w:jc w:val="left"/>
        <w:rPr>
          <w:rFonts w:ascii="宋体" w:hAnsi="宋体"/>
          <w:szCs w:val="21"/>
        </w:rPr>
      </w:pPr>
      <w:r w:rsidRPr="00EC1970">
        <w:rPr>
          <w:rFonts w:ascii="宋体" w:hAnsi="宋体" w:hint="eastAsia"/>
          <w:szCs w:val="21"/>
        </w:rPr>
        <w:t>——</w:t>
      </w:r>
      <w:r w:rsidR="00FC4790">
        <w:rPr>
          <w:rFonts w:ascii="宋体" w:hAnsi="宋体" w:hint="eastAsia"/>
          <w:szCs w:val="21"/>
        </w:rPr>
        <w:t>删除</w:t>
      </w:r>
      <w:r w:rsidRPr="00EC1970">
        <w:rPr>
          <w:rFonts w:ascii="宋体" w:hAnsi="宋体" w:hint="eastAsia"/>
          <w:szCs w:val="21"/>
        </w:rPr>
        <w:t>了</w:t>
      </w:r>
      <w:r w:rsidR="004B3FD2">
        <w:rPr>
          <w:rFonts w:ascii="宋体" w:hAnsi="宋体" w:hint="eastAsia"/>
          <w:szCs w:val="21"/>
        </w:rPr>
        <w:t>压机的</w:t>
      </w:r>
      <w:r w:rsidRPr="00EC1970">
        <w:rPr>
          <w:rFonts w:ascii="宋体" w:hAnsi="宋体" w:hint="eastAsia"/>
          <w:szCs w:val="21"/>
        </w:rPr>
        <w:t>结构；</w:t>
      </w:r>
    </w:p>
    <w:p w:rsidR="009F34A0" w:rsidRPr="009F34A0" w:rsidRDefault="009F34A0" w:rsidP="009F34A0">
      <w:pPr>
        <w:pStyle w:val="affffff9"/>
        <w:spacing w:after="0" w:line="360" w:lineRule="auto"/>
        <w:ind w:firstLineChars="200" w:firstLine="420"/>
        <w:jc w:val="left"/>
        <w:rPr>
          <w:rFonts w:ascii="宋体" w:hAnsi="宋体"/>
          <w:szCs w:val="21"/>
        </w:rPr>
      </w:pPr>
      <w:r w:rsidRPr="009F34A0">
        <w:rPr>
          <w:rFonts w:ascii="宋体" w:hAnsi="宋体" w:hint="eastAsia"/>
          <w:szCs w:val="21"/>
        </w:rPr>
        <w:t>——</w:t>
      </w:r>
      <w:r w:rsidR="00FC4790">
        <w:rPr>
          <w:rFonts w:ascii="宋体" w:hAnsi="宋体" w:hint="eastAsia"/>
          <w:szCs w:val="21"/>
        </w:rPr>
        <w:t>更改</w:t>
      </w:r>
      <w:r w:rsidRPr="009F34A0">
        <w:rPr>
          <w:rFonts w:ascii="宋体" w:hAnsi="宋体" w:hint="eastAsia"/>
          <w:szCs w:val="21"/>
        </w:rPr>
        <w:t>了钢丝缠绕式冷等静压机参数范围；</w:t>
      </w:r>
    </w:p>
    <w:p w:rsidR="006F4F8E" w:rsidRDefault="0062745F" w:rsidP="00452FAA">
      <w:pPr>
        <w:pStyle w:val="affffff9"/>
        <w:spacing w:after="0" w:line="360" w:lineRule="auto"/>
        <w:ind w:firstLineChars="200" w:firstLine="420"/>
        <w:jc w:val="left"/>
        <w:rPr>
          <w:rFonts w:ascii="宋体" w:hAnsi="宋体"/>
          <w:szCs w:val="21"/>
        </w:rPr>
      </w:pPr>
      <w:r w:rsidRPr="00D26EC0">
        <w:rPr>
          <w:rFonts w:ascii="宋体" w:hAnsi="宋体" w:hint="eastAsia"/>
          <w:color w:val="000000" w:themeColor="text1"/>
          <w:szCs w:val="21"/>
        </w:rPr>
        <w:t>——</w:t>
      </w:r>
      <w:r w:rsidR="00FC4790">
        <w:rPr>
          <w:rFonts w:ascii="宋体" w:hAnsi="宋体" w:hint="eastAsia"/>
          <w:szCs w:val="21"/>
        </w:rPr>
        <w:t>更改</w:t>
      </w:r>
      <w:r w:rsidR="00355AA2">
        <w:rPr>
          <w:rFonts w:ascii="宋体" w:hAnsi="宋体" w:hint="eastAsia"/>
          <w:color w:val="000000" w:themeColor="text1"/>
          <w:szCs w:val="21"/>
        </w:rPr>
        <w:t>了</w:t>
      </w:r>
      <w:r w:rsidR="00D91612">
        <w:rPr>
          <w:rFonts w:ascii="宋体" w:hAnsi="宋体" w:hint="eastAsia"/>
          <w:color w:val="000000" w:themeColor="text1"/>
          <w:szCs w:val="21"/>
        </w:rPr>
        <w:t>技术要求</w:t>
      </w:r>
      <w:r w:rsidR="004015DD">
        <w:rPr>
          <w:rFonts w:ascii="宋体" w:hAnsi="宋体" w:hint="eastAsia"/>
          <w:color w:val="000000" w:themeColor="text1"/>
          <w:szCs w:val="21"/>
        </w:rPr>
        <w:t>内容</w:t>
      </w:r>
      <w:r w:rsidR="00DA42C7">
        <w:rPr>
          <w:rFonts w:ascii="宋体" w:hAnsi="宋体" w:hint="eastAsia"/>
          <w:szCs w:val="21"/>
        </w:rPr>
        <w:t>；</w:t>
      </w:r>
    </w:p>
    <w:p w:rsidR="00FE2A48" w:rsidRPr="007E0F6A" w:rsidRDefault="00FE2A48" w:rsidP="00452FAA">
      <w:pPr>
        <w:pStyle w:val="affffff9"/>
        <w:spacing w:after="0" w:line="360" w:lineRule="auto"/>
        <w:ind w:firstLineChars="200" w:firstLine="420"/>
        <w:jc w:val="left"/>
        <w:rPr>
          <w:rFonts w:ascii="宋体" w:hAnsi="宋体"/>
          <w:szCs w:val="21"/>
        </w:rPr>
      </w:pPr>
      <w:r w:rsidRPr="007E0F6A">
        <w:rPr>
          <w:rFonts w:ascii="宋体" w:hAnsi="宋体" w:hint="eastAsia"/>
          <w:szCs w:val="21"/>
        </w:rPr>
        <w:t>——</w:t>
      </w:r>
      <w:r w:rsidR="00FC4790">
        <w:rPr>
          <w:rFonts w:ascii="宋体" w:hAnsi="宋体" w:hint="eastAsia"/>
          <w:szCs w:val="21"/>
        </w:rPr>
        <w:t>更改</w:t>
      </w:r>
      <w:r w:rsidRPr="007E0F6A">
        <w:rPr>
          <w:rFonts w:ascii="宋体" w:hAnsi="宋体" w:hint="eastAsia"/>
          <w:szCs w:val="21"/>
        </w:rPr>
        <w:t>了随机提供的技术文件内容；</w:t>
      </w:r>
    </w:p>
    <w:p w:rsidR="00452FAA" w:rsidRDefault="00452FAA" w:rsidP="00452FAA">
      <w:pPr>
        <w:pStyle w:val="affffff9"/>
        <w:spacing w:after="0" w:line="360" w:lineRule="auto"/>
        <w:ind w:firstLineChars="200" w:firstLine="420"/>
        <w:jc w:val="left"/>
        <w:rPr>
          <w:rFonts w:ascii="宋体" w:hAnsi="宋体"/>
          <w:szCs w:val="21"/>
        </w:rPr>
      </w:pPr>
      <w:r w:rsidRPr="00ED24AB">
        <w:rPr>
          <w:rFonts w:ascii="宋体" w:hAnsi="宋体" w:hint="eastAsia"/>
          <w:szCs w:val="21"/>
        </w:rPr>
        <w:t>——</w:t>
      </w:r>
      <w:r w:rsidR="00FC4790">
        <w:rPr>
          <w:rFonts w:ascii="宋体" w:hAnsi="宋体" w:hint="eastAsia"/>
          <w:szCs w:val="21"/>
        </w:rPr>
        <w:t>更改</w:t>
      </w:r>
      <w:r w:rsidRPr="00ED24AB">
        <w:rPr>
          <w:rFonts w:ascii="宋体" w:hAnsi="宋体" w:hint="eastAsia"/>
          <w:szCs w:val="21"/>
        </w:rPr>
        <w:t>了爆破片的爆破值压力范围；</w:t>
      </w:r>
    </w:p>
    <w:p w:rsidR="007E0F6A" w:rsidRPr="007E0F6A" w:rsidRDefault="007E0F6A" w:rsidP="007E0F6A">
      <w:pPr>
        <w:pStyle w:val="affffff9"/>
        <w:spacing w:after="0" w:line="360" w:lineRule="auto"/>
        <w:ind w:firstLineChars="200" w:firstLine="420"/>
        <w:jc w:val="left"/>
        <w:rPr>
          <w:rFonts w:ascii="宋体" w:hAnsi="宋体"/>
          <w:b/>
          <w:szCs w:val="21"/>
        </w:rPr>
      </w:pPr>
      <w:r w:rsidRPr="00ED24AB">
        <w:rPr>
          <w:rFonts w:ascii="宋体" w:hAnsi="宋体" w:hint="eastAsia"/>
          <w:szCs w:val="21"/>
        </w:rPr>
        <w:t>——</w:t>
      </w:r>
      <w:r w:rsidR="00FC4790">
        <w:rPr>
          <w:rFonts w:ascii="宋体" w:hAnsi="宋体" w:hint="eastAsia"/>
          <w:szCs w:val="21"/>
        </w:rPr>
        <w:t>更改</w:t>
      </w:r>
      <w:r w:rsidRPr="00ED24AB">
        <w:rPr>
          <w:rFonts w:ascii="宋体" w:hAnsi="宋体" w:hint="eastAsia"/>
          <w:szCs w:val="21"/>
        </w:rPr>
        <w:t>了</w:t>
      </w:r>
      <w:r>
        <w:rPr>
          <w:rFonts w:ascii="宋体" w:hAnsi="宋体" w:hint="eastAsia"/>
          <w:szCs w:val="21"/>
        </w:rPr>
        <w:t>出厂检验要求；</w:t>
      </w:r>
    </w:p>
    <w:p w:rsidR="00452FAA" w:rsidRDefault="00452FAA" w:rsidP="00452FAA">
      <w:pPr>
        <w:pStyle w:val="affffff9"/>
        <w:spacing w:after="0" w:line="360" w:lineRule="auto"/>
        <w:ind w:firstLineChars="200" w:firstLine="420"/>
        <w:jc w:val="left"/>
        <w:rPr>
          <w:rFonts w:ascii="宋体" w:hAnsi="宋体"/>
          <w:color w:val="000000" w:themeColor="text1"/>
          <w:szCs w:val="21"/>
        </w:rPr>
      </w:pPr>
      <w:r w:rsidRPr="00ED24AB">
        <w:rPr>
          <w:rFonts w:ascii="宋体" w:hAnsi="宋体" w:hint="eastAsia"/>
          <w:szCs w:val="21"/>
        </w:rPr>
        <w:t>——</w:t>
      </w:r>
      <w:r w:rsidR="00FC4790">
        <w:rPr>
          <w:rFonts w:ascii="宋体" w:hAnsi="宋体" w:hint="eastAsia"/>
          <w:szCs w:val="21"/>
        </w:rPr>
        <w:t>更改</w:t>
      </w:r>
      <w:r w:rsidRPr="00ED24AB">
        <w:rPr>
          <w:rFonts w:ascii="宋体" w:hAnsi="宋体" w:hint="eastAsia"/>
          <w:szCs w:val="21"/>
        </w:rPr>
        <w:t>了</w:t>
      </w:r>
      <w:r w:rsidRPr="00F277BE">
        <w:rPr>
          <w:rFonts w:ascii="宋体" w:hAnsi="宋体" w:hint="eastAsia"/>
          <w:szCs w:val="21"/>
        </w:rPr>
        <w:t>压机整机试验的有关要</w:t>
      </w:r>
      <w:r w:rsidR="00230B49" w:rsidRPr="00F277BE">
        <w:rPr>
          <w:rFonts w:ascii="宋体" w:hAnsi="宋体" w:hint="eastAsia"/>
          <w:szCs w:val="21"/>
        </w:rPr>
        <w:t>求</w:t>
      </w:r>
      <w:r w:rsidRPr="00F277BE">
        <w:rPr>
          <w:rFonts w:ascii="宋体" w:hAnsi="宋体" w:hint="eastAsia"/>
          <w:szCs w:val="21"/>
        </w:rPr>
        <w:t>及压力降的指标。</w:t>
      </w:r>
    </w:p>
    <w:p w:rsidR="00452FAA" w:rsidRPr="00D26EC0" w:rsidRDefault="00452FAA" w:rsidP="00452FAA">
      <w:pPr>
        <w:pStyle w:val="affffff9"/>
        <w:spacing w:after="0" w:line="360" w:lineRule="auto"/>
        <w:ind w:firstLineChars="200" w:firstLine="420"/>
        <w:jc w:val="left"/>
        <w:rPr>
          <w:rFonts w:ascii="宋体" w:hAnsi="宋体"/>
          <w:color w:val="000000" w:themeColor="text1"/>
          <w:szCs w:val="21"/>
        </w:rPr>
      </w:pPr>
      <w:r w:rsidRPr="00D26EC0">
        <w:rPr>
          <w:rFonts w:ascii="宋体" w:hAnsi="宋体" w:hint="eastAsia"/>
          <w:color w:val="000000" w:themeColor="text1"/>
          <w:szCs w:val="21"/>
        </w:rPr>
        <w:t>本标准由中国机械工业联合会提出。</w:t>
      </w:r>
    </w:p>
    <w:p w:rsidR="00452FAA" w:rsidRPr="00D26EC0" w:rsidRDefault="00452FAA" w:rsidP="00452FAA">
      <w:pPr>
        <w:pStyle w:val="affffff9"/>
        <w:spacing w:after="0" w:line="360" w:lineRule="auto"/>
        <w:ind w:firstLineChars="200" w:firstLine="420"/>
        <w:jc w:val="left"/>
        <w:rPr>
          <w:rFonts w:ascii="宋体" w:hAnsi="宋体"/>
          <w:color w:val="000000" w:themeColor="text1"/>
          <w:szCs w:val="21"/>
        </w:rPr>
      </w:pPr>
      <w:r w:rsidRPr="00D26EC0">
        <w:rPr>
          <w:rFonts w:ascii="宋体" w:hAnsi="宋体" w:hint="eastAsia"/>
          <w:color w:val="000000" w:themeColor="text1"/>
          <w:szCs w:val="21"/>
        </w:rPr>
        <w:t>本标准由机械工业冶金设备标准化技术委员会</w:t>
      </w:r>
      <w:r w:rsidR="002967EF" w:rsidRPr="00D26EC0">
        <w:rPr>
          <w:rFonts w:hint="eastAsia"/>
          <w:color w:val="000000" w:themeColor="text1"/>
        </w:rPr>
        <w:t>（</w:t>
      </w:r>
      <w:r w:rsidR="002967EF" w:rsidRPr="00D26EC0">
        <w:rPr>
          <w:rFonts w:hint="eastAsia"/>
          <w:color w:val="000000" w:themeColor="text1"/>
        </w:rPr>
        <w:t>SAC/TC 409</w:t>
      </w:r>
      <w:r w:rsidR="002967EF" w:rsidRPr="00D26EC0">
        <w:rPr>
          <w:rFonts w:hint="eastAsia"/>
          <w:color w:val="000000" w:themeColor="text1"/>
        </w:rPr>
        <w:t>）</w:t>
      </w:r>
      <w:r w:rsidRPr="00D26EC0">
        <w:rPr>
          <w:rFonts w:ascii="宋体" w:hAnsi="宋体" w:hint="eastAsia"/>
          <w:color w:val="000000" w:themeColor="text1"/>
          <w:szCs w:val="21"/>
        </w:rPr>
        <w:t>归口。</w:t>
      </w:r>
    </w:p>
    <w:p w:rsidR="00452FAA" w:rsidRPr="00126A24" w:rsidRDefault="00452FAA" w:rsidP="00452FAA">
      <w:pPr>
        <w:pStyle w:val="affffff9"/>
        <w:spacing w:after="0" w:line="360" w:lineRule="auto"/>
        <w:ind w:firstLineChars="200" w:firstLine="420"/>
        <w:jc w:val="left"/>
        <w:rPr>
          <w:rFonts w:ascii="宋体" w:hAnsi="宋体"/>
          <w:szCs w:val="21"/>
        </w:rPr>
      </w:pPr>
      <w:r w:rsidRPr="00D26EC0">
        <w:rPr>
          <w:rFonts w:ascii="宋体" w:hAnsi="宋体" w:hint="eastAsia"/>
          <w:color w:val="000000" w:themeColor="text1"/>
          <w:szCs w:val="21"/>
        </w:rPr>
        <w:t>本标准起草单位：四川航</w:t>
      </w:r>
      <w:r w:rsidRPr="00126A24">
        <w:rPr>
          <w:rFonts w:ascii="宋体" w:hAnsi="宋体" w:hint="eastAsia"/>
          <w:szCs w:val="21"/>
        </w:rPr>
        <w:t>空工业川西机器</w:t>
      </w:r>
      <w:r w:rsidR="002967EF" w:rsidRPr="00126A24">
        <w:rPr>
          <w:rFonts w:ascii="宋体" w:hAnsi="宋体" w:hint="eastAsia"/>
          <w:szCs w:val="21"/>
        </w:rPr>
        <w:t>有限责任公司</w:t>
      </w:r>
      <w:r w:rsidRPr="00126A24">
        <w:rPr>
          <w:rFonts w:ascii="宋体" w:hAnsi="宋体" w:hint="eastAsia"/>
          <w:szCs w:val="21"/>
        </w:rPr>
        <w:t>。</w:t>
      </w:r>
    </w:p>
    <w:p w:rsidR="00452FAA" w:rsidRPr="00126A24" w:rsidRDefault="00452FAA" w:rsidP="00452FAA">
      <w:pPr>
        <w:pStyle w:val="affffff9"/>
        <w:spacing w:after="0" w:line="360" w:lineRule="auto"/>
        <w:ind w:firstLineChars="200" w:firstLine="420"/>
        <w:jc w:val="left"/>
        <w:rPr>
          <w:rFonts w:ascii="宋体" w:hAnsi="宋体"/>
          <w:szCs w:val="21"/>
        </w:rPr>
      </w:pPr>
      <w:r w:rsidRPr="00126A24">
        <w:rPr>
          <w:rFonts w:ascii="宋体" w:hAnsi="宋体" w:hint="eastAsia"/>
          <w:szCs w:val="21"/>
        </w:rPr>
        <w:t>本标准的主要起草人：</w:t>
      </w:r>
      <w:r w:rsidR="00356EC3" w:rsidRPr="00126A24">
        <w:rPr>
          <w:rFonts w:ascii="宋体" w:hAnsi="宋体"/>
          <w:szCs w:val="21"/>
        </w:rPr>
        <w:t xml:space="preserve"> </w:t>
      </w:r>
    </w:p>
    <w:p w:rsidR="00452FAA" w:rsidRPr="00D26EC0" w:rsidRDefault="00452FAA" w:rsidP="00452FAA">
      <w:pPr>
        <w:pStyle w:val="affffff9"/>
        <w:spacing w:after="0" w:line="360" w:lineRule="auto"/>
        <w:ind w:firstLineChars="200" w:firstLine="420"/>
        <w:jc w:val="left"/>
        <w:rPr>
          <w:rFonts w:ascii="宋体" w:hAnsi="宋体"/>
          <w:color w:val="000000" w:themeColor="text1"/>
          <w:szCs w:val="21"/>
        </w:rPr>
      </w:pPr>
      <w:r w:rsidRPr="00D26EC0">
        <w:rPr>
          <w:rFonts w:ascii="宋体" w:hAnsi="宋体" w:hint="eastAsia"/>
          <w:color w:val="000000" w:themeColor="text1"/>
          <w:szCs w:val="21"/>
        </w:rPr>
        <w:t>本标准所替代标准的历次版本发布情况为：</w:t>
      </w:r>
    </w:p>
    <w:p w:rsidR="004015DD" w:rsidRDefault="00452FAA" w:rsidP="00B44A9F">
      <w:pPr>
        <w:pStyle w:val="affffff9"/>
        <w:spacing w:after="0" w:line="360" w:lineRule="auto"/>
        <w:ind w:firstLineChars="200" w:firstLine="420"/>
        <w:jc w:val="left"/>
        <w:rPr>
          <w:rFonts w:ascii="宋体" w:hAnsi="宋体"/>
          <w:color w:val="000000" w:themeColor="text1"/>
          <w:szCs w:val="21"/>
        </w:rPr>
        <w:sectPr w:rsidR="004015DD" w:rsidSect="00321094">
          <w:headerReference w:type="even" r:id="rId15"/>
          <w:headerReference w:type="default" r:id="rId16"/>
          <w:footerReference w:type="even" r:id="rId17"/>
          <w:footerReference w:type="default" r:id="rId18"/>
          <w:pgSz w:w="11906" w:h="16838" w:code="9"/>
          <w:pgMar w:top="567" w:right="1134" w:bottom="1134" w:left="1418" w:header="1418" w:footer="1134" w:gutter="0"/>
          <w:pgNumType w:start="1"/>
          <w:cols w:space="425"/>
          <w:formProt w:val="0"/>
          <w:docGrid w:type="lines" w:linePitch="312"/>
        </w:sectPr>
      </w:pPr>
      <w:r w:rsidRPr="00D26EC0">
        <w:rPr>
          <w:rFonts w:ascii="宋体" w:hAnsi="宋体" w:hint="eastAsia"/>
          <w:color w:val="000000" w:themeColor="text1"/>
          <w:szCs w:val="21"/>
        </w:rPr>
        <w:t>——JB/T 7348-</w:t>
      </w:r>
      <w:r w:rsidR="00572DFF" w:rsidRPr="00D26EC0">
        <w:rPr>
          <w:rFonts w:ascii="宋体" w:hAnsi="宋体" w:hint="eastAsia"/>
          <w:color w:val="000000" w:themeColor="text1"/>
          <w:szCs w:val="21"/>
        </w:rPr>
        <w:t>1994、JB/T 7348-200</w:t>
      </w:r>
      <w:r w:rsidR="004015DD">
        <w:rPr>
          <w:rFonts w:ascii="宋体" w:hAnsi="宋体" w:hint="eastAsia"/>
          <w:color w:val="000000" w:themeColor="text1"/>
          <w:szCs w:val="21"/>
        </w:rPr>
        <w:t>5</w:t>
      </w:r>
    </w:p>
    <w:p w:rsidR="0085776A" w:rsidRDefault="0085776A" w:rsidP="00486219">
      <w:pPr>
        <w:pStyle w:val="afe"/>
        <w:numPr>
          <w:ilvl w:val="0"/>
          <w:numId w:val="0"/>
        </w:numPr>
        <w:spacing w:after="156"/>
      </w:pPr>
      <w:bookmarkStart w:id="7" w:name="StandardName"/>
      <w:bookmarkStart w:id="8" w:name="_Toc316114436"/>
      <w:bookmarkStart w:id="9" w:name="_Toc316114486"/>
      <w:bookmarkStart w:id="10" w:name="_Toc316115168"/>
      <w:bookmarkStart w:id="11" w:name="_Toc318299113"/>
      <w:bookmarkStart w:id="12" w:name="_Toc419749810"/>
      <w:bookmarkStart w:id="13" w:name="_Toc419750038"/>
      <w:bookmarkStart w:id="14" w:name="_Toc419752199"/>
      <w:bookmarkStart w:id="15" w:name="_Toc419753661"/>
      <w:bookmarkStart w:id="16" w:name="_Toc419754363"/>
      <w:r>
        <w:rPr>
          <w:rFonts w:hint="eastAsia"/>
        </w:rPr>
        <w:lastRenderedPageBreak/>
        <w:t>钢丝缠绕式</w:t>
      </w:r>
      <w:r w:rsidR="00432C8F">
        <w:rPr>
          <w:rFonts w:hint="eastAsia"/>
        </w:rPr>
        <w:t>冷</w:t>
      </w:r>
      <w:r>
        <w:rPr>
          <w:rFonts w:hint="eastAsia"/>
        </w:rPr>
        <w:t>等静压机</w:t>
      </w:r>
      <w:bookmarkEnd w:id="7"/>
      <w:bookmarkEnd w:id="8"/>
      <w:bookmarkEnd w:id="9"/>
      <w:bookmarkEnd w:id="10"/>
      <w:bookmarkEnd w:id="11"/>
      <w:bookmarkEnd w:id="12"/>
      <w:bookmarkEnd w:id="13"/>
      <w:bookmarkEnd w:id="14"/>
      <w:bookmarkEnd w:id="15"/>
      <w:bookmarkEnd w:id="16"/>
    </w:p>
    <w:p w:rsidR="0085776A" w:rsidRDefault="0085776A" w:rsidP="00A95E65">
      <w:pPr>
        <w:pStyle w:val="1"/>
        <w:ind w:leftChars="-1" w:left="-2"/>
      </w:pPr>
      <w:bookmarkStart w:id="17" w:name="_Toc432602006"/>
      <w:r>
        <w:rPr>
          <w:rFonts w:hint="eastAsia"/>
        </w:rPr>
        <w:t>范围</w:t>
      </w:r>
      <w:bookmarkEnd w:id="17"/>
    </w:p>
    <w:p w:rsidR="0085776A" w:rsidRPr="00C6011C" w:rsidRDefault="0085776A" w:rsidP="003862A2">
      <w:pPr>
        <w:pStyle w:val="a3"/>
        <w:numPr>
          <w:ilvl w:val="0"/>
          <w:numId w:val="0"/>
        </w:numPr>
        <w:spacing w:beforeLines="0" w:afterLines="0" w:line="360" w:lineRule="exact"/>
        <w:ind w:firstLineChars="200" w:firstLine="420"/>
        <w:rPr>
          <w:rFonts w:ascii="宋体" w:eastAsia="宋体"/>
          <w:noProof/>
        </w:rPr>
      </w:pPr>
      <w:r w:rsidRPr="00C6011C">
        <w:rPr>
          <w:rFonts w:ascii="宋体" w:eastAsia="宋体" w:hint="eastAsia"/>
          <w:noProof/>
        </w:rPr>
        <w:t>本</w:t>
      </w:r>
      <w:r w:rsidR="005018F4">
        <w:rPr>
          <w:rFonts w:ascii="宋体" w:eastAsia="宋体" w:hint="eastAsia"/>
          <w:noProof/>
        </w:rPr>
        <w:t>文件</w:t>
      </w:r>
      <w:r w:rsidRPr="00C6011C">
        <w:rPr>
          <w:rFonts w:ascii="宋体" w:eastAsia="宋体" w:hint="eastAsia"/>
          <w:noProof/>
        </w:rPr>
        <w:t>规定了钢丝缠绕式</w:t>
      </w:r>
      <w:r w:rsidR="00CF3858">
        <w:rPr>
          <w:rFonts w:ascii="宋体" w:eastAsia="宋体" w:hint="eastAsia"/>
          <w:noProof/>
        </w:rPr>
        <w:t>冷</w:t>
      </w:r>
      <w:r w:rsidRPr="00C6011C">
        <w:rPr>
          <w:rFonts w:ascii="宋体" w:eastAsia="宋体" w:hint="eastAsia"/>
          <w:noProof/>
        </w:rPr>
        <w:t>等静压机（以下简称</w:t>
      </w:r>
      <w:r w:rsidRPr="00E92327">
        <w:rPr>
          <w:rFonts w:ascii="宋体" w:eastAsia="宋体" w:hint="eastAsia"/>
          <w:noProof/>
        </w:rPr>
        <w:t>压机</w:t>
      </w:r>
      <w:r w:rsidRPr="00C6011C">
        <w:rPr>
          <w:rFonts w:ascii="宋体" w:eastAsia="宋体" w:hint="eastAsia"/>
          <w:noProof/>
        </w:rPr>
        <w:t>）的术语和定义、</w:t>
      </w:r>
      <w:r>
        <w:rPr>
          <w:rFonts w:ascii="宋体" w:eastAsia="宋体" w:hint="eastAsia"/>
          <w:noProof/>
        </w:rPr>
        <w:t>型式与基本参数</w:t>
      </w:r>
      <w:r w:rsidRPr="00C6011C">
        <w:rPr>
          <w:rFonts w:ascii="宋体" w:eastAsia="宋体" w:hint="eastAsia"/>
          <w:noProof/>
        </w:rPr>
        <w:t>、</w:t>
      </w:r>
      <w:r>
        <w:rPr>
          <w:rFonts w:ascii="宋体" w:eastAsia="宋体" w:hint="eastAsia"/>
          <w:noProof/>
        </w:rPr>
        <w:t>型号与标记、技术</w:t>
      </w:r>
      <w:r w:rsidRPr="00C6011C">
        <w:rPr>
          <w:rFonts w:ascii="宋体" w:eastAsia="宋体" w:hint="eastAsia"/>
          <w:noProof/>
        </w:rPr>
        <w:t>要求、</w:t>
      </w:r>
      <w:r>
        <w:rPr>
          <w:rFonts w:ascii="宋体" w:eastAsia="宋体" w:hint="eastAsia"/>
          <w:noProof/>
        </w:rPr>
        <w:t>安全装置要求、</w:t>
      </w:r>
      <w:r w:rsidRPr="00C6011C">
        <w:rPr>
          <w:rFonts w:ascii="宋体" w:eastAsia="宋体" w:hint="eastAsia"/>
          <w:noProof/>
        </w:rPr>
        <w:t>试验</w:t>
      </w:r>
      <w:r>
        <w:rPr>
          <w:rFonts w:ascii="宋体" w:eastAsia="宋体" w:hint="eastAsia"/>
          <w:noProof/>
        </w:rPr>
        <w:t>方法</w:t>
      </w:r>
      <w:r w:rsidRPr="00C6011C">
        <w:rPr>
          <w:rFonts w:ascii="宋体" w:eastAsia="宋体" w:hint="eastAsia"/>
          <w:noProof/>
        </w:rPr>
        <w:t>、检验规则、标志、包装</w:t>
      </w:r>
      <w:r>
        <w:rPr>
          <w:rFonts w:ascii="宋体" w:eastAsia="宋体" w:hint="eastAsia"/>
          <w:noProof/>
        </w:rPr>
        <w:t>、</w:t>
      </w:r>
      <w:r w:rsidRPr="00C6011C">
        <w:rPr>
          <w:rFonts w:ascii="宋体" w:eastAsia="宋体" w:hint="eastAsia"/>
          <w:noProof/>
        </w:rPr>
        <w:t>运输</w:t>
      </w:r>
      <w:r>
        <w:rPr>
          <w:rFonts w:ascii="宋体" w:eastAsia="宋体" w:hint="eastAsia"/>
          <w:noProof/>
        </w:rPr>
        <w:t>与贮存</w:t>
      </w:r>
      <w:r w:rsidRPr="00C6011C">
        <w:rPr>
          <w:rFonts w:ascii="宋体" w:eastAsia="宋体" w:hint="eastAsia"/>
          <w:noProof/>
        </w:rPr>
        <w:t>等。</w:t>
      </w:r>
    </w:p>
    <w:p w:rsidR="0085776A" w:rsidRDefault="0085776A" w:rsidP="003862A2">
      <w:pPr>
        <w:pStyle w:val="a3"/>
        <w:numPr>
          <w:ilvl w:val="0"/>
          <w:numId w:val="0"/>
        </w:numPr>
        <w:spacing w:beforeLines="0" w:afterLines="0" w:line="360" w:lineRule="exact"/>
        <w:ind w:firstLineChars="200" w:firstLine="420"/>
      </w:pPr>
      <w:r w:rsidRPr="00E92327">
        <w:rPr>
          <w:rFonts w:ascii="宋体" w:eastAsia="宋体" w:hint="eastAsia"/>
          <w:noProof/>
        </w:rPr>
        <w:t>本标</w:t>
      </w:r>
      <w:r w:rsidRPr="00C6011C">
        <w:rPr>
          <w:rFonts w:ascii="宋体" w:eastAsia="宋体" w:hint="eastAsia"/>
          <w:noProof/>
        </w:rPr>
        <w:t>准适用于工作压力不大于</w:t>
      </w:r>
      <w:r w:rsidR="00DE6CA3">
        <w:rPr>
          <w:rFonts w:ascii="宋体" w:eastAsia="宋体" w:hint="eastAsia"/>
          <w:noProof/>
        </w:rPr>
        <w:t>450</w:t>
      </w:r>
      <w:r w:rsidRPr="00C6011C">
        <w:rPr>
          <w:rFonts w:ascii="宋体" w:eastAsia="宋体" w:hint="eastAsia"/>
          <w:noProof/>
        </w:rPr>
        <w:t>MPa的压机</w:t>
      </w:r>
      <w:r>
        <w:rPr>
          <w:rFonts w:ascii="宋体" w:eastAsia="宋体" w:hint="eastAsia"/>
          <w:noProof/>
        </w:rPr>
        <w:t>的制造与订货等</w:t>
      </w:r>
      <w:r w:rsidRPr="00C6011C">
        <w:rPr>
          <w:rFonts w:ascii="宋体" w:eastAsia="宋体" w:hint="eastAsia"/>
          <w:noProof/>
        </w:rPr>
        <w:t>。</w:t>
      </w:r>
    </w:p>
    <w:p w:rsidR="0085776A" w:rsidRDefault="0085776A" w:rsidP="00A95E65">
      <w:pPr>
        <w:pStyle w:val="1"/>
        <w:ind w:leftChars="-1" w:left="-2"/>
      </w:pPr>
      <w:bookmarkStart w:id="18" w:name="_Toc432602007"/>
      <w:r>
        <w:rPr>
          <w:rFonts w:hint="eastAsia"/>
        </w:rPr>
        <w:t>规范性引用文件</w:t>
      </w:r>
      <w:bookmarkEnd w:id="18"/>
    </w:p>
    <w:p w:rsidR="0085776A" w:rsidRDefault="0085776A"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下列文件</w:t>
      </w:r>
      <w:r w:rsidR="00FF20AB">
        <w:rPr>
          <w:rFonts w:ascii="宋体" w:eastAsia="宋体" w:hint="eastAsia"/>
          <w:noProof/>
        </w:rPr>
        <w:t>中的内容通过文中的规范性引用而构成</w:t>
      </w:r>
      <w:r w:rsidRPr="009C430C">
        <w:rPr>
          <w:rFonts w:ascii="宋体" w:eastAsia="宋体" w:hint="eastAsia"/>
          <w:noProof/>
        </w:rPr>
        <w:t>本文件必不可少的</w:t>
      </w:r>
      <w:r w:rsidR="00FF20AB" w:rsidRPr="009C430C">
        <w:rPr>
          <w:rFonts w:ascii="宋体" w:eastAsia="宋体" w:hint="eastAsia"/>
          <w:noProof/>
        </w:rPr>
        <w:t>的</w:t>
      </w:r>
      <w:r w:rsidR="00FF20AB">
        <w:rPr>
          <w:rFonts w:ascii="宋体" w:eastAsia="宋体" w:hint="eastAsia"/>
          <w:noProof/>
        </w:rPr>
        <w:t>条款</w:t>
      </w:r>
      <w:r w:rsidRPr="009C430C">
        <w:rPr>
          <w:rFonts w:ascii="宋体" w:eastAsia="宋体" w:hint="eastAsia"/>
          <w:noProof/>
        </w:rPr>
        <w:t>。</w:t>
      </w:r>
      <w:r w:rsidR="00FF20AB">
        <w:rPr>
          <w:rFonts w:ascii="宋体" w:eastAsia="宋体" w:hint="eastAsia"/>
          <w:noProof/>
        </w:rPr>
        <w:t>其中，</w:t>
      </w:r>
      <w:r w:rsidRPr="009C430C">
        <w:rPr>
          <w:rFonts w:ascii="宋体" w:eastAsia="宋体" w:hint="eastAsia"/>
          <w:noProof/>
        </w:rPr>
        <w:t>注日期的引用文件，仅</w:t>
      </w:r>
      <w:r w:rsidR="003B4DD1">
        <w:rPr>
          <w:rFonts w:ascii="宋体" w:eastAsia="宋体" w:hint="eastAsia"/>
          <w:noProof/>
        </w:rPr>
        <w:t>该</w:t>
      </w:r>
      <w:r w:rsidRPr="009C430C">
        <w:rPr>
          <w:rFonts w:ascii="宋体" w:eastAsia="宋体" w:hint="eastAsia"/>
          <w:noProof/>
        </w:rPr>
        <w:t>日期</w:t>
      </w:r>
      <w:r w:rsidR="003B4DD1">
        <w:rPr>
          <w:rFonts w:ascii="宋体" w:eastAsia="宋体" w:hint="eastAsia"/>
          <w:noProof/>
        </w:rPr>
        <w:t>对应</w:t>
      </w:r>
      <w:r w:rsidRPr="009C430C">
        <w:rPr>
          <w:rFonts w:ascii="宋体" w:eastAsia="宋体" w:hint="eastAsia"/>
          <w:noProof/>
        </w:rPr>
        <w:t>的版本适用于本文件</w:t>
      </w:r>
      <w:r w:rsidR="003B4DD1">
        <w:rPr>
          <w:rFonts w:ascii="宋体" w:eastAsia="宋体" w:hint="eastAsia"/>
          <w:noProof/>
        </w:rPr>
        <w:t>；</w:t>
      </w:r>
      <w:r w:rsidRPr="009C430C">
        <w:rPr>
          <w:rFonts w:ascii="宋体" w:eastAsia="宋体" w:hint="eastAsia"/>
          <w:noProof/>
        </w:rPr>
        <w:t>不注日期的引用文件，其最新版本（包括所有的修改单）适用于本文件。</w:t>
      </w:r>
    </w:p>
    <w:p w:rsidR="00C555AD" w:rsidRPr="00C555AD" w:rsidRDefault="00C555AD" w:rsidP="00C555AD">
      <w:pPr>
        <w:pStyle w:val="aff2"/>
      </w:pPr>
      <w:r>
        <w:rPr>
          <w:rFonts w:hint="eastAsia"/>
        </w:rPr>
        <w:t xml:space="preserve"> </w:t>
      </w:r>
      <w:r w:rsidRPr="009C430C">
        <w:rPr>
          <w:rFonts w:hint="eastAsia"/>
        </w:rPr>
        <w:t xml:space="preserve">GB/T </w:t>
      </w:r>
      <w:r>
        <w:rPr>
          <w:rFonts w:hint="eastAsia"/>
        </w:rPr>
        <w:t>699</w:t>
      </w:r>
      <w:r w:rsidRPr="009C430C">
        <w:rPr>
          <w:rFonts w:hint="eastAsia"/>
        </w:rPr>
        <w:t xml:space="preserve">  </w:t>
      </w:r>
      <w:r>
        <w:rPr>
          <w:rFonts w:hint="eastAsia"/>
        </w:rPr>
        <w:t>优质碳素结构钢</w:t>
      </w:r>
    </w:p>
    <w:p w:rsidR="00CA2B88" w:rsidRPr="009C430C" w:rsidRDefault="00CA2B88"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 xml:space="preserve"> GB/T 1220  不锈钢棒</w:t>
      </w:r>
    </w:p>
    <w:p w:rsidR="00CA2B88" w:rsidRPr="009C430C" w:rsidRDefault="00CA2B88"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 xml:space="preserve"> </w:t>
      </w:r>
      <w:r w:rsidRPr="009C430C">
        <w:rPr>
          <w:rFonts w:ascii="宋体" w:eastAsia="宋体"/>
          <w:noProof/>
        </w:rPr>
        <w:t>GB</w:t>
      </w:r>
      <w:r w:rsidRPr="009C430C">
        <w:rPr>
          <w:rFonts w:ascii="宋体" w:eastAsia="宋体" w:hint="eastAsia"/>
          <w:noProof/>
        </w:rPr>
        <w:t xml:space="preserve">/T </w:t>
      </w:r>
      <w:r w:rsidRPr="009C430C">
        <w:rPr>
          <w:rFonts w:ascii="宋体" w:eastAsia="宋体"/>
          <w:noProof/>
        </w:rPr>
        <w:t>3</w:t>
      </w:r>
      <w:r w:rsidRPr="009C430C">
        <w:rPr>
          <w:rFonts w:ascii="宋体" w:eastAsia="宋体" w:hint="eastAsia"/>
          <w:noProof/>
        </w:rPr>
        <w:t>077  合金结构钢</w:t>
      </w:r>
    </w:p>
    <w:p w:rsidR="00432C8F" w:rsidRPr="009C430C" w:rsidRDefault="00432C8F"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 xml:space="preserve"> </w:t>
      </w:r>
      <w:r w:rsidR="00CA2B88" w:rsidRPr="009C430C">
        <w:rPr>
          <w:rFonts w:ascii="宋体" w:eastAsia="宋体" w:hint="eastAsia"/>
          <w:noProof/>
        </w:rPr>
        <w:t>GB/T</w:t>
      </w:r>
      <w:r w:rsidR="00745E39">
        <w:rPr>
          <w:rFonts w:ascii="宋体" w:eastAsia="宋体" w:hint="eastAsia"/>
          <w:noProof/>
        </w:rPr>
        <w:t xml:space="preserve"> </w:t>
      </w:r>
      <w:r w:rsidR="00CA2B88" w:rsidRPr="009C430C">
        <w:rPr>
          <w:rFonts w:ascii="宋体" w:eastAsia="宋体" w:hint="eastAsia"/>
          <w:noProof/>
        </w:rPr>
        <w:t>3766  液压传动、系统及其元件的通用规则和安全要求</w:t>
      </w:r>
    </w:p>
    <w:p w:rsidR="00432C8F" w:rsidRPr="009C430C" w:rsidRDefault="006036AA"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 xml:space="preserve"> </w:t>
      </w:r>
      <w:r w:rsidR="00432C8F" w:rsidRPr="009C430C">
        <w:rPr>
          <w:rFonts w:ascii="宋体" w:eastAsia="宋体" w:hint="eastAsia"/>
          <w:noProof/>
        </w:rPr>
        <w:t>GB</w:t>
      </w:r>
      <w:r w:rsidR="00745E39" w:rsidRPr="009C430C">
        <w:rPr>
          <w:rFonts w:ascii="宋体" w:eastAsia="宋体" w:hint="eastAsia"/>
          <w:noProof/>
        </w:rPr>
        <w:t xml:space="preserve">/T </w:t>
      </w:r>
      <w:r w:rsidR="00432C8F" w:rsidRPr="009C430C">
        <w:rPr>
          <w:rFonts w:ascii="宋体" w:eastAsia="宋体" w:hint="eastAsia"/>
          <w:noProof/>
        </w:rPr>
        <w:t xml:space="preserve">5226.1 </w:t>
      </w:r>
      <w:r w:rsidR="00CA2B88" w:rsidRPr="009C430C">
        <w:rPr>
          <w:rFonts w:ascii="宋体" w:eastAsia="宋体" w:hint="eastAsia"/>
          <w:noProof/>
        </w:rPr>
        <w:t xml:space="preserve"> </w:t>
      </w:r>
      <w:r w:rsidR="00432C8F" w:rsidRPr="009C430C">
        <w:rPr>
          <w:rFonts w:ascii="宋体" w:eastAsia="宋体" w:hint="eastAsia"/>
          <w:noProof/>
        </w:rPr>
        <w:t>机械电气安全 机械电子设备 第1部</w:t>
      </w:r>
      <w:r w:rsidR="00613345">
        <w:rPr>
          <w:rFonts w:ascii="宋体" w:eastAsia="宋体" w:hint="eastAsia"/>
          <w:noProof/>
        </w:rPr>
        <w:t>分</w:t>
      </w:r>
      <w:r w:rsidR="00432C8F" w:rsidRPr="009C430C">
        <w:rPr>
          <w:rFonts w:ascii="宋体" w:eastAsia="宋体" w:hint="eastAsia"/>
          <w:noProof/>
        </w:rPr>
        <w:t xml:space="preserve"> 通用技术条件</w:t>
      </w:r>
    </w:p>
    <w:p w:rsidR="00E46345" w:rsidRPr="009C430C" w:rsidRDefault="006036AA"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 xml:space="preserve"> </w:t>
      </w:r>
      <w:r w:rsidR="00E46345" w:rsidRPr="009C430C">
        <w:rPr>
          <w:rFonts w:ascii="宋体" w:eastAsia="宋体" w:hint="eastAsia"/>
          <w:noProof/>
        </w:rPr>
        <w:t>GB/T</w:t>
      </w:r>
      <w:r w:rsidR="00745E39">
        <w:rPr>
          <w:rFonts w:ascii="宋体" w:eastAsia="宋体" w:hint="eastAsia"/>
          <w:noProof/>
        </w:rPr>
        <w:t xml:space="preserve"> </w:t>
      </w:r>
      <w:r w:rsidR="00E46345" w:rsidRPr="009C430C">
        <w:rPr>
          <w:rFonts w:ascii="宋体" w:eastAsia="宋体" w:hint="eastAsia"/>
          <w:noProof/>
        </w:rPr>
        <w:t>6394  金属平均晶粒度测定方法</w:t>
      </w:r>
    </w:p>
    <w:p w:rsidR="00432C8F" w:rsidRPr="009C430C" w:rsidRDefault="00432C8F"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 xml:space="preserve"> GB/T</w:t>
      </w:r>
      <w:r w:rsidR="00745E39">
        <w:rPr>
          <w:rFonts w:ascii="宋体" w:eastAsia="宋体" w:hint="eastAsia"/>
          <w:noProof/>
        </w:rPr>
        <w:t xml:space="preserve"> </w:t>
      </w:r>
      <w:r w:rsidRPr="009C430C">
        <w:rPr>
          <w:rFonts w:ascii="宋体" w:eastAsia="宋体" w:hint="eastAsia"/>
          <w:noProof/>
        </w:rPr>
        <w:t xml:space="preserve">10561 </w:t>
      </w:r>
      <w:r w:rsidR="00CA2B88" w:rsidRPr="009C430C">
        <w:rPr>
          <w:rFonts w:ascii="宋体" w:eastAsia="宋体" w:hint="eastAsia"/>
          <w:noProof/>
        </w:rPr>
        <w:t xml:space="preserve"> </w:t>
      </w:r>
      <w:r w:rsidRPr="009C430C">
        <w:rPr>
          <w:rFonts w:ascii="宋体" w:eastAsia="宋体" w:hint="eastAsia"/>
          <w:noProof/>
        </w:rPr>
        <w:t>钢中非金属夹杂物含量的测定标准评级图显微检验法</w:t>
      </w:r>
    </w:p>
    <w:p w:rsidR="000C103A" w:rsidRPr="009C430C" w:rsidRDefault="00D76A1F"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 xml:space="preserve"> GB</w:t>
      </w:r>
      <w:r w:rsidR="00745E39">
        <w:rPr>
          <w:rFonts w:ascii="宋体" w:eastAsia="宋体" w:hint="eastAsia"/>
          <w:noProof/>
        </w:rPr>
        <w:t xml:space="preserve"> </w:t>
      </w:r>
      <w:r w:rsidRPr="009C430C">
        <w:rPr>
          <w:rFonts w:ascii="宋体" w:eastAsia="宋体" w:hint="eastAsia"/>
          <w:noProof/>
        </w:rPr>
        <w:t>19517</w:t>
      </w:r>
      <w:r w:rsidR="00C52F25" w:rsidRPr="009C430C">
        <w:rPr>
          <w:rFonts w:ascii="宋体" w:eastAsia="宋体" w:hint="eastAsia"/>
          <w:noProof/>
        </w:rPr>
        <w:t xml:space="preserve">  </w:t>
      </w:r>
      <w:r w:rsidRPr="009C430C">
        <w:rPr>
          <w:rFonts w:ascii="宋体" w:eastAsia="宋体" w:hint="eastAsia"/>
          <w:noProof/>
        </w:rPr>
        <w:t>国家电气设备安全技术规范</w:t>
      </w:r>
    </w:p>
    <w:p w:rsidR="00432C8F" w:rsidRPr="009C430C" w:rsidRDefault="006036AA"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 xml:space="preserve"> </w:t>
      </w:r>
      <w:r w:rsidR="00745E39">
        <w:rPr>
          <w:rFonts w:ascii="宋体" w:eastAsia="宋体" w:hint="eastAsia"/>
          <w:noProof/>
        </w:rPr>
        <w:t>G</w:t>
      </w:r>
      <w:r w:rsidR="00432C8F" w:rsidRPr="009C430C">
        <w:rPr>
          <w:rFonts w:ascii="宋体" w:eastAsia="宋体" w:hint="eastAsia"/>
          <w:noProof/>
        </w:rPr>
        <w:t>B/T</w:t>
      </w:r>
      <w:r w:rsidR="00091A9A" w:rsidRPr="009C430C">
        <w:rPr>
          <w:rFonts w:ascii="宋体" w:eastAsia="宋体" w:hint="eastAsia"/>
          <w:noProof/>
        </w:rPr>
        <w:t xml:space="preserve"> </w:t>
      </w:r>
      <w:r w:rsidR="00745E39">
        <w:rPr>
          <w:rFonts w:ascii="宋体" w:eastAsia="宋体" w:hint="eastAsia"/>
          <w:noProof/>
        </w:rPr>
        <w:t>37400.11</w:t>
      </w:r>
      <w:r w:rsidR="00091A9A" w:rsidRPr="009C430C">
        <w:rPr>
          <w:rFonts w:ascii="宋体" w:eastAsia="宋体" w:hint="eastAsia"/>
          <w:noProof/>
        </w:rPr>
        <w:t xml:space="preserve"> </w:t>
      </w:r>
      <w:r w:rsidR="00432C8F" w:rsidRPr="009C430C">
        <w:rPr>
          <w:rFonts w:ascii="宋体" w:eastAsia="宋体" w:hint="eastAsia"/>
          <w:noProof/>
        </w:rPr>
        <w:t xml:space="preserve"> 重型机械通用技术条件</w:t>
      </w:r>
      <w:r w:rsidR="00C52F25" w:rsidRPr="009C430C">
        <w:rPr>
          <w:rFonts w:ascii="宋体" w:eastAsia="宋体" w:hint="eastAsia"/>
          <w:noProof/>
        </w:rPr>
        <w:t xml:space="preserve">  </w:t>
      </w:r>
      <w:r w:rsidR="00432C8F" w:rsidRPr="009C430C">
        <w:rPr>
          <w:rFonts w:ascii="宋体" w:eastAsia="宋体" w:hint="eastAsia"/>
          <w:noProof/>
        </w:rPr>
        <w:t>第11部</w:t>
      </w:r>
      <w:r w:rsidR="00DD304C">
        <w:rPr>
          <w:rFonts w:ascii="宋体" w:eastAsia="宋体" w:hint="eastAsia"/>
          <w:noProof/>
        </w:rPr>
        <w:t>分</w:t>
      </w:r>
      <w:r w:rsidR="00432C8F" w:rsidRPr="009C430C">
        <w:rPr>
          <w:rFonts w:ascii="宋体" w:eastAsia="宋体" w:hint="eastAsia"/>
          <w:noProof/>
        </w:rPr>
        <w:t>：配管</w:t>
      </w:r>
    </w:p>
    <w:p w:rsidR="00432C8F" w:rsidRPr="009C430C" w:rsidRDefault="00432C8F"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 xml:space="preserve"> </w:t>
      </w:r>
      <w:r w:rsidR="00745E39">
        <w:rPr>
          <w:rFonts w:ascii="宋体" w:eastAsia="宋体" w:hint="eastAsia"/>
          <w:noProof/>
        </w:rPr>
        <w:t>G</w:t>
      </w:r>
      <w:r w:rsidRPr="009C430C">
        <w:rPr>
          <w:rFonts w:ascii="宋体" w:eastAsia="宋体" w:hint="eastAsia"/>
          <w:noProof/>
        </w:rPr>
        <w:t>B/T</w:t>
      </w:r>
      <w:r w:rsidR="00091A9A" w:rsidRPr="009C430C">
        <w:rPr>
          <w:rFonts w:ascii="宋体" w:eastAsia="宋体" w:hint="eastAsia"/>
          <w:noProof/>
        </w:rPr>
        <w:t xml:space="preserve"> </w:t>
      </w:r>
      <w:r w:rsidR="00745E39">
        <w:rPr>
          <w:rFonts w:ascii="宋体" w:eastAsia="宋体" w:hint="eastAsia"/>
          <w:noProof/>
        </w:rPr>
        <w:t>37400</w:t>
      </w:r>
      <w:r w:rsidRPr="009C430C">
        <w:rPr>
          <w:rFonts w:ascii="宋体" w:eastAsia="宋体" w:hint="eastAsia"/>
          <w:noProof/>
        </w:rPr>
        <w:t xml:space="preserve">.12 </w:t>
      </w:r>
      <w:r w:rsidR="00091A9A" w:rsidRPr="009C430C">
        <w:rPr>
          <w:rFonts w:ascii="宋体" w:eastAsia="宋体" w:hint="eastAsia"/>
          <w:noProof/>
        </w:rPr>
        <w:t xml:space="preserve"> </w:t>
      </w:r>
      <w:r w:rsidRPr="009C430C">
        <w:rPr>
          <w:rFonts w:ascii="宋体" w:eastAsia="宋体" w:hint="eastAsia"/>
          <w:noProof/>
        </w:rPr>
        <w:t>重型机械通用技术条件</w:t>
      </w:r>
      <w:r w:rsidR="00C52F25" w:rsidRPr="009C430C">
        <w:rPr>
          <w:rFonts w:ascii="宋体" w:eastAsia="宋体" w:hint="eastAsia"/>
          <w:noProof/>
        </w:rPr>
        <w:t xml:space="preserve">  </w:t>
      </w:r>
      <w:r w:rsidRPr="009C430C">
        <w:rPr>
          <w:rFonts w:ascii="宋体" w:eastAsia="宋体" w:hint="eastAsia"/>
          <w:noProof/>
        </w:rPr>
        <w:t>第12部</w:t>
      </w:r>
      <w:r w:rsidR="00DD304C">
        <w:rPr>
          <w:rFonts w:ascii="宋体" w:eastAsia="宋体" w:hint="eastAsia"/>
          <w:noProof/>
        </w:rPr>
        <w:t>分</w:t>
      </w:r>
      <w:r w:rsidRPr="009C430C">
        <w:rPr>
          <w:rFonts w:ascii="宋体" w:eastAsia="宋体" w:hint="eastAsia"/>
          <w:noProof/>
        </w:rPr>
        <w:t>：涂装</w:t>
      </w:r>
    </w:p>
    <w:p w:rsidR="00432C8F" w:rsidRDefault="00432C8F"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 xml:space="preserve"> </w:t>
      </w:r>
      <w:r w:rsidR="00745E39">
        <w:rPr>
          <w:rFonts w:ascii="宋体" w:eastAsia="宋体" w:hint="eastAsia"/>
          <w:noProof/>
        </w:rPr>
        <w:t>G</w:t>
      </w:r>
      <w:r w:rsidRPr="009C430C">
        <w:rPr>
          <w:rFonts w:ascii="宋体" w:eastAsia="宋体" w:hint="eastAsia"/>
          <w:noProof/>
        </w:rPr>
        <w:t>B/T</w:t>
      </w:r>
      <w:r w:rsidR="00091A9A" w:rsidRPr="009C430C">
        <w:rPr>
          <w:rFonts w:ascii="宋体" w:eastAsia="宋体" w:hint="eastAsia"/>
          <w:noProof/>
        </w:rPr>
        <w:t xml:space="preserve"> </w:t>
      </w:r>
      <w:r w:rsidR="00745E39">
        <w:rPr>
          <w:rFonts w:ascii="宋体" w:eastAsia="宋体" w:hint="eastAsia"/>
          <w:noProof/>
        </w:rPr>
        <w:t>37400</w:t>
      </w:r>
      <w:r w:rsidRPr="009C430C">
        <w:rPr>
          <w:rFonts w:ascii="宋体" w:eastAsia="宋体" w:hint="eastAsia"/>
          <w:noProof/>
        </w:rPr>
        <w:t>.13</w:t>
      </w:r>
      <w:r w:rsidR="00091A9A" w:rsidRPr="009C430C">
        <w:rPr>
          <w:rFonts w:ascii="宋体" w:eastAsia="宋体" w:hint="eastAsia"/>
          <w:noProof/>
        </w:rPr>
        <w:t xml:space="preserve"> </w:t>
      </w:r>
      <w:r w:rsidRPr="009C430C">
        <w:rPr>
          <w:rFonts w:ascii="宋体" w:eastAsia="宋体" w:hint="eastAsia"/>
          <w:noProof/>
        </w:rPr>
        <w:t xml:space="preserve"> 重型机械通用技术条件</w:t>
      </w:r>
      <w:r w:rsidR="00C52F25" w:rsidRPr="009C430C">
        <w:rPr>
          <w:rFonts w:ascii="宋体" w:eastAsia="宋体" w:hint="eastAsia"/>
          <w:noProof/>
        </w:rPr>
        <w:t xml:space="preserve">  </w:t>
      </w:r>
      <w:r w:rsidRPr="009C430C">
        <w:rPr>
          <w:rFonts w:ascii="宋体" w:eastAsia="宋体" w:hint="eastAsia"/>
          <w:noProof/>
        </w:rPr>
        <w:t>第13部</w:t>
      </w:r>
      <w:r w:rsidR="00DD304C">
        <w:rPr>
          <w:rFonts w:ascii="宋体" w:eastAsia="宋体" w:hint="eastAsia"/>
          <w:noProof/>
        </w:rPr>
        <w:t>分</w:t>
      </w:r>
      <w:r w:rsidRPr="009C430C">
        <w:rPr>
          <w:rFonts w:ascii="宋体" w:eastAsia="宋体" w:hint="eastAsia"/>
          <w:noProof/>
        </w:rPr>
        <w:t>：包装</w:t>
      </w:r>
    </w:p>
    <w:p w:rsidR="00745E39" w:rsidRPr="00745E39" w:rsidRDefault="00745E39" w:rsidP="00745E39">
      <w:pPr>
        <w:pStyle w:val="a3"/>
        <w:numPr>
          <w:ilvl w:val="0"/>
          <w:numId w:val="0"/>
        </w:numPr>
        <w:spacing w:beforeLines="0" w:afterLines="0" w:line="360" w:lineRule="exact"/>
        <w:ind w:firstLineChars="200" w:firstLine="420"/>
        <w:rPr>
          <w:rFonts w:ascii="宋体" w:eastAsia="宋体"/>
          <w:noProof/>
        </w:rPr>
      </w:pPr>
      <w:r w:rsidRPr="00745E39">
        <w:rPr>
          <w:rFonts w:ascii="宋体" w:eastAsia="宋体" w:hint="eastAsia"/>
          <w:noProof/>
        </w:rPr>
        <w:t xml:space="preserve"> </w:t>
      </w:r>
      <w:r w:rsidRPr="009C430C">
        <w:rPr>
          <w:rFonts w:ascii="宋体" w:eastAsia="宋体" w:hint="eastAsia"/>
          <w:noProof/>
        </w:rPr>
        <w:t>GJB 2608A  航空用结构钢厚壁无缝钢管规范</w:t>
      </w:r>
    </w:p>
    <w:p w:rsidR="00432C8F" w:rsidRPr="009C430C" w:rsidRDefault="00432C8F"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 xml:space="preserve"> NB/T</w:t>
      </w:r>
      <w:r w:rsidR="00487EAE">
        <w:rPr>
          <w:rFonts w:ascii="宋体" w:eastAsia="宋体" w:hint="eastAsia"/>
          <w:noProof/>
        </w:rPr>
        <w:t xml:space="preserve"> </w:t>
      </w:r>
      <w:r w:rsidRPr="009C430C">
        <w:rPr>
          <w:rFonts w:ascii="宋体" w:eastAsia="宋体" w:hint="eastAsia"/>
          <w:noProof/>
        </w:rPr>
        <w:t>47008</w:t>
      </w:r>
      <w:r w:rsidR="007F4B55" w:rsidRPr="009C430C">
        <w:rPr>
          <w:rFonts w:ascii="宋体" w:eastAsia="宋体" w:hint="eastAsia"/>
          <w:noProof/>
        </w:rPr>
        <w:t xml:space="preserve"> </w:t>
      </w:r>
      <w:r w:rsidR="00830AD8" w:rsidRPr="009C430C">
        <w:rPr>
          <w:rFonts w:ascii="宋体" w:eastAsia="宋体" w:hint="eastAsia"/>
          <w:noProof/>
        </w:rPr>
        <w:t xml:space="preserve"> </w:t>
      </w:r>
      <w:r w:rsidRPr="009C430C">
        <w:rPr>
          <w:rFonts w:ascii="宋体" w:eastAsia="宋体" w:hint="eastAsia"/>
          <w:noProof/>
        </w:rPr>
        <w:t>承压设备用碳素钢和合金钢锻件</w:t>
      </w:r>
    </w:p>
    <w:p w:rsidR="00432C8F" w:rsidRDefault="00432C8F" w:rsidP="009101D0">
      <w:pPr>
        <w:pStyle w:val="a3"/>
        <w:numPr>
          <w:ilvl w:val="0"/>
          <w:numId w:val="0"/>
        </w:numPr>
        <w:adjustRightInd w:val="0"/>
        <w:snapToGrid w:val="0"/>
        <w:spacing w:beforeLines="0" w:afterLines="0" w:line="360" w:lineRule="exact"/>
        <w:ind w:firstLineChars="200" w:firstLine="420"/>
        <w:rPr>
          <w:rFonts w:ascii="宋体" w:eastAsia="宋体"/>
          <w:noProof/>
        </w:rPr>
      </w:pPr>
      <w:r w:rsidRPr="009C430C">
        <w:rPr>
          <w:rFonts w:ascii="宋体" w:eastAsia="宋体" w:hint="eastAsia"/>
          <w:noProof/>
        </w:rPr>
        <w:t xml:space="preserve"> </w:t>
      </w:r>
      <w:r w:rsidRPr="001160BA">
        <w:rPr>
          <w:rFonts w:ascii="宋体" w:eastAsia="宋体" w:hint="eastAsia"/>
          <w:noProof/>
        </w:rPr>
        <w:t>NB/T</w:t>
      </w:r>
      <w:r w:rsidR="00487EAE">
        <w:rPr>
          <w:rFonts w:ascii="宋体" w:eastAsia="宋体" w:hint="eastAsia"/>
          <w:noProof/>
        </w:rPr>
        <w:t xml:space="preserve"> </w:t>
      </w:r>
      <w:r w:rsidRPr="001160BA">
        <w:rPr>
          <w:rFonts w:ascii="宋体" w:eastAsia="宋体" w:hint="eastAsia"/>
          <w:noProof/>
        </w:rPr>
        <w:t>47013</w:t>
      </w:r>
      <w:r w:rsidR="001160BA" w:rsidRPr="001160BA">
        <w:rPr>
          <w:rFonts w:ascii="宋体" w:eastAsia="宋体" w:hint="eastAsia"/>
          <w:noProof/>
        </w:rPr>
        <w:t>.3</w:t>
      </w:r>
      <w:r w:rsidRPr="001160BA">
        <w:rPr>
          <w:rFonts w:ascii="宋体" w:eastAsia="宋体" w:hint="eastAsia"/>
          <w:noProof/>
        </w:rPr>
        <w:t xml:space="preserve"> </w:t>
      </w:r>
      <w:r w:rsidR="007F4B55" w:rsidRPr="001160BA">
        <w:rPr>
          <w:rFonts w:ascii="宋体" w:eastAsia="宋体" w:hint="eastAsia"/>
          <w:noProof/>
        </w:rPr>
        <w:t xml:space="preserve"> </w:t>
      </w:r>
      <w:r w:rsidRPr="001160BA">
        <w:rPr>
          <w:rFonts w:ascii="宋体" w:eastAsia="宋体" w:hint="eastAsia"/>
          <w:noProof/>
        </w:rPr>
        <w:t xml:space="preserve">承压设备无损检测 </w:t>
      </w:r>
      <w:r w:rsidR="001160BA" w:rsidRPr="001160BA">
        <w:rPr>
          <w:rFonts w:ascii="宋体" w:eastAsia="宋体" w:hint="eastAsia"/>
          <w:noProof/>
        </w:rPr>
        <w:t xml:space="preserve"> </w:t>
      </w:r>
      <w:r w:rsidR="001160BA" w:rsidRPr="00745E39">
        <w:rPr>
          <w:rFonts w:ascii="宋体" w:eastAsia="宋体" w:hint="eastAsia"/>
          <w:noProof/>
        </w:rPr>
        <w:t xml:space="preserve"> </w:t>
      </w:r>
      <w:r w:rsidR="009101D0" w:rsidRPr="00745E39">
        <w:rPr>
          <w:rFonts w:ascii="宋体" w:eastAsia="宋体" w:hint="eastAsia"/>
          <w:noProof/>
        </w:rPr>
        <w:t>第</w:t>
      </w:r>
      <w:r w:rsidR="009101D0">
        <w:rPr>
          <w:rFonts w:ascii="宋体" w:eastAsia="宋体" w:hint="eastAsia"/>
          <w:noProof/>
        </w:rPr>
        <w:t xml:space="preserve"> </w:t>
      </w:r>
      <w:r w:rsidR="001160BA" w:rsidRPr="009101D0">
        <w:rPr>
          <w:rFonts w:ascii="宋体" w:eastAsia="宋体" w:hint="eastAsia"/>
          <w:noProof/>
          <w:szCs w:val="21"/>
        </w:rPr>
        <w:t>3</w:t>
      </w:r>
      <w:r w:rsidR="001160BA" w:rsidRPr="00513544">
        <w:rPr>
          <w:rFonts w:ascii="宋体" w:eastAsia="宋体" w:hint="eastAsia"/>
          <w:noProof/>
        </w:rPr>
        <w:t>部</w:t>
      </w:r>
      <w:r w:rsidR="009101D0">
        <w:rPr>
          <w:rFonts w:ascii="宋体" w:eastAsia="宋体" w:hint="eastAsia"/>
          <w:noProof/>
        </w:rPr>
        <w:t>分</w:t>
      </w:r>
      <w:r w:rsidR="001160BA" w:rsidRPr="00513544">
        <w:rPr>
          <w:rFonts w:ascii="宋体" w:eastAsia="宋体" w:hint="eastAsia"/>
          <w:noProof/>
        </w:rPr>
        <w:t>:超声检测</w:t>
      </w:r>
    </w:p>
    <w:p w:rsidR="00C82ACF" w:rsidRPr="00745E39" w:rsidRDefault="00C82ACF" w:rsidP="009101D0">
      <w:pPr>
        <w:pStyle w:val="a3"/>
        <w:numPr>
          <w:ilvl w:val="0"/>
          <w:numId w:val="0"/>
        </w:numPr>
        <w:adjustRightInd w:val="0"/>
        <w:snapToGrid w:val="0"/>
        <w:spacing w:beforeLines="0" w:afterLines="0" w:line="360" w:lineRule="exact"/>
        <w:ind w:firstLineChars="200" w:firstLine="420"/>
        <w:rPr>
          <w:rFonts w:ascii="宋体" w:eastAsia="宋体"/>
          <w:noProof/>
        </w:rPr>
      </w:pPr>
      <w:r w:rsidRPr="00745E39">
        <w:rPr>
          <w:rFonts w:ascii="宋体" w:eastAsia="宋体" w:hint="eastAsia"/>
          <w:noProof/>
        </w:rPr>
        <w:t xml:space="preserve"> NB/T</w:t>
      </w:r>
      <w:r w:rsidR="00487EAE">
        <w:rPr>
          <w:rFonts w:ascii="宋体" w:eastAsia="宋体" w:hint="eastAsia"/>
          <w:noProof/>
        </w:rPr>
        <w:t xml:space="preserve"> </w:t>
      </w:r>
      <w:r w:rsidRPr="00745E39">
        <w:rPr>
          <w:rFonts w:ascii="宋体" w:eastAsia="宋体" w:hint="eastAsia"/>
          <w:noProof/>
        </w:rPr>
        <w:t>47013.</w:t>
      </w:r>
      <w:r w:rsidR="00C61259" w:rsidRPr="00745E39">
        <w:rPr>
          <w:rFonts w:ascii="宋体" w:eastAsia="宋体" w:hint="eastAsia"/>
          <w:noProof/>
        </w:rPr>
        <w:t>4</w:t>
      </w:r>
      <w:r w:rsidRPr="00745E39">
        <w:rPr>
          <w:rFonts w:ascii="宋体" w:eastAsia="宋体" w:hint="eastAsia"/>
          <w:noProof/>
        </w:rPr>
        <w:t xml:space="preserve">  承压设备无损检测   </w:t>
      </w:r>
      <w:r w:rsidR="00F8168B" w:rsidRPr="00745E39">
        <w:rPr>
          <w:rFonts w:ascii="宋体" w:eastAsia="宋体" w:hint="eastAsia"/>
          <w:noProof/>
        </w:rPr>
        <w:t>第</w:t>
      </w:r>
      <w:r w:rsidR="008F6DC7" w:rsidRPr="00745E39">
        <w:rPr>
          <w:rFonts w:ascii="宋体" w:eastAsia="宋体" w:hint="eastAsia"/>
          <w:noProof/>
        </w:rPr>
        <w:t xml:space="preserve"> </w:t>
      </w:r>
      <w:r w:rsidR="00513544" w:rsidRPr="00745E39">
        <w:rPr>
          <w:rFonts w:ascii="宋体" w:eastAsia="宋体" w:hint="eastAsia"/>
          <w:noProof/>
        </w:rPr>
        <w:t>4部</w:t>
      </w:r>
      <w:r w:rsidR="009101D0">
        <w:rPr>
          <w:rFonts w:ascii="宋体" w:eastAsia="宋体" w:hint="eastAsia"/>
          <w:noProof/>
        </w:rPr>
        <w:t>分</w:t>
      </w:r>
      <w:r w:rsidR="00513544" w:rsidRPr="00745E39">
        <w:rPr>
          <w:rFonts w:ascii="宋体" w:eastAsia="宋体" w:hint="eastAsia"/>
          <w:noProof/>
        </w:rPr>
        <w:t>:</w:t>
      </w:r>
      <w:r w:rsidR="00426498" w:rsidRPr="00745E39">
        <w:rPr>
          <w:rFonts w:ascii="宋体" w:eastAsia="宋体" w:hint="eastAsia"/>
          <w:noProof/>
        </w:rPr>
        <w:t>磁粉</w:t>
      </w:r>
      <w:r w:rsidR="00513544" w:rsidRPr="00745E39">
        <w:rPr>
          <w:rFonts w:ascii="宋体" w:eastAsia="宋体" w:hint="eastAsia"/>
          <w:noProof/>
        </w:rPr>
        <w:t>检测</w:t>
      </w:r>
    </w:p>
    <w:p w:rsidR="00432C8F" w:rsidRPr="009C430C" w:rsidRDefault="00432C8F"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 xml:space="preserve"> YB/T</w:t>
      </w:r>
      <w:r w:rsidR="00487EAE">
        <w:rPr>
          <w:rFonts w:ascii="宋体" w:eastAsia="宋体" w:hint="eastAsia"/>
          <w:noProof/>
        </w:rPr>
        <w:t xml:space="preserve"> </w:t>
      </w:r>
      <w:r w:rsidRPr="009C430C">
        <w:rPr>
          <w:rFonts w:ascii="宋体" w:eastAsia="宋体" w:hint="eastAsia"/>
          <w:noProof/>
        </w:rPr>
        <w:t>4295</w:t>
      </w:r>
      <w:r w:rsidR="007F4B55" w:rsidRPr="009C430C">
        <w:rPr>
          <w:rFonts w:ascii="宋体" w:eastAsia="宋体" w:hint="eastAsia"/>
          <w:noProof/>
        </w:rPr>
        <w:t xml:space="preserve"> </w:t>
      </w:r>
      <w:r w:rsidRPr="009C430C">
        <w:rPr>
          <w:rFonts w:ascii="宋体" w:eastAsia="宋体" w:hint="eastAsia"/>
          <w:noProof/>
        </w:rPr>
        <w:t xml:space="preserve"> 承压机械设备缠绕用扁钢丝</w:t>
      </w:r>
    </w:p>
    <w:p w:rsidR="0085776A" w:rsidRPr="00D37029" w:rsidRDefault="0085776A" w:rsidP="00A95E65">
      <w:pPr>
        <w:pStyle w:val="1"/>
        <w:ind w:left="0"/>
      </w:pPr>
      <w:bookmarkStart w:id="19" w:name="_Toc432602008"/>
      <w:bookmarkEnd w:id="19"/>
      <w:r w:rsidRPr="00D37029">
        <w:rPr>
          <w:rFonts w:hint="eastAsia"/>
        </w:rPr>
        <w:t>术语和定义</w:t>
      </w:r>
      <w:r w:rsidR="00513544">
        <w:rPr>
          <w:rFonts w:hint="eastAsia"/>
        </w:rPr>
        <w:t xml:space="preserve"> </w:t>
      </w:r>
    </w:p>
    <w:p w:rsidR="0085776A" w:rsidRPr="00792C7E" w:rsidRDefault="0085776A" w:rsidP="00486219">
      <w:pPr>
        <w:pStyle w:val="aff2"/>
        <w:spacing w:after="156"/>
      </w:pPr>
      <w:r>
        <w:rPr>
          <w:rFonts w:hint="eastAsia"/>
        </w:rPr>
        <w:t>下列术语和定义适用于本文件。</w:t>
      </w:r>
    </w:p>
    <w:p w:rsidR="0085776A" w:rsidRDefault="0085776A" w:rsidP="00152A83">
      <w:pPr>
        <w:pStyle w:val="a4"/>
        <w:numPr>
          <w:ilvl w:val="0"/>
          <w:numId w:val="0"/>
        </w:numPr>
        <w:tabs>
          <w:tab w:val="left" w:pos="315"/>
          <w:tab w:val="left" w:pos="420"/>
        </w:tabs>
        <w:adjustRightInd w:val="0"/>
        <w:snapToGrid w:val="0"/>
        <w:spacing w:before="156" w:after="156"/>
        <w:jc w:val="both"/>
        <w:outlineLvl w:val="9"/>
      </w:pPr>
      <w:bookmarkStart w:id="20" w:name="_Toc419749814"/>
      <w:bookmarkStart w:id="21" w:name="_Toc419750042"/>
      <w:bookmarkStart w:id="22" w:name="_Toc419752203"/>
      <w:bookmarkStart w:id="23" w:name="_Toc419753665"/>
      <w:bookmarkStart w:id="24" w:name="_Toc419754367"/>
      <w:bookmarkStart w:id="25" w:name="_Toc318299117"/>
      <w:bookmarkEnd w:id="20"/>
      <w:bookmarkEnd w:id="21"/>
      <w:bookmarkEnd w:id="22"/>
      <w:bookmarkEnd w:id="23"/>
      <w:bookmarkEnd w:id="24"/>
      <w:r>
        <w:rPr>
          <w:rFonts w:hint="eastAsia"/>
        </w:rPr>
        <w:t>3.1</w:t>
      </w:r>
    </w:p>
    <w:p w:rsidR="005206CA" w:rsidRPr="001925C7" w:rsidRDefault="005206CA" w:rsidP="005206CA">
      <w:pPr>
        <w:pStyle w:val="a4"/>
        <w:numPr>
          <w:ilvl w:val="0"/>
          <w:numId w:val="0"/>
        </w:numPr>
        <w:tabs>
          <w:tab w:val="left" w:pos="315"/>
          <w:tab w:val="left" w:pos="420"/>
        </w:tabs>
        <w:autoSpaceDE w:val="0"/>
        <w:autoSpaceDN w:val="0"/>
        <w:adjustRightInd w:val="0"/>
        <w:snapToGrid w:val="0"/>
        <w:spacing w:beforeLines="0" w:afterLines="0" w:line="360" w:lineRule="exact"/>
        <w:ind w:firstLineChars="200" w:firstLine="420"/>
        <w:jc w:val="both"/>
        <w:outlineLvl w:val="9"/>
      </w:pPr>
      <w:bookmarkStart w:id="26" w:name="_Toc419749815"/>
      <w:bookmarkStart w:id="27" w:name="_Toc419750043"/>
      <w:bookmarkStart w:id="28" w:name="_Toc419752204"/>
      <w:bookmarkStart w:id="29" w:name="_Toc419753666"/>
      <w:bookmarkStart w:id="30" w:name="_Toc419754368"/>
      <w:r w:rsidRPr="001925C7">
        <w:rPr>
          <w:rFonts w:hint="eastAsia"/>
        </w:rPr>
        <w:t>缠绕缸体</w:t>
      </w:r>
      <w:r>
        <w:rPr>
          <w:rFonts w:hint="eastAsia"/>
        </w:rPr>
        <w:t xml:space="preserve"> </w:t>
      </w:r>
      <w:r w:rsidRPr="001925C7">
        <w:rPr>
          <w:rFonts w:hint="eastAsia"/>
        </w:rPr>
        <w:t xml:space="preserve"> </w:t>
      </w:r>
      <w:r>
        <w:rPr>
          <w:rFonts w:hint="eastAsia"/>
        </w:rPr>
        <w:t>w</w:t>
      </w:r>
      <w:r w:rsidRPr="001925C7">
        <w:rPr>
          <w:rFonts w:hint="eastAsia"/>
        </w:rPr>
        <w:t>ire</w:t>
      </w:r>
      <w:r>
        <w:rPr>
          <w:rFonts w:hint="eastAsia"/>
        </w:rPr>
        <w:t>-</w:t>
      </w:r>
      <w:r w:rsidRPr="001925C7">
        <w:rPr>
          <w:rFonts w:hint="eastAsia"/>
        </w:rPr>
        <w:t>wound  vessel</w:t>
      </w:r>
    </w:p>
    <w:p w:rsidR="0085776A" w:rsidRDefault="005206CA" w:rsidP="0079059E">
      <w:pPr>
        <w:pStyle w:val="a4"/>
        <w:numPr>
          <w:ilvl w:val="0"/>
          <w:numId w:val="0"/>
        </w:numPr>
        <w:tabs>
          <w:tab w:val="left" w:pos="315"/>
          <w:tab w:val="left" w:pos="420"/>
        </w:tabs>
        <w:autoSpaceDE w:val="0"/>
        <w:autoSpaceDN w:val="0"/>
        <w:adjustRightInd w:val="0"/>
        <w:snapToGrid w:val="0"/>
        <w:spacing w:beforeLines="0" w:afterLines="0" w:line="360" w:lineRule="exact"/>
        <w:ind w:firstLineChars="200" w:firstLine="420"/>
        <w:jc w:val="both"/>
        <w:outlineLvl w:val="9"/>
      </w:pPr>
      <w:r w:rsidRPr="001925C7">
        <w:rPr>
          <w:rFonts w:ascii="宋体" w:eastAsia="宋体" w:hint="eastAsia"/>
          <w:noProof/>
        </w:rPr>
        <w:t>由超高压芯筒、法兰</w:t>
      </w:r>
      <w:r w:rsidR="0079059E">
        <w:rPr>
          <w:rFonts w:ascii="宋体" w:eastAsia="宋体" w:hint="eastAsia"/>
          <w:noProof/>
        </w:rPr>
        <w:t>等</w:t>
      </w:r>
      <w:r w:rsidRPr="001925C7">
        <w:rPr>
          <w:rFonts w:ascii="宋体" w:eastAsia="宋体" w:hint="eastAsia"/>
          <w:noProof/>
        </w:rPr>
        <w:t>经预应力钢丝缠绕后组成的部件，用于承受压机工作时</w:t>
      </w:r>
      <w:r w:rsidR="00A55970">
        <w:rPr>
          <w:rFonts w:ascii="宋体" w:eastAsia="宋体" w:hint="eastAsia"/>
          <w:noProof/>
        </w:rPr>
        <w:t>的</w:t>
      </w:r>
      <w:r w:rsidRPr="001925C7">
        <w:rPr>
          <w:rFonts w:ascii="宋体" w:eastAsia="宋体" w:hint="eastAsia"/>
          <w:noProof/>
        </w:rPr>
        <w:t>径向压力</w:t>
      </w:r>
      <w:bookmarkEnd w:id="25"/>
      <w:bookmarkEnd w:id="26"/>
      <w:bookmarkEnd w:id="27"/>
      <w:bookmarkEnd w:id="28"/>
      <w:bookmarkEnd w:id="29"/>
      <w:bookmarkEnd w:id="30"/>
      <w:r w:rsidR="0085776A" w:rsidRPr="00522A8A">
        <w:rPr>
          <w:rFonts w:hint="eastAsia"/>
        </w:rPr>
        <w:t>。</w:t>
      </w:r>
    </w:p>
    <w:p w:rsidR="0085776A" w:rsidRPr="00277459" w:rsidRDefault="0085776A" w:rsidP="00152A83">
      <w:pPr>
        <w:pStyle w:val="a4"/>
        <w:numPr>
          <w:ilvl w:val="0"/>
          <w:numId w:val="0"/>
        </w:numPr>
        <w:tabs>
          <w:tab w:val="left" w:pos="315"/>
          <w:tab w:val="left" w:pos="420"/>
        </w:tabs>
        <w:adjustRightInd w:val="0"/>
        <w:snapToGrid w:val="0"/>
        <w:spacing w:before="156" w:after="156"/>
        <w:jc w:val="both"/>
        <w:outlineLvl w:val="9"/>
      </w:pPr>
      <w:bookmarkStart w:id="31" w:name="_Toc419749816"/>
      <w:bookmarkStart w:id="32" w:name="_Toc419750044"/>
      <w:bookmarkStart w:id="33" w:name="_Toc419752205"/>
      <w:bookmarkStart w:id="34" w:name="_Toc419753667"/>
      <w:bookmarkStart w:id="35" w:name="_Toc419754369"/>
      <w:bookmarkStart w:id="36" w:name="_Toc316114490"/>
      <w:bookmarkStart w:id="37" w:name="_Toc316115172"/>
      <w:bookmarkStart w:id="38" w:name="_Toc318299118"/>
      <w:bookmarkEnd w:id="31"/>
      <w:bookmarkEnd w:id="32"/>
      <w:bookmarkEnd w:id="33"/>
      <w:bookmarkEnd w:id="34"/>
      <w:bookmarkEnd w:id="35"/>
      <w:r w:rsidRPr="00277459">
        <w:rPr>
          <w:rFonts w:hint="eastAsia"/>
        </w:rPr>
        <w:lastRenderedPageBreak/>
        <w:t>3.2</w:t>
      </w:r>
    </w:p>
    <w:bookmarkEnd w:id="36"/>
    <w:bookmarkEnd w:id="37"/>
    <w:bookmarkEnd w:id="38"/>
    <w:p w:rsidR="005206CA" w:rsidRPr="00522A8A" w:rsidRDefault="005206CA" w:rsidP="005206CA">
      <w:pPr>
        <w:pStyle w:val="a4"/>
        <w:numPr>
          <w:ilvl w:val="0"/>
          <w:numId w:val="0"/>
        </w:numPr>
        <w:autoSpaceDE w:val="0"/>
        <w:autoSpaceDN w:val="0"/>
        <w:adjustRightInd w:val="0"/>
        <w:snapToGrid w:val="0"/>
        <w:spacing w:beforeLines="0" w:afterLines="0" w:line="360" w:lineRule="exact"/>
        <w:ind w:firstLineChars="200" w:firstLine="420"/>
        <w:jc w:val="both"/>
        <w:outlineLvl w:val="9"/>
      </w:pPr>
      <w:r w:rsidRPr="008F62DD">
        <w:rPr>
          <w:rFonts w:hint="eastAsia"/>
        </w:rPr>
        <w:t xml:space="preserve">缠绕机架 </w:t>
      </w:r>
      <w:r>
        <w:rPr>
          <w:rFonts w:hint="eastAsia"/>
        </w:rPr>
        <w:t xml:space="preserve"> w</w:t>
      </w:r>
      <w:r w:rsidRPr="008F62DD">
        <w:rPr>
          <w:rFonts w:hint="eastAsia"/>
        </w:rPr>
        <w:t>ire-wound frame</w:t>
      </w:r>
    </w:p>
    <w:p w:rsidR="0085776A" w:rsidRPr="00CD6C77" w:rsidRDefault="005206CA" w:rsidP="00CD6C77">
      <w:pPr>
        <w:pStyle w:val="a4"/>
        <w:numPr>
          <w:ilvl w:val="2"/>
          <w:numId w:val="0"/>
        </w:numPr>
        <w:autoSpaceDE w:val="0"/>
        <w:autoSpaceDN w:val="0"/>
        <w:adjustRightInd w:val="0"/>
        <w:snapToGrid w:val="0"/>
        <w:spacing w:beforeLines="0" w:afterLines="0" w:line="360" w:lineRule="exact"/>
        <w:ind w:firstLineChars="200" w:firstLine="420"/>
        <w:jc w:val="both"/>
        <w:outlineLvl w:val="9"/>
        <w:rPr>
          <w:rFonts w:ascii="宋体" w:eastAsia="宋体" w:hAnsi="宋体"/>
        </w:rPr>
      </w:pPr>
      <w:bookmarkStart w:id="39" w:name="_Toc316114493"/>
      <w:bookmarkStart w:id="40" w:name="_Toc316115175"/>
      <w:bookmarkStart w:id="41" w:name="_Toc318299120"/>
      <w:bookmarkStart w:id="42" w:name="_Toc419749820"/>
      <w:bookmarkStart w:id="43" w:name="_Toc419750048"/>
      <w:bookmarkStart w:id="44" w:name="_Toc419752209"/>
      <w:bookmarkStart w:id="45" w:name="_Toc419753671"/>
      <w:bookmarkStart w:id="46" w:name="_Toc419754373"/>
      <w:r w:rsidRPr="003F1E62">
        <w:rPr>
          <w:rFonts w:ascii="宋体" w:eastAsia="宋体" w:hAnsi="宋体" w:hint="eastAsia"/>
        </w:rPr>
        <w:t>由立柱、半圆梁等经预应力钢丝缠绕后组成的部件</w:t>
      </w:r>
      <w:bookmarkEnd w:id="39"/>
      <w:bookmarkEnd w:id="40"/>
      <w:bookmarkEnd w:id="41"/>
      <w:bookmarkEnd w:id="42"/>
      <w:bookmarkEnd w:id="43"/>
      <w:bookmarkEnd w:id="44"/>
      <w:bookmarkEnd w:id="45"/>
      <w:bookmarkEnd w:id="46"/>
      <w:r w:rsidR="00303D61">
        <w:rPr>
          <w:rFonts w:ascii="宋体" w:eastAsia="宋体" w:hAnsi="宋体" w:hint="eastAsia"/>
        </w:rPr>
        <w:t>，</w:t>
      </w:r>
      <w:r w:rsidRPr="001925C7">
        <w:rPr>
          <w:rFonts w:ascii="宋体" w:eastAsia="宋体" w:hint="eastAsia"/>
          <w:noProof/>
        </w:rPr>
        <w:t>用于承受压机工作时</w:t>
      </w:r>
      <w:r w:rsidR="00A55970">
        <w:rPr>
          <w:rFonts w:ascii="宋体" w:eastAsia="宋体" w:hint="eastAsia"/>
          <w:noProof/>
        </w:rPr>
        <w:t>的</w:t>
      </w:r>
      <w:r w:rsidRPr="001925C7">
        <w:rPr>
          <w:rFonts w:ascii="宋体" w:eastAsia="宋体" w:hint="eastAsia"/>
          <w:noProof/>
        </w:rPr>
        <w:t>轴向压力。</w:t>
      </w:r>
    </w:p>
    <w:p w:rsidR="0085776A" w:rsidRDefault="0085776A" w:rsidP="00152A83">
      <w:pPr>
        <w:pStyle w:val="a4"/>
        <w:numPr>
          <w:ilvl w:val="0"/>
          <w:numId w:val="0"/>
        </w:numPr>
        <w:adjustRightInd w:val="0"/>
        <w:snapToGrid w:val="0"/>
        <w:spacing w:before="156" w:after="156"/>
        <w:jc w:val="both"/>
        <w:outlineLvl w:val="9"/>
      </w:pPr>
      <w:bookmarkStart w:id="47" w:name="_Toc419749818"/>
      <w:bookmarkStart w:id="48" w:name="_Toc419750046"/>
      <w:bookmarkStart w:id="49" w:name="_Toc419752207"/>
      <w:bookmarkStart w:id="50" w:name="_Toc419753669"/>
      <w:bookmarkStart w:id="51" w:name="_Toc419754371"/>
      <w:bookmarkStart w:id="52" w:name="_Toc316114492"/>
      <w:bookmarkStart w:id="53" w:name="_Toc316115174"/>
      <w:bookmarkStart w:id="54" w:name="_Toc318299119"/>
      <w:bookmarkEnd w:id="47"/>
      <w:bookmarkEnd w:id="48"/>
      <w:bookmarkEnd w:id="49"/>
      <w:bookmarkEnd w:id="50"/>
      <w:bookmarkEnd w:id="51"/>
      <w:r>
        <w:rPr>
          <w:rFonts w:hint="eastAsia"/>
        </w:rPr>
        <w:t>3.3</w:t>
      </w:r>
    </w:p>
    <w:p w:rsidR="005206CA" w:rsidRPr="00522A8A" w:rsidRDefault="005206CA" w:rsidP="005206CA">
      <w:pPr>
        <w:pStyle w:val="a4"/>
        <w:numPr>
          <w:ilvl w:val="0"/>
          <w:numId w:val="0"/>
        </w:numPr>
        <w:autoSpaceDE w:val="0"/>
        <w:autoSpaceDN w:val="0"/>
        <w:adjustRightInd w:val="0"/>
        <w:snapToGrid w:val="0"/>
        <w:spacing w:beforeLines="0" w:afterLines="0" w:line="360" w:lineRule="exact"/>
        <w:ind w:firstLineChars="200" w:firstLine="420"/>
        <w:jc w:val="both"/>
        <w:outlineLvl w:val="9"/>
      </w:pPr>
      <w:r w:rsidRPr="00522A8A">
        <w:rPr>
          <w:rFonts w:hint="eastAsia"/>
        </w:rPr>
        <w:t>有效</w:t>
      </w:r>
      <w:r w:rsidR="00EF34A1">
        <w:rPr>
          <w:rFonts w:hint="eastAsia"/>
        </w:rPr>
        <w:t>缸</w:t>
      </w:r>
      <w:r>
        <w:rPr>
          <w:rFonts w:hint="eastAsia"/>
        </w:rPr>
        <w:t xml:space="preserve">径  </w:t>
      </w:r>
      <w:r w:rsidR="00D97A6C">
        <w:rPr>
          <w:rFonts w:hint="eastAsia"/>
        </w:rPr>
        <w:t>e</w:t>
      </w:r>
      <w:r>
        <w:rPr>
          <w:rFonts w:hint="eastAsia"/>
        </w:rPr>
        <w:t xml:space="preserve">ffective </w:t>
      </w:r>
      <w:r w:rsidR="00005ADD" w:rsidRPr="001925C7">
        <w:rPr>
          <w:rFonts w:hint="eastAsia"/>
        </w:rPr>
        <w:t>vessel</w:t>
      </w:r>
      <w:r w:rsidR="00EF34A1">
        <w:rPr>
          <w:rFonts w:hint="eastAsia"/>
        </w:rPr>
        <w:t xml:space="preserve"> diameter</w:t>
      </w:r>
    </w:p>
    <w:p w:rsidR="005206CA" w:rsidRPr="005206CA" w:rsidRDefault="005206CA" w:rsidP="00486219">
      <w:pPr>
        <w:pStyle w:val="aff2"/>
        <w:spacing w:after="156"/>
      </w:pPr>
      <w:r w:rsidRPr="00E10E77">
        <w:rPr>
          <w:rFonts w:hint="eastAsia"/>
          <w:szCs w:val="21"/>
        </w:rPr>
        <w:t>指</w:t>
      </w:r>
      <w:r w:rsidR="00CD6C77">
        <w:rPr>
          <w:rFonts w:hint="eastAsia"/>
          <w:szCs w:val="21"/>
        </w:rPr>
        <w:t>缠绕缸体的内直径最小值。</w:t>
      </w:r>
    </w:p>
    <w:p w:rsidR="0085776A" w:rsidRDefault="0085776A" w:rsidP="00152A83">
      <w:pPr>
        <w:pStyle w:val="a4"/>
        <w:numPr>
          <w:ilvl w:val="0"/>
          <w:numId w:val="0"/>
        </w:numPr>
        <w:adjustRightInd w:val="0"/>
        <w:snapToGrid w:val="0"/>
        <w:spacing w:before="156" w:after="156"/>
        <w:jc w:val="both"/>
        <w:outlineLvl w:val="9"/>
      </w:pPr>
      <w:bookmarkStart w:id="55" w:name="_Toc419749821"/>
      <w:bookmarkStart w:id="56" w:name="_Toc419750049"/>
      <w:bookmarkStart w:id="57" w:name="_Toc419752210"/>
      <w:bookmarkStart w:id="58" w:name="_Toc419753672"/>
      <w:bookmarkStart w:id="59" w:name="_Toc419754374"/>
      <w:bookmarkStart w:id="60" w:name="_Toc419749830"/>
      <w:bookmarkStart w:id="61" w:name="_Toc419750058"/>
      <w:bookmarkStart w:id="62" w:name="_Toc419752219"/>
      <w:bookmarkStart w:id="63" w:name="_Toc419753681"/>
      <w:bookmarkStart w:id="64" w:name="_Toc419754383"/>
      <w:bookmarkStart w:id="65" w:name="_Toc318299127"/>
      <w:bookmarkEnd w:id="52"/>
      <w:bookmarkEnd w:id="53"/>
      <w:bookmarkEnd w:id="54"/>
      <w:bookmarkEnd w:id="55"/>
      <w:bookmarkEnd w:id="56"/>
      <w:bookmarkEnd w:id="57"/>
      <w:bookmarkEnd w:id="58"/>
      <w:bookmarkEnd w:id="59"/>
      <w:bookmarkEnd w:id="60"/>
      <w:bookmarkEnd w:id="61"/>
      <w:bookmarkEnd w:id="62"/>
      <w:bookmarkEnd w:id="63"/>
      <w:bookmarkEnd w:id="64"/>
      <w:r>
        <w:rPr>
          <w:rFonts w:hint="eastAsia"/>
        </w:rPr>
        <w:t>3.4</w:t>
      </w:r>
    </w:p>
    <w:bookmarkEnd w:id="65"/>
    <w:p w:rsidR="005206CA" w:rsidRPr="00B50D63" w:rsidRDefault="005206CA" w:rsidP="005206CA">
      <w:pPr>
        <w:pStyle w:val="a4"/>
        <w:numPr>
          <w:ilvl w:val="0"/>
          <w:numId w:val="0"/>
        </w:numPr>
        <w:autoSpaceDE w:val="0"/>
        <w:autoSpaceDN w:val="0"/>
        <w:adjustRightInd w:val="0"/>
        <w:snapToGrid w:val="0"/>
        <w:spacing w:beforeLines="0" w:afterLines="0" w:line="360" w:lineRule="exact"/>
        <w:ind w:firstLineChars="200" w:firstLine="420"/>
        <w:jc w:val="both"/>
        <w:outlineLvl w:val="9"/>
      </w:pPr>
      <w:r>
        <w:rPr>
          <w:rFonts w:hint="eastAsia"/>
        </w:rPr>
        <w:t xml:space="preserve">有效高度  </w:t>
      </w:r>
      <w:r w:rsidR="00D97A6C">
        <w:rPr>
          <w:rFonts w:hint="eastAsia"/>
        </w:rPr>
        <w:t>e</w:t>
      </w:r>
      <w:r w:rsidR="002501CA">
        <w:rPr>
          <w:rFonts w:hint="eastAsia"/>
        </w:rPr>
        <w:t>ffective</w:t>
      </w:r>
      <w:r w:rsidR="00B50D63" w:rsidRPr="00B50D63">
        <w:rPr>
          <w:rFonts w:hint="eastAsia"/>
        </w:rPr>
        <w:t xml:space="preserve"> </w:t>
      </w:r>
      <w:r w:rsidR="00B50D63" w:rsidRPr="001925C7">
        <w:rPr>
          <w:rFonts w:hint="eastAsia"/>
        </w:rPr>
        <w:t>vessel</w:t>
      </w:r>
      <w:r w:rsidR="002501CA" w:rsidRPr="00B50D63">
        <w:rPr>
          <w:rFonts w:hint="eastAsia"/>
        </w:rPr>
        <w:t xml:space="preserve"> height</w:t>
      </w:r>
    </w:p>
    <w:p w:rsidR="0085776A" w:rsidRDefault="00CD6C77" w:rsidP="00486219">
      <w:pPr>
        <w:pStyle w:val="aff2"/>
        <w:adjustRightInd w:val="0"/>
        <w:snapToGrid w:val="0"/>
        <w:spacing w:after="156" w:line="360" w:lineRule="exact"/>
        <w:rPr>
          <w:rFonts w:hAnsi="宋体"/>
          <w:szCs w:val="21"/>
        </w:rPr>
      </w:pPr>
      <w:r>
        <w:rPr>
          <w:rFonts w:hAnsi="宋体" w:hint="eastAsia"/>
          <w:szCs w:val="21"/>
        </w:rPr>
        <w:t>指上端盖下降到位、下端盖提升到位时两端盖（含端盖上装配的零部件）之间的最小距离</w:t>
      </w:r>
      <w:r w:rsidR="0085776A">
        <w:rPr>
          <w:rFonts w:hAnsi="宋体" w:hint="eastAsia"/>
          <w:szCs w:val="21"/>
        </w:rPr>
        <w:t>。</w:t>
      </w:r>
      <w:bookmarkStart w:id="66" w:name="_Toc419749832"/>
      <w:bookmarkStart w:id="67" w:name="_Toc419750060"/>
      <w:bookmarkStart w:id="68" w:name="_Toc419752221"/>
      <w:bookmarkStart w:id="69" w:name="_Toc419753683"/>
      <w:bookmarkStart w:id="70" w:name="_Toc419754385"/>
      <w:bookmarkEnd w:id="66"/>
      <w:bookmarkEnd w:id="67"/>
      <w:bookmarkEnd w:id="68"/>
      <w:bookmarkEnd w:id="69"/>
      <w:bookmarkEnd w:id="70"/>
    </w:p>
    <w:p w:rsidR="003F5682" w:rsidRDefault="003F5682" w:rsidP="003F5682">
      <w:pPr>
        <w:pStyle w:val="a4"/>
        <w:numPr>
          <w:ilvl w:val="0"/>
          <w:numId w:val="0"/>
        </w:numPr>
        <w:adjustRightInd w:val="0"/>
        <w:snapToGrid w:val="0"/>
        <w:spacing w:before="156" w:after="156"/>
        <w:jc w:val="both"/>
        <w:outlineLvl w:val="9"/>
      </w:pPr>
      <w:r>
        <w:rPr>
          <w:rFonts w:hint="eastAsia"/>
        </w:rPr>
        <w:t>3.5</w:t>
      </w:r>
    </w:p>
    <w:p w:rsidR="003F5682" w:rsidRPr="00522A8A" w:rsidRDefault="003F5682" w:rsidP="003F5682">
      <w:pPr>
        <w:pStyle w:val="a4"/>
        <w:numPr>
          <w:ilvl w:val="0"/>
          <w:numId w:val="0"/>
        </w:numPr>
        <w:autoSpaceDE w:val="0"/>
        <w:autoSpaceDN w:val="0"/>
        <w:adjustRightInd w:val="0"/>
        <w:snapToGrid w:val="0"/>
        <w:spacing w:beforeLines="0" w:afterLines="0" w:line="360" w:lineRule="exact"/>
        <w:ind w:firstLineChars="200" w:firstLine="420"/>
        <w:jc w:val="both"/>
        <w:outlineLvl w:val="9"/>
      </w:pPr>
      <w:r w:rsidRPr="00177392">
        <w:rPr>
          <w:rFonts w:hint="eastAsia"/>
        </w:rPr>
        <w:t>工作压力</w:t>
      </w:r>
      <w:r>
        <w:rPr>
          <w:rFonts w:hint="eastAsia"/>
        </w:rPr>
        <w:t xml:space="preserve">  </w:t>
      </w:r>
      <w:r w:rsidR="007A3D2D">
        <w:rPr>
          <w:rFonts w:hint="eastAsia"/>
        </w:rPr>
        <w:t>operating</w:t>
      </w:r>
      <w:r w:rsidR="004C641C">
        <w:rPr>
          <w:rFonts w:hint="eastAsia"/>
        </w:rPr>
        <w:t xml:space="preserve"> pressure</w:t>
      </w:r>
    </w:p>
    <w:p w:rsidR="003F5682" w:rsidRDefault="007A3D2D" w:rsidP="00486219">
      <w:pPr>
        <w:pStyle w:val="aff2"/>
        <w:adjustRightInd w:val="0"/>
        <w:snapToGrid w:val="0"/>
        <w:spacing w:after="156" w:line="360" w:lineRule="exact"/>
        <w:rPr>
          <w:rFonts w:hAnsi="宋体"/>
          <w:szCs w:val="21"/>
        </w:rPr>
      </w:pPr>
      <w:r w:rsidRPr="007A3D2D">
        <w:rPr>
          <w:rFonts w:hAnsi="宋体" w:hint="eastAsia"/>
          <w:szCs w:val="21"/>
        </w:rPr>
        <w:t>在正常工作情况下，容器顶部可能达到的最高压力</w:t>
      </w:r>
      <w:r w:rsidR="003F5682">
        <w:rPr>
          <w:rFonts w:hAnsi="宋体" w:hint="eastAsia"/>
          <w:szCs w:val="21"/>
        </w:rPr>
        <w:t>。</w:t>
      </w:r>
    </w:p>
    <w:p w:rsidR="003F5682" w:rsidRPr="003F5682" w:rsidRDefault="003F5682" w:rsidP="00486219">
      <w:pPr>
        <w:pStyle w:val="aff2"/>
        <w:adjustRightInd w:val="0"/>
        <w:snapToGrid w:val="0"/>
        <w:spacing w:after="156" w:line="360" w:lineRule="exact"/>
        <w:rPr>
          <w:szCs w:val="21"/>
        </w:rPr>
      </w:pPr>
    </w:p>
    <w:p w:rsidR="0085776A" w:rsidRDefault="0085776A" w:rsidP="00A95E65">
      <w:pPr>
        <w:pStyle w:val="1"/>
        <w:ind w:leftChars="-1" w:left="-2"/>
      </w:pPr>
      <w:r>
        <w:rPr>
          <w:rFonts w:hint="eastAsia"/>
        </w:rPr>
        <w:t>型式与基本参数</w:t>
      </w:r>
    </w:p>
    <w:p w:rsidR="0085776A" w:rsidRPr="00730E38" w:rsidRDefault="0085776A" w:rsidP="005C4F88">
      <w:pPr>
        <w:pStyle w:val="2"/>
        <w:spacing w:before="156" w:after="156"/>
      </w:pPr>
      <w:r w:rsidRPr="00730E38">
        <w:rPr>
          <w:rFonts w:hint="eastAsia"/>
        </w:rPr>
        <w:t>4.1  型式</w:t>
      </w:r>
    </w:p>
    <w:p w:rsidR="0085776A" w:rsidRDefault="0085776A" w:rsidP="00486219">
      <w:pPr>
        <w:pStyle w:val="aff2"/>
        <w:spacing w:after="156"/>
      </w:pPr>
      <w:r>
        <w:rPr>
          <w:rFonts w:hint="eastAsia"/>
        </w:rPr>
        <w:t>压机的型式见图1。</w:t>
      </w:r>
    </w:p>
    <w:p w:rsidR="0085776A" w:rsidRPr="00DF2D03" w:rsidRDefault="00B945C9" w:rsidP="00486219">
      <w:pPr>
        <w:pStyle w:val="aff2"/>
        <w:spacing w:after="156"/>
        <w:jc w:val="center"/>
      </w:pPr>
      <w:r>
        <w:rPr>
          <w:rFonts w:hint="eastAsia"/>
        </w:rPr>
        <w:drawing>
          <wp:inline distT="0" distB="0" distL="0" distR="0">
            <wp:extent cx="3943350" cy="214574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3966215" cy="2158182"/>
                    </a:xfrm>
                    <a:prstGeom prst="rect">
                      <a:avLst/>
                    </a:prstGeom>
                    <a:noFill/>
                    <a:ln w="9525">
                      <a:noFill/>
                      <a:miter lim="800000"/>
                      <a:headEnd/>
                      <a:tailEnd/>
                    </a:ln>
                  </pic:spPr>
                </pic:pic>
              </a:graphicData>
            </a:graphic>
          </wp:inline>
        </w:drawing>
      </w:r>
    </w:p>
    <w:p w:rsidR="0085776A" w:rsidRPr="00C06025" w:rsidRDefault="0085776A" w:rsidP="00486219">
      <w:pPr>
        <w:pStyle w:val="aff2"/>
        <w:adjustRightInd w:val="0"/>
        <w:snapToGrid w:val="0"/>
        <w:spacing w:after="156" w:line="360" w:lineRule="auto"/>
        <w:ind w:firstLine="360"/>
        <w:rPr>
          <w:sz w:val="18"/>
          <w:szCs w:val="18"/>
        </w:rPr>
      </w:pPr>
      <w:r w:rsidRPr="00C06025">
        <w:rPr>
          <w:rFonts w:hint="eastAsia"/>
          <w:sz w:val="18"/>
          <w:szCs w:val="18"/>
        </w:rPr>
        <w:t>说明：</w:t>
      </w:r>
    </w:p>
    <w:p w:rsidR="00A55970" w:rsidRDefault="0085776A" w:rsidP="00486219">
      <w:pPr>
        <w:pStyle w:val="aff2"/>
        <w:tabs>
          <w:tab w:val="clear" w:pos="4201"/>
          <w:tab w:val="clear" w:pos="9298"/>
        </w:tabs>
        <w:adjustRightInd w:val="0"/>
        <w:snapToGrid w:val="0"/>
        <w:spacing w:after="156" w:line="360" w:lineRule="auto"/>
        <w:ind w:firstLineChars="0" w:firstLine="0"/>
        <w:rPr>
          <w:sz w:val="18"/>
          <w:szCs w:val="18"/>
        </w:rPr>
      </w:pPr>
      <w:r w:rsidRPr="00C06025">
        <w:rPr>
          <w:rFonts w:hint="eastAsia"/>
          <w:sz w:val="18"/>
          <w:szCs w:val="18"/>
        </w:rPr>
        <w:t xml:space="preserve">   </w:t>
      </w:r>
      <w:r>
        <w:rPr>
          <w:rFonts w:hint="eastAsia"/>
          <w:sz w:val="18"/>
          <w:szCs w:val="18"/>
        </w:rPr>
        <w:t xml:space="preserve"> </w:t>
      </w:r>
      <w:r w:rsidRPr="00C06025">
        <w:rPr>
          <w:rFonts w:hint="eastAsia"/>
          <w:sz w:val="18"/>
          <w:szCs w:val="18"/>
        </w:rPr>
        <w:t>1—</w:t>
      </w:r>
      <w:r w:rsidR="00104200">
        <w:rPr>
          <w:rFonts w:hint="eastAsia"/>
          <w:sz w:val="18"/>
          <w:szCs w:val="18"/>
        </w:rPr>
        <w:t>主机系统</w:t>
      </w:r>
      <w:r w:rsidRPr="00C06025">
        <w:rPr>
          <w:rFonts w:hint="eastAsia"/>
          <w:sz w:val="18"/>
          <w:szCs w:val="18"/>
        </w:rPr>
        <w:t>；2—液压系统；3—</w:t>
      </w:r>
      <w:r w:rsidR="00104200">
        <w:rPr>
          <w:rFonts w:hint="eastAsia"/>
          <w:sz w:val="18"/>
          <w:szCs w:val="18"/>
        </w:rPr>
        <w:t>电气</w:t>
      </w:r>
      <w:r w:rsidRPr="00C06025">
        <w:rPr>
          <w:rFonts w:hint="eastAsia"/>
          <w:sz w:val="18"/>
          <w:szCs w:val="18"/>
        </w:rPr>
        <w:t>系统</w:t>
      </w:r>
      <w:r w:rsidR="00B945C9">
        <w:rPr>
          <w:rFonts w:hint="eastAsia"/>
          <w:sz w:val="18"/>
          <w:szCs w:val="18"/>
        </w:rPr>
        <w:t>;4</w:t>
      </w:r>
      <w:r w:rsidR="00A55970" w:rsidRPr="00C06025">
        <w:rPr>
          <w:rFonts w:hint="eastAsia"/>
          <w:sz w:val="18"/>
          <w:szCs w:val="18"/>
        </w:rPr>
        <w:t>—</w:t>
      </w:r>
      <w:r w:rsidR="00B945C9">
        <w:rPr>
          <w:rFonts w:hint="eastAsia"/>
          <w:sz w:val="18"/>
          <w:szCs w:val="18"/>
        </w:rPr>
        <w:t>半圆梁；5</w:t>
      </w:r>
      <w:r w:rsidR="00A55970" w:rsidRPr="00C06025">
        <w:rPr>
          <w:rFonts w:hint="eastAsia"/>
          <w:sz w:val="18"/>
          <w:szCs w:val="18"/>
        </w:rPr>
        <w:t>—</w:t>
      </w:r>
      <w:r w:rsidR="00B945C9">
        <w:rPr>
          <w:rFonts w:hint="eastAsia"/>
          <w:sz w:val="18"/>
          <w:szCs w:val="18"/>
        </w:rPr>
        <w:t>上端盖；6</w:t>
      </w:r>
      <w:r w:rsidR="00A55970" w:rsidRPr="00C06025">
        <w:rPr>
          <w:rFonts w:hint="eastAsia"/>
          <w:sz w:val="18"/>
          <w:szCs w:val="18"/>
        </w:rPr>
        <w:t>—</w:t>
      </w:r>
      <w:r w:rsidR="00B945C9">
        <w:rPr>
          <w:rFonts w:hint="eastAsia"/>
          <w:sz w:val="18"/>
          <w:szCs w:val="18"/>
        </w:rPr>
        <w:t>超高压芯筒；7</w:t>
      </w:r>
      <w:r w:rsidR="00A55970" w:rsidRPr="00C06025">
        <w:rPr>
          <w:rFonts w:hint="eastAsia"/>
          <w:sz w:val="18"/>
          <w:szCs w:val="18"/>
        </w:rPr>
        <w:t>—</w:t>
      </w:r>
      <w:r w:rsidR="00B945C9">
        <w:rPr>
          <w:rFonts w:hint="eastAsia"/>
          <w:sz w:val="18"/>
          <w:szCs w:val="18"/>
        </w:rPr>
        <w:t>扁钢丝；8</w:t>
      </w:r>
      <w:r w:rsidR="00A55970" w:rsidRPr="00C06025">
        <w:rPr>
          <w:rFonts w:hint="eastAsia"/>
          <w:sz w:val="18"/>
          <w:szCs w:val="18"/>
        </w:rPr>
        <w:t>—</w:t>
      </w:r>
      <w:r w:rsidR="00B945C9">
        <w:rPr>
          <w:rFonts w:hint="eastAsia"/>
          <w:sz w:val="18"/>
          <w:szCs w:val="18"/>
        </w:rPr>
        <w:t>立柱；</w:t>
      </w:r>
    </w:p>
    <w:p w:rsidR="0085776A" w:rsidRDefault="00A55970" w:rsidP="00486219">
      <w:pPr>
        <w:pStyle w:val="aff2"/>
        <w:tabs>
          <w:tab w:val="clear" w:pos="4201"/>
          <w:tab w:val="clear" w:pos="9298"/>
        </w:tabs>
        <w:adjustRightInd w:val="0"/>
        <w:snapToGrid w:val="0"/>
        <w:spacing w:after="156" w:line="360" w:lineRule="auto"/>
        <w:ind w:firstLineChars="0" w:firstLine="0"/>
        <w:rPr>
          <w:sz w:val="18"/>
          <w:szCs w:val="18"/>
        </w:rPr>
      </w:pPr>
      <w:r>
        <w:rPr>
          <w:rFonts w:hint="eastAsia"/>
          <w:sz w:val="18"/>
          <w:szCs w:val="18"/>
        </w:rPr>
        <w:t>9</w:t>
      </w:r>
      <w:r w:rsidRPr="00C06025">
        <w:rPr>
          <w:rFonts w:hint="eastAsia"/>
          <w:sz w:val="18"/>
          <w:szCs w:val="18"/>
        </w:rPr>
        <w:t>—</w:t>
      </w:r>
      <w:r w:rsidR="00B945C9">
        <w:rPr>
          <w:rFonts w:hint="eastAsia"/>
          <w:sz w:val="18"/>
          <w:szCs w:val="18"/>
        </w:rPr>
        <w:t>下端盖；10</w:t>
      </w:r>
      <w:r w:rsidRPr="00C06025">
        <w:rPr>
          <w:rFonts w:hint="eastAsia"/>
          <w:sz w:val="18"/>
          <w:szCs w:val="18"/>
        </w:rPr>
        <w:t>—</w:t>
      </w:r>
      <w:r w:rsidR="00B945C9">
        <w:rPr>
          <w:rFonts w:hint="eastAsia"/>
          <w:sz w:val="18"/>
          <w:szCs w:val="18"/>
        </w:rPr>
        <w:t>增压器超高压缸</w:t>
      </w:r>
      <w:r w:rsidR="0085776A" w:rsidRPr="00C06025">
        <w:rPr>
          <w:rFonts w:hint="eastAsia"/>
          <w:sz w:val="18"/>
          <w:szCs w:val="18"/>
        </w:rPr>
        <w:t>。</w:t>
      </w:r>
    </w:p>
    <w:p w:rsidR="0085776A" w:rsidRDefault="0085776A" w:rsidP="00486219">
      <w:pPr>
        <w:pStyle w:val="aff2"/>
        <w:spacing w:after="156"/>
        <w:ind w:firstLineChars="0" w:firstLine="0"/>
        <w:jc w:val="center"/>
        <w:rPr>
          <w:rFonts w:ascii="黑体" w:eastAsia="黑体"/>
          <w:szCs w:val="21"/>
        </w:rPr>
      </w:pPr>
      <w:r w:rsidRPr="00D925B7">
        <w:rPr>
          <w:rFonts w:ascii="黑体" w:eastAsia="黑体" w:hint="eastAsia"/>
          <w:szCs w:val="21"/>
        </w:rPr>
        <w:t>图1</w:t>
      </w:r>
      <w:r>
        <w:rPr>
          <w:rFonts w:ascii="黑体" w:eastAsia="黑体" w:hint="eastAsia"/>
          <w:szCs w:val="21"/>
        </w:rPr>
        <w:t xml:space="preserve">  </w:t>
      </w:r>
    </w:p>
    <w:p w:rsidR="0085776A" w:rsidRDefault="0085776A" w:rsidP="005C4F88">
      <w:pPr>
        <w:pStyle w:val="2"/>
        <w:spacing w:before="156" w:after="156"/>
      </w:pPr>
      <w:r>
        <w:rPr>
          <w:rFonts w:hint="eastAsia"/>
        </w:rPr>
        <w:t>4.2  基本参数</w:t>
      </w:r>
    </w:p>
    <w:p w:rsidR="0085776A" w:rsidRDefault="000619BB" w:rsidP="00486219">
      <w:pPr>
        <w:pStyle w:val="aff2"/>
        <w:adjustRightInd w:val="0"/>
        <w:snapToGrid w:val="0"/>
        <w:spacing w:after="156" w:line="360" w:lineRule="exact"/>
        <w:ind w:firstLineChars="0" w:firstLine="0"/>
        <w:rPr>
          <w:szCs w:val="21"/>
        </w:rPr>
      </w:pPr>
      <w:r>
        <w:rPr>
          <w:rFonts w:hint="eastAsia"/>
          <w:szCs w:val="21"/>
        </w:rPr>
        <w:lastRenderedPageBreak/>
        <w:t xml:space="preserve">    </w:t>
      </w:r>
      <w:r w:rsidR="00E10B48" w:rsidRPr="00084F3E">
        <w:rPr>
          <w:rFonts w:hint="eastAsia"/>
          <w:szCs w:val="21"/>
        </w:rPr>
        <w:t>压机的</w:t>
      </w:r>
      <w:r w:rsidR="007758B0">
        <w:rPr>
          <w:rFonts w:hint="eastAsia"/>
          <w:szCs w:val="21"/>
        </w:rPr>
        <w:t>工作</w:t>
      </w:r>
      <w:r w:rsidR="000D6F23" w:rsidRPr="00084F3E">
        <w:rPr>
          <w:rFonts w:hint="eastAsia"/>
          <w:szCs w:val="21"/>
        </w:rPr>
        <w:t>压力</w:t>
      </w:r>
      <w:r w:rsidR="00E10B48">
        <w:rPr>
          <w:rFonts w:hint="eastAsia"/>
          <w:szCs w:val="21"/>
        </w:rPr>
        <w:t>、</w:t>
      </w:r>
      <w:r w:rsidR="00895EC5" w:rsidRPr="00084F3E">
        <w:rPr>
          <w:rFonts w:hint="eastAsia"/>
          <w:szCs w:val="21"/>
        </w:rPr>
        <w:t>有效</w:t>
      </w:r>
      <w:r w:rsidR="007A3189">
        <w:rPr>
          <w:rFonts w:hint="eastAsia"/>
          <w:szCs w:val="21"/>
        </w:rPr>
        <w:t>缸径</w:t>
      </w:r>
      <w:r w:rsidR="000D6F23" w:rsidRPr="00084F3E">
        <w:rPr>
          <w:rFonts w:hint="eastAsia"/>
          <w:szCs w:val="21"/>
        </w:rPr>
        <w:t>与</w:t>
      </w:r>
      <w:r w:rsidR="007A3189">
        <w:rPr>
          <w:rFonts w:hint="eastAsia"/>
          <w:szCs w:val="21"/>
        </w:rPr>
        <w:t>有效</w:t>
      </w:r>
      <w:r w:rsidR="000D6F23" w:rsidRPr="00084F3E">
        <w:rPr>
          <w:rFonts w:hint="eastAsia"/>
          <w:szCs w:val="21"/>
        </w:rPr>
        <w:t>高度按表1的</w:t>
      </w:r>
      <w:r w:rsidR="00F56895" w:rsidRPr="00084F3E">
        <w:rPr>
          <w:rFonts w:hint="eastAsia"/>
          <w:szCs w:val="21"/>
        </w:rPr>
        <w:t>规定。</w:t>
      </w:r>
    </w:p>
    <w:p w:rsidR="00B53C21" w:rsidRDefault="00B53C21" w:rsidP="00BB438F">
      <w:pPr>
        <w:pStyle w:val="aff2"/>
        <w:tabs>
          <w:tab w:val="clear" w:pos="4201"/>
          <w:tab w:val="center" w:pos="4111"/>
          <w:tab w:val="left" w:pos="4536"/>
          <w:tab w:val="left" w:pos="4678"/>
          <w:tab w:val="left" w:pos="4820"/>
        </w:tabs>
        <w:wordWrap w:val="0"/>
        <w:adjustRightInd w:val="0"/>
        <w:snapToGrid w:val="0"/>
        <w:spacing w:beforeLines="50" w:afterLines="30" w:line="360" w:lineRule="exact"/>
        <w:ind w:firstLineChars="0" w:firstLine="0"/>
        <w:jc w:val="center"/>
        <w:rPr>
          <w:rFonts w:ascii="黑体" w:eastAsia="黑体"/>
        </w:rPr>
      </w:pPr>
      <w:r w:rsidRPr="00722E45">
        <w:rPr>
          <w:rFonts w:ascii="黑体" w:eastAsia="黑体" w:hint="eastAsia"/>
        </w:rPr>
        <w:t>表1</w:t>
      </w:r>
    </w:p>
    <w:tbl>
      <w:tblPr>
        <w:tblStyle w:val="a1"/>
        <w:tblW w:w="5000" w:type="pct"/>
        <w:jc w:val="center"/>
        <w:tblLook w:val="04A0"/>
      </w:tblPr>
      <w:tblGrid>
        <w:gridCol w:w="1534"/>
        <w:gridCol w:w="733"/>
        <w:gridCol w:w="733"/>
        <w:gridCol w:w="733"/>
        <w:gridCol w:w="733"/>
        <w:gridCol w:w="733"/>
        <w:gridCol w:w="733"/>
        <w:gridCol w:w="733"/>
        <w:gridCol w:w="2905"/>
      </w:tblGrid>
      <w:tr w:rsidR="009C112F" w:rsidRPr="00657C24" w:rsidTr="005825FA">
        <w:trPr>
          <w:trHeight w:hRule="exact" w:val="369"/>
          <w:jc w:val="center"/>
        </w:trPr>
        <w:tc>
          <w:tcPr>
            <w:tcW w:w="801" w:type="pct"/>
            <w:vMerge w:val="restart"/>
            <w:shd w:val="clear" w:color="auto" w:fill="auto"/>
            <w:vAlign w:val="center"/>
          </w:tcPr>
          <w:p w:rsidR="00BA70D2" w:rsidRDefault="009C112F" w:rsidP="00657C24">
            <w:pPr>
              <w:pStyle w:val="aff2"/>
              <w:numPr>
                <w:ilvl w:val="0"/>
                <w:numId w:val="0"/>
              </w:numPr>
              <w:adjustRightInd w:val="0"/>
              <w:snapToGrid w:val="0"/>
              <w:spacing w:line="240" w:lineRule="exact"/>
              <w:jc w:val="center"/>
              <w:rPr>
                <w:rFonts w:hAnsi="宋体"/>
                <w:szCs w:val="18"/>
              </w:rPr>
            </w:pPr>
            <w:r w:rsidRPr="00657C24">
              <w:rPr>
                <w:rFonts w:hAnsi="宋体" w:hint="eastAsia"/>
                <w:szCs w:val="18"/>
              </w:rPr>
              <w:t>有效缸径φD</w:t>
            </w:r>
          </w:p>
          <w:p w:rsidR="009C112F" w:rsidRPr="00657C24" w:rsidRDefault="009C112F" w:rsidP="00657C24">
            <w:pPr>
              <w:pStyle w:val="aff2"/>
              <w:numPr>
                <w:ilvl w:val="0"/>
                <w:numId w:val="0"/>
              </w:numPr>
              <w:adjustRightInd w:val="0"/>
              <w:snapToGrid w:val="0"/>
              <w:spacing w:line="240" w:lineRule="exact"/>
              <w:jc w:val="center"/>
              <w:rPr>
                <w:rFonts w:hAnsi="宋体"/>
                <w:szCs w:val="21"/>
              </w:rPr>
            </w:pPr>
            <w:r w:rsidRPr="00657C24">
              <w:rPr>
                <w:rFonts w:hAnsi="宋体" w:hint="eastAsia"/>
                <w:szCs w:val="18"/>
              </w:rPr>
              <w:t>（mm）</w:t>
            </w:r>
          </w:p>
        </w:tc>
        <w:tc>
          <w:tcPr>
            <w:tcW w:w="2679" w:type="pct"/>
            <w:gridSpan w:val="7"/>
            <w:shd w:val="clear" w:color="auto" w:fill="auto"/>
            <w:vAlign w:val="center"/>
          </w:tcPr>
          <w:p w:rsidR="009C112F" w:rsidRPr="00657C24" w:rsidRDefault="009C112F" w:rsidP="004C1E94">
            <w:pPr>
              <w:pStyle w:val="aff2"/>
              <w:numPr>
                <w:ilvl w:val="0"/>
                <w:numId w:val="0"/>
              </w:numPr>
              <w:adjustRightInd w:val="0"/>
              <w:snapToGrid w:val="0"/>
              <w:spacing w:line="240" w:lineRule="atLeast"/>
              <w:jc w:val="center"/>
              <w:rPr>
                <w:rFonts w:hAnsi="宋体"/>
                <w:szCs w:val="21"/>
              </w:rPr>
            </w:pPr>
            <w:r w:rsidRPr="00657C24">
              <w:rPr>
                <w:rFonts w:hAnsi="宋体" w:hint="eastAsia"/>
                <w:szCs w:val="21"/>
              </w:rPr>
              <w:t>有效高度H（mm）</w:t>
            </w:r>
          </w:p>
        </w:tc>
        <w:tc>
          <w:tcPr>
            <w:tcW w:w="1519" w:type="pct"/>
            <w:vMerge w:val="restart"/>
            <w:shd w:val="clear" w:color="auto" w:fill="auto"/>
            <w:vAlign w:val="center"/>
          </w:tcPr>
          <w:p w:rsidR="00BA70D2" w:rsidRDefault="009C112F" w:rsidP="00112D1C">
            <w:pPr>
              <w:pStyle w:val="aff2"/>
              <w:numPr>
                <w:ilvl w:val="0"/>
                <w:numId w:val="0"/>
              </w:numPr>
              <w:adjustRightInd w:val="0"/>
              <w:snapToGrid w:val="0"/>
              <w:spacing w:line="240" w:lineRule="atLeast"/>
              <w:jc w:val="center"/>
              <w:rPr>
                <w:rFonts w:hAnsi="宋体"/>
                <w:szCs w:val="18"/>
              </w:rPr>
            </w:pPr>
            <w:r w:rsidRPr="00657C24">
              <w:rPr>
                <w:rFonts w:hAnsi="宋体" w:hint="eastAsia"/>
                <w:szCs w:val="18"/>
              </w:rPr>
              <w:t>工作压力P</w:t>
            </w:r>
          </w:p>
          <w:p w:rsidR="009C112F" w:rsidRPr="00657C24" w:rsidRDefault="00112D1C" w:rsidP="009E46B3">
            <w:pPr>
              <w:pStyle w:val="aff2"/>
              <w:numPr>
                <w:ilvl w:val="0"/>
                <w:numId w:val="0"/>
              </w:numPr>
              <w:adjustRightInd w:val="0"/>
              <w:snapToGrid w:val="0"/>
              <w:spacing w:line="240" w:lineRule="atLeast"/>
              <w:jc w:val="center"/>
              <w:rPr>
                <w:rFonts w:hAnsi="宋体"/>
                <w:szCs w:val="21"/>
              </w:rPr>
            </w:pPr>
            <w:r>
              <w:rPr>
                <w:rFonts w:hAnsi="宋体" w:hint="eastAsia"/>
                <w:szCs w:val="18"/>
              </w:rPr>
              <w:t>(M</w:t>
            </w:r>
            <w:r w:rsidR="009E46B3">
              <w:rPr>
                <w:rFonts w:hAnsi="宋体" w:hint="eastAsia"/>
                <w:szCs w:val="18"/>
              </w:rPr>
              <w:t>P</w:t>
            </w:r>
            <w:r>
              <w:rPr>
                <w:rFonts w:hAnsi="宋体" w:hint="eastAsia"/>
                <w:szCs w:val="18"/>
              </w:rPr>
              <w:t>a)</w:t>
            </w:r>
          </w:p>
        </w:tc>
      </w:tr>
      <w:tr w:rsidR="00F67CED" w:rsidRPr="00657C24" w:rsidTr="005825FA">
        <w:trPr>
          <w:trHeight w:hRule="exact" w:val="369"/>
          <w:jc w:val="center"/>
        </w:trPr>
        <w:tc>
          <w:tcPr>
            <w:tcW w:w="801" w:type="pct"/>
            <w:vMerge/>
            <w:shd w:val="clear" w:color="auto" w:fill="auto"/>
          </w:tcPr>
          <w:p w:rsidR="009C112F" w:rsidRPr="00657C24" w:rsidRDefault="009C112F" w:rsidP="0071405B">
            <w:pPr>
              <w:pStyle w:val="aff2"/>
              <w:numPr>
                <w:ilvl w:val="0"/>
                <w:numId w:val="0"/>
              </w:numPr>
              <w:adjustRightInd w:val="0"/>
              <w:snapToGrid w:val="0"/>
              <w:spacing w:line="360" w:lineRule="exact"/>
              <w:jc w:val="center"/>
              <w:rPr>
                <w:rFonts w:hAnsi="宋体"/>
                <w:szCs w:val="21"/>
              </w:rPr>
            </w:pPr>
          </w:p>
        </w:tc>
        <w:tc>
          <w:tcPr>
            <w:tcW w:w="383" w:type="pct"/>
            <w:tcBorders>
              <w:bottom w:val="single" w:sz="4" w:space="0" w:color="000000"/>
            </w:tcBorders>
            <w:shd w:val="clear" w:color="auto" w:fill="auto"/>
            <w:vAlign w:val="center"/>
          </w:tcPr>
          <w:p w:rsidR="009C112F" w:rsidRPr="00657C24" w:rsidRDefault="009C112F" w:rsidP="00397191">
            <w:pPr>
              <w:pStyle w:val="aff2"/>
              <w:numPr>
                <w:ilvl w:val="0"/>
                <w:numId w:val="0"/>
              </w:numPr>
              <w:adjustRightInd w:val="0"/>
              <w:snapToGrid w:val="0"/>
              <w:spacing w:line="240" w:lineRule="exact"/>
              <w:jc w:val="center"/>
              <w:rPr>
                <w:rFonts w:hAnsi="宋体"/>
                <w:szCs w:val="21"/>
              </w:rPr>
            </w:pPr>
            <w:r w:rsidRPr="00657C24">
              <w:rPr>
                <w:rFonts w:hAnsi="宋体" w:hint="eastAsia"/>
                <w:szCs w:val="21"/>
              </w:rPr>
              <w:t>1500</w:t>
            </w:r>
          </w:p>
        </w:tc>
        <w:tc>
          <w:tcPr>
            <w:tcW w:w="383" w:type="pct"/>
            <w:tcBorders>
              <w:bottom w:val="single" w:sz="4" w:space="0" w:color="000000"/>
            </w:tcBorders>
            <w:shd w:val="clear" w:color="auto" w:fill="auto"/>
            <w:vAlign w:val="center"/>
          </w:tcPr>
          <w:p w:rsidR="009C112F" w:rsidRPr="00657C24" w:rsidRDefault="009C112F" w:rsidP="00397191">
            <w:pPr>
              <w:pStyle w:val="aff2"/>
              <w:numPr>
                <w:ilvl w:val="0"/>
                <w:numId w:val="0"/>
              </w:numPr>
              <w:adjustRightInd w:val="0"/>
              <w:snapToGrid w:val="0"/>
              <w:spacing w:line="240" w:lineRule="exact"/>
              <w:jc w:val="center"/>
              <w:rPr>
                <w:rFonts w:hAnsi="宋体"/>
                <w:szCs w:val="21"/>
              </w:rPr>
            </w:pPr>
            <w:r w:rsidRPr="00657C24">
              <w:rPr>
                <w:rFonts w:hAnsi="宋体" w:hint="eastAsia"/>
                <w:szCs w:val="21"/>
              </w:rPr>
              <w:t>2000</w:t>
            </w:r>
          </w:p>
        </w:tc>
        <w:tc>
          <w:tcPr>
            <w:tcW w:w="383" w:type="pct"/>
            <w:tcBorders>
              <w:bottom w:val="single" w:sz="4" w:space="0" w:color="000000"/>
            </w:tcBorders>
            <w:shd w:val="clear" w:color="auto" w:fill="auto"/>
            <w:vAlign w:val="center"/>
          </w:tcPr>
          <w:p w:rsidR="009C112F" w:rsidRPr="00657C24" w:rsidRDefault="009C112F" w:rsidP="00397191">
            <w:pPr>
              <w:pStyle w:val="aff2"/>
              <w:numPr>
                <w:ilvl w:val="0"/>
                <w:numId w:val="0"/>
              </w:numPr>
              <w:adjustRightInd w:val="0"/>
              <w:snapToGrid w:val="0"/>
              <w:spacing w:line="240" w:lineRule="exact"/>
              <w:jc w:val="center"/>
              <w:rPr>
                <w:rFonts w:hAnsi="宋体"/>
                <w:szCs w:val="21"/>
              </w:rPr>
            </w:pPr>
            <w:r w:rsidRPr="00657C24">
              <w:rPr>
                <w:rFonts w:hAnsi="宋体" w:hint="eastAsia"/>
                <w:szCs w:val="21"/>
              </w:rPr>
              <w:t>2500</w:t>
            </w:r>
          </w:p>
        </w:tc>
        <w:tc>
          <w:tcPr>
            <w:tcW w:w="383" w:type="pct"/>
            <w:tcBorders>
              <w:bottom w:val="single" w:sz="4" w:space="0" w:color="000000"/>
            </w:tcBorders>
            <w:shd w:val="clear" w:color="auto" w:fill="auto"/>
            <w:vAlign w:val="center"/>
          </w:tcPr>
          <w:p w:rsidR="009C112F" w:rsidRPr="00657C24" w:rsidRDefault="009C112F" w:rsidP="00397191">
            <w:pPr>
              <w:pStyle w:val="aff2"/>
              <w:numPr>
                <w:ilvl w:val="0"/>
                <w:numId w:val="0"/>
              </w:numPr>
              <w:adjustRightInd w:val="0"/>
              <w:snapToGrid w:val="0"/>
              <w:spacing w:line="240" w:lineRule="exact"/>
              <w:jc w:val="center"/>
              <w:rPr>
                <w:rFonts w:hAnsi="宋体"/>
                <w:szCs w:val="21"/>
              </w:rPr>
            </w:pPr>
            <w:r w:rsidRPr="00657C24">
              <w:rPr>
                <w:rFonts w:hAnsi="宋体" w:hint="eastAsia"/>
                <w:szCs w:val="21"/>
              </w:rPr>
              <w:t>300</w:t>
            </w:r>
            <w:r w:rsidR="00BB666F">
              <w:rPr>
                <w:rFonts w:hAnsi="宋体" w:hint="eastAsia"/>
                <w:szCs w:val="21"/>
              </w:rPr>
              <w:t>0</w:t>
            </w:r>
          </w:p>
        </w:tc>
        <w:tc>
          <w:tcPr>
            <w:tcW w:w="383" w:type="pct"/>
            <w:tcBorders>
              <w:bottom w:val="single" w:sz="4" w:space="0" w:color="000000"/>
            </w:tcBorders>
            <w:shd w:val="clear" w:color="auto" w:fill="auto"/>
            <w:vAlign w:val="center"/>
          </w:tcPr>
          <w:p w:rsidR="009C112F" w:rsidRPr="00657C24" w:rsidRDefault="009C112F" w:rsidP="00397191">
            <w:pPr>
              <w:pStyle w:val="aff2"/>
              <w:numPr>
                <w:ilvl w:val="0"/>
                <w:numId w:val="0"/>
              </w:numPr>
              <w:adjustRightInd w:val="0"/>
              <w:snapToGrid w:val="0"/>
              <w:spacing w:line="240" w:lineRule="exact"/>
              <w:jc w:val="center"/>
              <w:rPr>
                <w:rFonts w:hAnsi="宋体"/>
                <w:szCs w:val="21"/>
              </w:rPr>
            </w:pPr>
            <w:r w:rsidRPr="00657C24">
              <w:rPr>
                <w:rFonts w:hAnsi="宋体" w:hint="eastAsia"/>
                <w:szCs w:val="21"/>
              </w:rPr>
              <w:t>4000</w:t>
            </w:r>
          </w:p>
        </w:tc>
        <w:tc>
          <w:tcPr>
            <w:tcW w:w="383" w:type="pct"/>
            <w:tcBorders>
              <w:bottom w:val="single" w:sz="4" w:space="0" w:color="000000"/>
            </w:tcBorders>
            <w:shd w:val="clear" w:color="auto" w:fill="auto"/>
            <w:vAlign w:val="center"/>
          </w:tcPr>
          <w:p w:rsidR="009C112F" w:rsidRPr="00657C24" w:rsidRDefault="009C112F" w:rsidP="00397191">
            <w:pPr>
              <w:pStyle w:val="aff2"/>
              <w:numPr>
                <w:ilvl w:val="0"/>
                <w:numId w:val="0"/>
              </w:numPr>
              <w:adjustRightInd w:val="0"/>
              <w:snapToGrid w:val="0"/>
              <w:spacing w:line="240" w:lineRule="exact"/>
              <w:jc w:val="center"/>
              <w:rPr>
                <w:rFonts w:hAnsi="宋体"/>
                <w:szCs w:val="21"/>
              </w:rPr>
            </w:pPr>
            <w:r w:rsidRPr="00657C24">
              <w:rPr>
                <w:rFonts w:hAnsi="宋体" w:hint="eastAsia"/>
                <w:szCs w:val="21"/>
              </w:rPr>
              <w:t>5000</w:t>
            </w:r>
          </w:p>
        </w:tc>
        <w:tc>
          <w:tcPr>
            <w:tcW w:w="383" w:type="pct"/>
            <w:tcBorders>
              <w:bottom w:val="single" w:sz="4" w:space="0" w:color="000000"/>
            </w:tcBorders>
            <w:shd w:val="clear" w:color="auto" w:fill="auto"/>
            <w:vAlign w:val="center"/>
          </w:tcPr>
          <w:p w:rsidR="009C112F" w:rsidRPr="00657C24" w:rsidRDefault="009C112F" w:rsidP="00397191">
            <w:pPr>
              <w:pStyle w:val="aff2"/>
              <w:numPr>
                <w:ilvl w:val="0"/>
                <w:numId w:val="0"/>
              </w:numPr>
              <w:adjustRightInd w:val="0"/>
              <w:snapToGrid w:val="0"/>
              <w:spacing w:line="240" w:lineRule="exact"/>
              <w:jc w:val="center"/>
              <w:rPr>
                <w:rFonts w:hAnsi="宋体"/>
                <w:szCs w:val="21"/>
              </w:rPr>
            </w:pPr>
            <w:r w:rsidRPr="00657C24">
              <w:rPr>
                <w:rFonts w:hAnsi="宋体" w:hint="eastAsia"/>
                <w:szCs w:val="21"/>
              </w:rPr>
              <w:t>6000</w:t>
            </w:r>
          </w:p>
        </w:tc>
        <w:tc>
          <w:tcPr>
            <w:tcW w:w="1519" w:type="pct"/>
            <w:vMerge/>
            <w:shd w:val="clear" w:color="auto" w:fill="auto"/>
          </w:tcPr>
          <w:p w:rsidR="009C112F" w:rsidRPr="00657C24" w:rsidRDefault="009C112F" w:rsidP="004C1E94">
            <w:pPr>
              <w:pStyle w:val="aff2"/>
              <w:numPr>
                <w:ilvl w:val="0"/>
                <w:numId w:val="0"/>
              </w:numPr>
              <w:adjustRightInd w:val="0"/>
              <w:snapToGrid w:val="0"/>
              <w:spacing w:line="240" w:lineRule="atLeast"/>
              <w:jc w:val="center"/>
              <w:rPr>
                <w:rFonts w:hAnsi="宋体"/>
                <w:szCs w:val="21"/>
              </w:rPr>
            </w:pPr>
          </w:p>
        </w:tc>
      </w:tr>
      <w:tr w:rsidR="001D39F7" w:rsidRPr="00657C24" w:rsidTr="005825FA">
        <w:trPr>
          <w:trHeight w:hRule="exact" w:val="369"/>
          <w:jc w:val="center"/>
        </w:trPr>
        <w:tc>
          <w:tcPr>
            <w:tcW w:w="801" w:type="pct"/>
            <w:shd w:val="clear" w:color="auto" w:fill="auto"/>
            <w:vAlign w:val="center"/>
          </w:tcPr>
          <w:p w:rsidR="00914A99" w:rsidRPr="00657C24" w:rsidRDefault="00914A99" w:rsidP="004C1E94">
            <w:pPr>
              <w:pStyle w:val="aff2"/>
              <w:numPr>
                <w:ilvl w:val="0"/>
                <w:numId w:val="0"/>
              </w:numPr>
              <w:adjustRightInd w:val="0"/>
              <w:snapToGrid w:val="0"/>
              <w:spacing w:line="240" w:lineRule="exact"/>
              <w:jc w:val="center"/>
              <w:rPr>
                <w:rFonts w:hAnsi="宋体"/>
                <w:szCs w:val="21"/>
              </w:rPr>
            </w:pPr>
            <w:r w:rsidRPr="00657C24">
              <w:rPr>
                <w:rFonts w:hAnsi="宋体" w:hint="eastAsia"/>
                <w:szCs w:val="21"/>
              </w:rPr>
              <w:t>320</w:t>
            </w:r>
          </w:p>
        </w:tc>
        <w:tc>
          <w:tcPr>
            <w:tcW w:w="383" w:type="pct"/>
            <w:tcBorders>
              <w:bottom w:val="single" w:sz="4" w:space="0" w:color="000000"/>
            </w:tcBorders>
            <w:shd w:val="clear" w:color="auto" w:fill="BFBFBF" w:themeFill="background1" w:themeFillShade="BF"/>
            <w:vAlign w:val="center"/>
          </w:tcPr>
          <w:p w:rsidR="00914A99" w:rsidRPr="00657C24" w:rsidRDefault="00914A99" w:rsidP="000A6AF9">
            <w:pPr>
              <w:pStyle w:val="aff2"/>
              <w:numPr>
                <w:ilvl w:val="0"/>
                <w:numId w:val="0"/>
              </w:numPr>
              <w:adjustRightInd w:val="0"/>
              <w:snapToGrid w:val="0"/>
              <w:spacing w:line="360" w:lineRule="exact"/>
              <w:jc w:val="center"/>
              <w:rPr>
                <w:rFonts w:hAnsi="宋体"/>
                <w:szCs w:val="21"/>
              </w:rPr>
            </w:pPr>
          </w:p>
        </w:tc>
        <w:tc>
          <w:tcPr>
            <w:tcW w:w="383" w:type="pct"/>
            <w:tcBorders>
              <w:bottom w:val="single" w:sz="4" w:space="0" w:color="000000"/>
              <w:right w:val="single" w:sz="12" w:space="0" w:color="000000"/>
            </w:tcBorders>
            <w:shd w:val="clear" w:color="auto" w:fill="BFBFBF" w:themeFill="background1" w:themeFillShade="BF"/>
            <w:vAlign w:val="center"/>
          </w:tcPr>
          <w:p w:rsidR="00914A99" w:rsidRPr="00657C24" w:rsidRDefault="00914A99" w:rsidP="000A6AF9">
            <w:pPr>
              <w:numPr>
                <w:ilvl w:val="0"/>
                <w:numId w:val="0"/>
              </w:numPr>
              <w:rPr>
                <w:rFonts w:hAnsi="宋体"/>
              </w:rPr>
            </w:pPr>
          </w:p>
        </w:tc>
        <w:tc>
          <w:tcPr>
            <w:tcW w:w="383" w:type="pct"/>
            <w:tcBorders>
              <w:left w:val="single" w:sz="12" w:space="0" w:color="000000"/>
              <w:bottom w:val="single" w:sz="4" w:space="0" w:color="000000"/>
              <w:right w:val="single" w:sz="4" w:space="0" w:color="000000"/>
            </w:tcBorders>
            <w:shd w:val="clear" w:color="auto" w:fill="FFFFFF" w:themeFill="background1"/>
            <w:vAlign w:val="center"/>
          </w:tcPr>
          <w:p w:rsidR="00914A99" w:rsidRPr="00657C24" w:rsidRDefault="00914A99" w:rsidP="00914A99">
            <w:pPr>
              <w:numPr>
                <w:ilvl w:val="0"/>
                <w:numId w:val="0"/>
              </w:numPr>
              <w:spacing w:line="240" w:lineRule="exact"/>
              <w:rPr>
                <w:rFonts w:hAnsi="宋体"/>
              </w:rPr>
            </w:pPr>
          </w:p>
        </w:tc>
        <w:tc>
          <w:tcPr>
            <w:tcW w:w="383" w:type="pct"/>
            <w:tcBorders>
              <w:left w:val="single" w:sz="4" w:space="0" w:color="000000"/>
            </w:tcBorders>
            <w:shd w:val="clear" w:color="auto" w:fill="auto"/>
            <w:vAlign w:val="center"/>
          </w:tcPr>
          <w:p w:rsidR="00914A99" w:rsidRPr="00657C24" w:rsidRDefault="00914A99" w:rsidP="00914A99">
            <w:pPr>
              <w:numPr>
                <w:ilvl w:val="0"/>
                <w:numId w:val="0"/>
              </w:numPr>
              <w:spacing w:line="240" w:lineRule="exact"/>
              <w:rPr>
                <w:rFonts w:hAnsi="宋体"/>
              </w:rPr>
            </w:pPr>
            <w:r w:rsidRPr="00657C24">
              <w:rPr>
                <w:rFonts w:hAnsi="宋体" w:hint="eastAsia"/>
                <w:szCs w:val="21"/>
              </w:rPr>
              <w:t>－</w:t>
            </w:r>
          </w:p>
        </w:tc>
        <w:tc>
          <w:tcPr>
            <w:tcW w:w="383" w:type="pct"/>
            <w:shd w:val="clear" w:color="auto" w:fill="auto"/>
          </w:tcPr>
          <w:p w:rsidR="00914A99" w:rsidRPr="00914A99" w:rsidRDefault="00914A99" w:rsidP="00914A99">
            <w:pPr>
              <w:numPr>
                <w:ilvl w:val="0"/>
                <w:numId w:val="0"/>
              </w:numPr>
              <w:spacing w:line="320" w:lineRule="exact"/>
              <w:rPr>
                <w:rFonts w:hAnsi="宋体"/>
                <w:szCs w:val="21"/>
              </w:rPr>
            </w:pPr>
            <w:r w:rsidRPr="009E7DB1">
              <w:rPr>
                <w:rFonts w:hAnsi="宋体" w:hint="eastAsia"/>
                <w:szCs w:val="21"/>
              </w:rPr>
              <w:t>－</w:t>
            </w:r>
          </w:p>
        </w:tc>
        <w:tc>
          <w:tcPr>
            <w:tcW w:w="383" w:type="pct"/>
            <w:shd w:val="clear" w:color="auto" w:fill="auto"/>
          </w:tcPr>
          <w:p w:rsidR="00914A99" w:rsidRPr="00914A99" w:rsidRDefault="00914A99" w:rsidP="00914A99">
            <w:pPr>
              <w:numPr>
                <w:ilvl w:val="0"/>
                <w:numId w:val="0"/>
              </w:numPr>
              <w:spacing w:line="320" w:lineRule="exact"/>
              <w:rPr>
                <w:rFonts w:hAnsi="宋体"/>
                <w:szCs w:val="21"/>
              </w:rPr>
            </w:pPr>
            <w:r w:rsidRPr="009E7DB1">
              <w:rPr>
                <w:rFonts w:hAnsi="宋体" w:hint="eastAsia"/>
                <w:szCs w:val="21"/>
              </w:rPr>
              <w:t>－</w:t>
            </w:r>
          </w:p>
        </w:tc>
        <w:tc>
          <w:tcPr>
            <w:tcW w:w="383" w:type="pct"/>
            <w:tcBorders>
              <w:bottom w:val="single" w:sz="4" w:space="0" w:color="000000"/>
            </w:tcBorders>
            <w:shd w:val="clear" w:color="auto" w:fill="auto"/>
            <w:vAlign w:val="center"/>
          </w:tcPr>
          <w:p w:rsidR="00914A99" w:rsidRPr="00657C24" w:rsidRDefault="00914A99" w:rsidP="00914A99">
            <w:pPr>
              <w:numPr>
                <w:ilvl w:val="0"/>
                <w:numId w:val="0"/>
              </w:numPr>
              <w:spacing w:line="240" w:lineRule="exact"/>
              <w:rPr>
                <w:rFonts w:hAnsi="宋体"/>
              </w:rPr>
            </w:pPr>
            <w:r w:rsidRPr="00657C24">
              <w:rPr>
                <w:rFonts w:hAnsi="宋体" w:hint="eastAsia"/>
                <w:szCs w:val="21"/>
              </w:rPr>
              <w:t>－</w:t>
            </w:r>
          </w:p>
        </w:tc>
        <w:tc>
          <w:tcPr>
            <w:tcW w:w="1519" w:type="pct"/>
            <w:shd w:val="clear" w:color="auto" w:fill="auto"/>
            <w:vAlign w:val="center"/>
          </w:tcPr>
          <w:p w:rsidR="00914A99" w:rsidRPr="00657C24" w:rsidRDefault="00914A99" w:rsidP="00AD5F06">
            <w:pPr>
              <w:pStyle w:val="aff2"/>
              <w:numPr>
                <w:ilvl w:val="0"/>
                <w:numId w:val="0"/>
              </w:numPr>
              <w:adjustRightInd w:val="0"/>
              <w:snapToGrid w:val="0"/>
              <w:spacing w:line="240" w:lineRule="exact"/>
              <w:jc w:val="center"/>
              <w:rPr>
                <w:rFonts w:hAnsi="宋体"/>
                <w:szCs w:val="21"/>
              </w:rPr>
            </w:pPr>
            <w:r>
              <w:rPr>
                <w:rFonts w:hAnsi="宋体" w:hint="eastAsia"/>
                <w:szCs w:val="21"/>
              </w:rPr>
              <w:t>300、450</w:t>
            </w:r>
          </w:p>
        </w:tc>
      </w:tr>
      <w:tr w:rsidR="001D39F7" w:rsidRPr="00657C24" w:rsidTr="005825FA">
        <w:trPr>
          <w:trHeight w:hRule="exact" w:val="369"/>
          <w:jc w:val="center"/>
        </w:trPr>
        <w:tc>
          <w:tcPr>
            <w:tcW w:w="801" w:type="pct"/>
            <w:shd w:val="clear" w:color="auto" w:fill="auto"/>
            <w:vAlign w:val="center"/>
          </w:tcPr>
          <w:p w:rsidR="00914A99" w:rsidRPr="00657C24" w:rsidRDefault="00914A99" w:rsidP="004C1E94">
            <w:pPr>
              <w:pStyle w:val="aff2"/>
              <w:numPr>
                <w:ilvl w:val="0"/>
                <w:numId w:val="0"/>
              </w:numPr>
              <w:adjustRightInd w:val="0"/>
              <w:snapToGrid w:val="0"/>
              <w:spacing w:line="240" w:lineRule="exact"/>
              <w:jc w:val="center"/>
              <w:rPr>
                <w:rFonts w:hAnsi="宋体"/>
                <w:szCs w:val="21"/>
              </w:rPr>
            </w:pPr>
            <w:r w:rsidRPr="00657C24">
              <w:rPr>
                <w:rFonts w:hAnsi="宋体" w:hint="eastAsia"/>
                <w:szCs w:val="21"/>
              </w:rPr>
              <w:t>420</w:t>
            </w:r>
          </w:p>
        </w:tc>
        <w:tc>
          <w:tcPr>
            <w:tcW w:w="383" w:type="pct"/>
            <w:tcBorders>
              <w:bottom w:val="single" w:sz="4" w:space="0" w:color="000000"/>
            </w:tcBorders>
            <w:shd w:val="clear" w:color="auto" w:fill="BFBFBF" w:themeFill="background1" w:themeFillShade="BF"/>
            <w:vAlign w:val="center"/>
          </w:tcPr>
          <w:p w:rsidR="00914A99" w:rsidRPr="00657C24" w:rsidRDefault="00914A99" w:rsidP="000A6AF9">
            <w:pPr>
              <w:numPr>
                <w:ilvl w:val="0"/>
                <w:numId w:val="0"/>
              </w:numPr>
              <w:rPr>
                <w:rFonts w:hAnsi="宋体"/>
              </w:rPr>
            </w:pPr>
          </w:p>
        </w:tc>
        <w:tc>
          <w:tcPr>
            <w:tcW w:w="383" w:type="pct"/>
            <w:tcBorders>
              <w:bottom w:val="single" w:sz="4" w:space="0" w:color="000000"/>
              <w:right w:val="single" w:sz="12" w:space="0" w:color="000000"/>
            </w:tcBorders>
            <w:shd w:val="clear" w:color="auto" w:fill="BFBFBF" w:themeFill="background1" w:themeFillShade="BF"/>
            <w:vAlign w:val="center"/>
          </w:tcPr>
          <w:p w:rsidR="00914A99" w:rsidRPr="00657C24" w:rsidRDefault="00914A99" w:rsidP="000A6AF9">
            <w:pPr>
              <w:numPr>
                <w:ilvl w:val="0"/>
                <w:numId w:val="0"/>
              </w:numPr>
              <w:rPr>
                <w:rFonts w:hAnsi="宋体"/>
              </w:rPr>
            </w:pPr>
          </w:p>
        </w:tc>
        <w:tc>
          <w:tcPr>
            <w:tcW w:w="383" w:type="pct"/>
            <w:tcBorders>
              <w:top w:val="single" w:sz="4" w:space="0" w:color="000000"/>
              <w:left w:val="single" w:sz="12" w:space="0" w:color="000000"/>
              <w:bottom w:val="single" w:sz="12" w:space="0" w:color="000000"/>
              <w:right w:val="single" w:sz="4" w:space="0" w:color="000000"/>
            </w:tcBorders>
            <w:shd w:val="clear" w:color="auto" w:fill="FFFFFF" w:themeFill="background1"/>
            <w:vAlign w:val="center"/>
          </w:tcPr>
          <w:p w:rsidR="00914A99" w:rsidRPr="00657C24" w:rsidRDefault="00914A99" w:rsidP="00914A99">
            <w:pPr>
              <w:numPr>
                <w:ilvl w:val="0"/>
                <w:numId w:val="0"/>
              </w:numPr>
              <w:spacing w:line="240" w:lineRule="exact"/>
              <w:rPr>
                <w:rFonts w:hAnsi="宋体"/>
              </w:rPr>
            </w:pPr>
          </w:p>
        </w:tc>
        <w:tc>
          <w:tcPr>
            <w:tcW w:w="383" w:type="pct"/>
            <w:tcBorders>
              <w:left w:val="single" w:sz="4" w:space="0" w:color="000000"/>
              <w:bottom w:val="single" w:sz="4" w:space="0" w:color="000000"/>
            </w:tcBorders>
            <w:shd w:val="clear" w:color="auto" w:fill="auto"/>
            <w:vAlign w:val="center"/>
          </w:tcPr>
          <w:p w:rsidR="00914A99" w:rsidRPr="00657C24" w:rsidRDefault="00914A99" w:rsidP="00914A99">
            <w:pPr>
              <w:numPr>
                <w:ilvl w:val="0"/>
                <w:numId w:val="0"/>
              </w:numPr>
              <w:spacing w:line="240" w:lineRule="exact"/>
              <w:rPr>
                <w:rFonts w:hAnsi="宋体"/>
              </w:rPr>
            </w:pPr>
            <w:r w:rsidRPr="00657C24">
              <w:rPr>
                <w:rFonts w:hAnsi="宋体" w:hint="eastAsia"/>
                <w:szCs w:val="21"/>
              </w:rPr>
              <w:t>－</w:t>
            </w:r>
          </w:p>
        </w:tc>
        <w:tc>
          <w:tcPr>
            <w:tcW w:w="383" w:type="pct"/>
            <w:shd w:val="clear" w:color="auto" w:fill="auto"/>
          </w:tcPr>
          <w:p w:rsidR="00914A99" w:rsidRPr="00914A99" w:rsidRDefault="00914A99" w:rsidP="00914A99">
            <w:pPr>
              <w:numPr>
                <w:ilvl w:val="0"/>
                <w:numId w:val="0"/>
              </w:numPr>
              <w:spacing w:line="320" w:lineRule="exact"/>
              <w:rPr>
                <w:rFonts w:hAnsi="宋体"/>
                <w:szCs w:val="21"/>
              </w:rPr>
            </w:pPr>
            <w:r w:rsidRPr="00E2153C">
              <w:rPr>
                <w:rFonts w:hAnsi="宋体" w:hint="eastAsia"/>
                <w:szCs w:val="21"/>
              </w:rPr>
              <w:t>－</w:t>
            </w:r>
          </w:p>
        </w:tc>
        <w:tc>
          <w:tcPr>
            <w:tcW w:w="383" w:type="pct"/>
            <w:shd w:val="clear" w:color="auto" w:fill="auto"/>
          </w:tcPr>
          <w:p w:rsidR="00914A99" w:rsidRPr="00914A99" w:rsidRDefault="00914A99" w:rsidP="00914A99">
            <w:pPr>
              <w:numPr>
                <w:ilvl w:val="0"/>
                <w:numId w:val="0"/>
              </w:numPr>
              <w:spacing w:line="320" w:lineRule="exact"/>
              <w:rPr>
                <w:rFonts w:hAnsi="宋体"/>
                <w:szCs w:val="21"/>
              </w:rPr>
            </w:pPr>
            <w:r w:rsidRPr="00E2153C">
              <w:rPr>
                <w:rFonts w:hAnsi="宋体" w:hint="eastAsia"/>
                <w:szCs w:val="21"/>
              </w:rPr>
              <w:t>－</w:t>
            </w:r>
          </w:p>
        </w:tc>
        <w:tc>
          <w:tcPr>
            <w:tcW w:w="383" w:type="pct"/>
            <w:shd w:val="clear" w:color="auto" w:fill="auto"/>
          </w:tcPr>
          <w:p w:rsidR="00914A99" w:rsidRDefault="00914A99" w:rsidP="00914A99">
            <w:pPr>
              <w:numPr>
                <w:ilvl w:val="0"/>
                <w:numId w:val="0"/>
              </w:numPr>
              <w:spacing w:line="240" w:lineRule="exact"/>
            </w:pPr>
            <w:r w:rsidRPr="00E2153C">
              <w:rPr>
                <w:rFonts w:hAnsi="宋体" w:hint="eastAsia"/>
                <w:szCs w:val="21"/>
              </w:rPr>
              <w:t>－</w:t>
            </w:r>
          </w:p>
        </w:tc>
        <w:tc>
          <w:tcPr>
            <w:tcW w:w="1519" w:type="pct"/>
            <w:shd w:val="clear" w:color="auto" w:fill="auto"/>
            <w:vAlign w:val="center"/>
          </w:tcPr>
          <w:p w:rsidR="00914A99" w:rsidRPr="00657C24" w:rsidRDefault="00914A99" w:rsidP="00AD5F06">
            <w:pPr>
              <w:pStyle w:val="aff2"/>
              <w:numPr>
                <w:ilvl w:val="0"/>
                <w:numId w:val="0"/>
              </w:numPr>
              <w:adjustRightInd w:val="0"/>
              <w:snapToGrid w:val="0"/>
              <w:spacing w:line="240" w:lineRule="exact"/>
              <w:jc w:val="center"/>
              <w:rPr>
                <w:rFonts w:hAnsi="宋体"/>
                <w:szCs w:val="21"/>
              </w:rPr>
            </w:pPr>
            <w:r>
              <w:rPr>
                <w:rFonts w:hAnsi="宋体" w:hint="eastAsia"/>
                <w:szCs w:val="21"/>
              </w:rPr>
              <w:t>250、300、450</w:t>
            </w:r>
          </w:p>
        </w:tc>
      </w:tr>
      <w:tr w:rsidR="001D39F7" w:rsidRPr="00657C24" w:rsidTr="005825FA">
        <w:trPr>
          <w:trHeight w:hRule="exact" w:val="369"/>
          <w:jc w:val="center"/>
        </w:trPr>
        <w:tc>
          <w:tcPr>
            <w:tcW w:w="801" w:type="pct"/>
            <w:shd w:val="clear" w:color="auto" w:fill="auto"/>
            <w:vAlign w:val="center"/>
          </w:tcPr>
          <w:p w:rsidR="00914A99" w:rsidRPr="00657C24" w:rsidRDefault="00914A99" w:rsidP="004C1E94">
            <w:pPr>
              <w:pStyle w:val="aff2"/>
              <w:numPr>
                <w:ilvl w:val="0"/>
                <w:numId w:val="0"/>
              </w:numPr>
              <w:adjustRightInd w:val="0"/>
              <w:snapToGrid w:val="0"/>
              <w:spacing w:line="240" w:lineRule="exact"/>
              <w:jc w:val="center"/>
              <w:rPr>
                <w:rFonts w:hAnsi="宋体"/>
                <w:szCs w:val="21"/>
              </w:rPr>
            </w:pPr>
            <w:r w:rsidRPr="00657C24">
              <w:rPr>
                <w:rFonts w:hAnsi="宋体" w:hint="eastAsia"/>
                <w:szCs w:val="21"/>
              </w:rPr>
              <w:t>500</w:t>
            </w:r>
          </w:p>
        </w:tc>
        <w:tc>
          <w:tcPr>
            <w:tcW w:w="383" w:type="pct"/>
            <w:tcBorders>
              <w:top w:val="single" w:sz="4" w:space="0" w:color="000000"/>
              <w:bottom w:val="single" w:sz="4" w:space="0" w:color="000000"/>
            </w:tcBorders>
            <w:shd w:val="clear" w:color="auto" w:fill="BFBFBF" w:themeFill="background1" w:themeFillShade="BF"/>
            <w:vAlign w:val="center"/>
          </w:tcPr>
          <w:p w:rsidR="00914A99" w:rsidRPr="00657C24" w:rsidRDefault="00914A99" w:rsidP="000A6AF9">
            <w:pPr>
              <w:numPr>
                <w:ilvl w:val="0"/>
                <w:numId w:val="0"/>
              </w:numPr>
              <w:rPr>
                <w:rFonts w:hAnsi="宋体"/>
              </w:rPr>
            </w:pPr>
          </w:p>
        </w:tc>
        <w:tc>
          <w:tcPr>
            <w:tcW w:w="383" w:type="pct"/>
            <w:tcBorders>
              <w:top w:val="single" w:sz="4" w:space="0" w:color="000000"/>
              <w:bottom w:val="single" w:sz="4" w:space="0" w:color="000000"/>
            </w:tcBorders>
            <w:shd w:val="clear" w:color="auto" w:fill="BFBFBF" w:themeFill="background1" w:themeFillShade="BF"/>
            <w:vAlign w:val="center"/>
          </w:tcPr>
          <w:p w:rsidR="00914A99" w:rsidRPr="00657C24" w:rsidRDefault="00914A99" w:rsidP="000A6AF9">
            <w:pPr>
              <w:numPr>
                <w:ilvl w:val="0"/>
                <w:numId w:val="0"/>
              </w:numPr>
              <w:rPr>
                <w:rFonts w:hAnsi="宋体"/>
              </w:rPr>
            </w:pPr>
          </w:p>
        </w:tc>
        <w:tc>
          <w:tcPr>
            <w:tcW w:w="383" w:type="pct"/>
            <w:tcBorders>
              <w:top w:val="single" w:sz="12" w:space="0" w:color="000000"/>
              <w:bottom w:val="single" w:sz="4" w:space="0" w:color="000000"/>
              <w:right w:val="single" w:sz="12" w:space="0" w:color="000000"/>
            </w:tcBorders>
            <w:shd w:val="clear" w:color="auto" w:fill="BFBFBF" w:themeFill="background1" w:themeFillShade="BF"/>
            <w:vAlign w:val="center"/>
          </w:tcPr>
          <w:p w:rsidR="00914A99" w:rsidRPr="00657C24" w:rsidRDefault="00914A99" w:rsidP="00914A99">
            <w:pPr>
              <w:numPr>
                <w:ilvl w:val="0"/>
                <w:numId w:val="0"/>
              </w:numPr>
              <w:spacing w:line="240" w:lineRule="exact"/>
              <w:rPr>
                <w:rFonts w:hAnsi="宋体"/>
              </w:rPr>
            </w:pPr>
          </w:p>
        </w:tc>
        <w:tc>
          <w:tcPr>
            <w:tcW w:w="383" w:type="pct"/>
            <w:tcBorders>
              <w:left w:val="single" w:sz="12" w:space="0" w:color="000000"/>
              <w:bottom w:val="single" w:sz="12" w:space="0" w:color="000000"/>
            </w:tcBorders>
            <w:shd w:val="clear" w:color="auto" w:fill="auto"/>
            <w:vAlign w:val="center"/>
          </w:tcPr>
          <w:p w:rsidR="00914A99" w:rsidRPr="00657C24" w:rsidRDefault="00914A99" w:rsidP="00914A99">
            <w:pPr>
              <w:numPr>
                <w:ilvl w:val="0"/>
                <w:numId w:val="0"/>
              </w:numPr>
              <w:spacing w:line="240" w:lineRule="exact"/>
              <w:rPr>
                <w:rFonts w:hAnsi="宋体"/>
              </w:rPr>
            </w:pPr>
            <w:r w:rsidRPr="00657C24">
              <w:rPr>
                <w:rFonts w:hAnsi="宋体" w:hint="eastAsia"/>
                <w:szCs w:val="21"/>
              </w:rPr>
              <w:t>－</w:t>
            </w:r>
          </w:p>
        </w:tc>
        <w:tc>
          <w:tcPr>
            <w:tcW w:w="383" w:type="pct"/>
            <w:tcBorders>
              <w:bottom w:val="single" w:sz="4" w:space="0" w:color="000000"/>
            </w:tcBorders>
            <w:shd w:val="clear" w:color="auto" w:fill="auto"/>
          </w:tcPr>
          <w:p w:rsidR="00914A99" w:rsidRPr="00914A99" w:rsidRDefault="00914A99" w:rsidP="00914A99">
            <w:pPr>
              <w:numPr>
                <w:ilvl w:val="0"/>
                <w:numId w:val="0"/>
              </w:numPr>
              <w:spacing w:line="320" w:lineRule="exact"/>
              <w:rPr>
                <w:rFonts w:hAnsi="宋体"/>
                <w:szCs w:val="21"/>
              </w:rPr>
            </w:pPr>
            <w:r w:rsidRPr="00E2153C">
              <w:rPr>
                <w:rFonts w:hAnsi="宋体" w:hint="eastAsia"/>
                <w:szCs w:val="21"/>
              </w:rPr>
              <w:t>－</w:t>
            </w:r>
          </w:p>
        </w:tc>
        <w:tc>
          <w:tcPr>
            <w:tcW w:w="383" w:type="pct"/>
            <w:shd w:val="clear" w:color="auto" w:fill="auto"/>
          </w:tcPr>
          <w:p w:rsidR="00914A99" w:rsidRPr="00914A99" w:rsidRDefault="00914A99" w:rsidP="00914A99">
            <w:pPr>
              <w:numPr>
                <w:ilvl w:val="0"/>
                <w:numId w:val="0"/>
              </w:numPr>
              <w:spacing w:line="320" w:lineRule="exact"/>
              <w:rPr>
                <w:rFonts w:hAnsi="宋体"/>
                <w:szCs w:val="21"/>
              </w:rPr>
            </w:pPr>
            <w:r w:rsidRPr="00E2153C">
              <w:rPr>
                <w:rFonts w:hAnsi="宋体" w:hint="eastAsia"/>
                <w:szCs w:val="21"/>
              </w:rPr>
              <w:t>－</w:t>
            </w:r>
          </w:p>
        </w:tc>
        <w:tc>
          <w:tcPr>
            <w:tcW w:w="383" w:type="pct"/>
            <w:shd w:val="clear" w:color="auto" w:fill="auto"/>
          </w:tcPr>
          <w:p w:rsidR="00914A99" w:rsidRDefault="00914A99" w:rsidP="00914A99">
            <w:pPr>
              <w:numPr>
                <w:ilvl w:val="0"/>
                <w:numId w:val="0"/>
              </w:numPr>
              <w:spacing w:line="240" w:lineRule="exact"/>
            </w:pPr>
            <w:r w:rsidRPr="00E2153C">
              <w:rPr>
                <w:rFonts w:hAnsi="宋体" w:hint="eastAsia"/>
                <w:szCs w:val="21"/>
              </w:rPr>
              <w:t>－</w:t>
            </w:r>
          </w:p>
        </w:tc>
        <w:tc>
          <w:tcPr>
            <w:tcW w:w="1519" w:type="pct"/>
            <w:vMerge w:val="restart"/>
            <w:shd w:val="clear" w:color="auto" w:fill="auto"/>
            <w:vAlign w:val="center"/>
          </w:tcPr>
          <w:p w:rsidR="00914A99" w:rsidRPr="00657C24" w:rsidRDefault="00914A99" w:rsidP="00AD5F06">
            <w:pPr>
              <w:pStyle w:val="aff2"/>
              <w:numPr>
                <w:ilvl w:val="0"/>
                <w:numId w:val="0"/>
              </w:numPr>
              <w:adjustRightInd w:val="0"/>
              <w:snapToGrid w:val="0"/>
              <w:spacing w:line="240" w:lineRule="exact"/>
              <w:jc w:val="center"/>
              <w:rPr>
                <w:rFonts w:hAnsi="宋体"/>
                <w:szCs w:val="21"/>
              </w:rPr>
            </w:pPr>
            <w:r>
              <w:rPr>
                <w:rFonts w:hAnsi="宋体" w:hint="eastAsia"/>
                <w:szCs w:val="21"/>
              </w:rPr>
              <w:t>200、250、300、450</w:t>
            </w:r>
          </w:p>
        </w:tc>
      </w:tr>
      <w:tr w:rsidR="001D39F7" w:rsidRPr="00657C24" w:rsidTr="005825FA">
        <w:trPr>
          <w:trHeight w:hRule="exact" w:val="369"/>
          <w:jc w:val="center"/>
        </w:trPr>
        <w:tc>
          <w:tcPr>
            <w:tcW w:w="801" w:type="pct"/>
            <w:shd w:val="clear" w:color="auto" w:fill="auto"/>
            <w:vAlign w:val="center"/>
          </w:tcPr>
          <w:p w:rsidR="00914A99" w:rsidRPr="00657C24" w:rsidRDefault="00914A99" w:rsidP="004C1E94">
            <w:pPr>
              <w:pStyle w:val="aff2"/>
              <w:numPr>
                <w:ilvl w:val="0"/>
                <w:numId w:val="0"/>
              </w:numPr>
              <w:adjustRightInd w:val="0"/>
              <w:snapToGrid w:val="0"/>
              <w:spacing w:line="240" w:lineRule="exact"/>
              <w:jc w:val="center"/>
              <w:rPr>
                <w:rFonts w:hAnsi="宋体"/>
                <w:szCs w:val="21"/>
              </w:rPr>
            </w:pPr>
            <w:r w:rsidRPr="00657C24">
              <w:rPr>
                <w:rFonts w:hAnsi="宋体" w:hint="eastAsia"/>
                <w:szCs w:val="21"/>
              </w:rPr>
              <w:t>630</w:t>
            </w:r>
          </w:p>
        </w:tc>
        <w:tc>
          <w:tcPr>
            <w:tcW w:w="383" w:type="pct"/>
            <w:tcBorders>
              <w:bottom w:val="single" w:sz="4" w:space="0" w:color="000000"/>
            </w:tcBorders>
            <w:shd w:val="clear" w:color="auto" w:fill="BFBFBF" w:themeFill="background1" w:themeFillShade="BF"/>
            <w:vAlign w:val="center"/>
          </w:tcPr>
          <w:p w:rsidR="00914A99" w:rsidRPr="00657C24" w:rsidRDefault="00914A99" w:rsidP="000A6AF9">
            <w:pPr>
              <w:numPr>
                <w:ilvl w:val="0"/>
                <w:numId w:val="0"/>
              </w:numPr>
              <w:rPr>
                <w:rFonts w:hAnsi="宋体"/>
              </w:rPr>
            </w:pPr>
          </w:p>
        </w:tc>
        <w:tc>
          <w:tcPr>
            <w:tcW w:w="383" w:type="pct"/>
            <w:tcBorders>
              <w:bottom w:val="single" w:sz="4" w:space="0" w:color="000000"/>
            </w:tcBorders>
            <w:shd w:val="clear" w:color="auto" w:fill="BFBFBF" w:themeFill="background1" w:themeFillShade="BF"/>
            <w:vAlign w:val="center"/>
          </w:tcPr>
          <w:p w:rsidR="00914A99" w:rsidRPr="00657C24" w:rsidRDefault="00F67CED" w:rsidP="000A6AF9">
            <w:pPr>
              <w:numPr>
                <w:ilvl w:val="0"/>
                <w:numId w:val="0"/>
              </w:numPr>
              <w:rPr>
                <w:rFonts w:hAnsi="宋体"/>
              </w:rPr>
            </w:pPr>
            <w:r>
              <w:rPr>
                <w:rFonts w:hAnsi="宋体" w:hint="eastAsia"/>
              </w:rPr>
              <w:t>商</w:t>
            </w:r>
          </w:p>
        </w:tc>
        <w:tc>
          <w:tcPr>
            <w:tcW w:w="383" w:type="pct"/>
            <w:tcBorders>
              <w:bottom w:val="single" w:sz="4" w:space="0" w:color="000000"/>
            </w:tcBorders>
            <w:shd w:val="clear" w:color="auto" w:fill="BFBFBF" w:themeFill="background1" w:themeFillShade="BF"/>
            <w:vAlign w:val="center"/>
          </w:tcPr>
          <w:p w:rsidR="00914A99" w:rsidRPr="00657C24" w:rsidRDefault="00914A99" w:rsidP="00914A99">
            <w:pPr>
              <w:numPr>
                <w:ilvl w:val="0"/>
                <w:numId w:val="0"/>
              </w:numPr>
              <w:spacing w:line="240" w:lineRule="exact"/>
              <w:rPr>
                <w:rFonts w:hAnsi="宋体"/>
              </w:rPr>
            </w:pPr>
          </w:p>
        </w:tc>
        <w:tc>
          <w:tcPr>
            <w:tcW w:w="383" w:type="pct"/>
            <w:tcBorders>
              <w:top w:val="single" w:sz="12" w:space="0" w:color="000000"/>
              <w:bottom w:val="single" w:sz="4" w:space="0" w:color="000000"/>
              <w:right w:val="single" w:sz="12" w:space="0" w:color="000000"/>
            </w:tcBorders>
            <w:shd w:val="clear" w:color="auto" w:fill="BFBFBF" w:themeFill="background1" w:themeFillShade="BF"/>
            <w:vAlign w:val="center"/>
          </w:tcPr>
          <w:p w:rsidR="00914A99" w:rsidRPr="00657C24" w:rsidRDefault="00914A99" w:rsidP="00914A99">
            <w:pPr>
              <w:numPr>
                <w:ilvl w:val="0"/>
                <w:numId w:val="0"/>
              </w:numPr>
              <w:spacing w:line="240" w:lineRule="exact"/>
              <w:rPr>
                <w:rFonts w:hAnsi="宋体"/>
              </w:rPr>
            </w:pPr>
          </w:p>
        </w:tc>
        <w:tc>
          <w:tcPr>
            <w:tcW w:w="383" w:type="pct"/>
            <w:tcBorders>
              <w:left w:val="single" w:sz="12" w:space="0" w:color="000000"/>
              <w:bottom w:val="single" w:sz="4" w:space="0" w:color="000000"/>
            </w:tcBorders>
            <w:shd w:val="clear" w:color="auto" w:fill="auto"/>
          </w:tcPr>
          <w:p w:rsidR="00914A99" w:rsidRPr="00914A99" w:rsidRDefault="00914A99" w:rsidP="00914A99">
            <w:pPr>
              <w:numPr>
                <w:ilvl w:val="0"/>
                <w:numId w:val="0"/>
              </w:numPr>
              <w:spacing w:line="320" w:lineRule="exact"/>
              <w:rPr>
                <w:rFonts w:hAnsi="宋体"/>
                <w:szCs w:val="21"/>
              </w:rPr>
            </w:pPr>
            <w:r w:rsidRPr="00E2153C">
              <w:rPr>
                <w:rFonts w:hAnsi="宋体" w:hint="eastAsia"/>
                <w:szCs w:val="21"/>
              </w:rPr>
              <w:t>－</w:t>
            </w:r>
          </w:p>
        </w:tc>
        <w:tc>
          <w:tcPr>
            <w:tcW w:w="383" w:type="pct"/>
            <w:shd w:val="clear" w:color="auto" w:fill="auto"/>
          </w:tcPr>
          <w:p w:rsidR="00914A99" w:rsidRPr="00914A99" w:rsidRDefault="00914A99" w:rsidP="00914A99">
            <w:pPr>
              <w:numPr>
                <w:ilvl w:val="0"/>
                <w:numId w:val="0"/>
              </w:numPr>
              <w:spacing w:line="320" w:lineRule="exact"/>
              <w:rPr>
                <w:rFonts w:hAnsi="宋体"/>
                <w:szCs w:val="21"/>
              </w:rPr>
            </w:pPr>
            <w:r w:rsidRPr="00914A99">
              <w:rPr>
                <w:rFonts w:hAnsi="宋体" w:hint="eastAsia"/>
                <w:szCs w:val="21"/>
              </w:rPr>
              <w:t>－</w:t>
            </w:r>
          </w:p>
        </w:tc>
        <w:tc>
          <w:tcPr>
            <w:tcW w:w="383" w:type="pct"/>
            <w:shd w:val="clear" w:color="auto" w:fill="auto"/>
          </w:tcPr>
          <w:p w:rsidR="00914A99" w:rsidRDefault="00914A99" w:rsidP="00914A99">
            <w:pPr>
              <w:numPr>
                <w:ilvl w:val="0"/>
                <w:numId w:val="0"/>
              </w:numPr>
              <w:spacing w:line="240" w:lineRule="exact"/>
            </w:pPr>
            <w:r w:rsidRPr="00E2153C">
              <w:rPr>
                <w:rFonts w:hAnsi="宋体" w:hint="eastAsia"/>
                <w:szCs w:val="21"/>
              </w:rPr>
              <w:t>－</w:t>
            </w:r>
          </w:p>
        </w:tc>
        <w:tc>
          <w:tcPr>
            <w:tcW w:w="1519" w:type="pct"/>
            <w:vMerge/>
            <w:shd w:val="clear" w:color="auto" w:fill="auto"/>
            <w:vAlign w:val="center"/>
          </w:tcPr>
          <w:p w:rsidR="00914A99" w:rsidRPr="00657C24" w:rsidRDefault="00914A99" w:rsidP="00AD5F06">
            <w:pPr>
              <w:pStyle w:val="aff2"/>
              <w:numPr>
                <w:ilvl w:val="0"/>
                <w:numId w:val="0"/>
              </w:numPr>
              <w:adjustRightInd w:val="0"/>
              <w:snapToGrid w:val="0"/>
              <w:spacing w:line="240" w:lineRule="exact"/>
              <w:jc w:val="center"/>
              <w:rPr>
                <w:rFonts w:hAnsi="宋体"/>
                <w:szCs w:val="21"/>
              </w:rPr>
            </w:pPr>
          </w:p>
        </w:tc>
      </w:tr>
      <w:tr w:rsidR="001D39F7" w:rsidRPr="00657C24" w:rsidTr="005825FA">
        <w:trPr>
          <w:trHeight w:hRule="exact" w:val="369"/>
          <w:jc w:val="center"/>
        </w:trPr>
        <w:tc>
          <w:tcPr>
            <w:tcW w:w="801" w:type="pct"/>
            <w:shd w:val="clear" w:color="auto" w:fill="auto"/>
            <w:vAlign w:val="center"/>
          </w:tcPr>
          <w:p w:rsidR="00914A99" w:rsidRPr="00657C24" w:rsidRDefault="00914A99" w:rsidP="004C1E94">
            <w:pPr>
              <w:pStyle w:val="aff2"/>
              <w:numPr>
                <w:ilvl w:val="0"/>
                <w:numId w:val="0"/>
              </w:numPr>
              <w:adjustRightInd w:val="0"/>
              <w:snapToGrid w:val="0"/>
              <w:spacing w:line="240" w:lineRule="exact"/>
              <w:jc w:val="center"/>
              <w:rPr>
                <w:rFonts w:hAnsi="宋体"/>
                <w:szCs w:val="21"/>
              </w:rPr>
            </w:pPr>
            <w:r w:rsidRPr="00657C24">
              <w:rPr>
                <w:rFonts w:hAnsi="宋体" w:hint="eastAsia"/>
                <w:szCs w:val="21"/>
              </w:rPr>
              <w:t>710</w:t>
            </w:r>
          </w:p>
        </w:tc>
        <w:tc>
          <w:tcPr>
            <w:tcW w:w="383" w:type="pct"/>
            <w:tcBorders>
              <w:bottom w:val="single" w:sz="4" w:space="0" w:color="000000"/>
            </w:tcBorders>
            <w:shd w:val="clear" w:color="auto" w:fill="BFBFBF" w:themeFill="background1" w:themeFillShade="BF"/>
            <w:vAlign w:val="center"/>
          </w:tcPr>
          <w:p w:rsidR="00914A99" w:rsidRPr="00657C24" w:rsidRDefault="00914A99" w:rsidP="000A6AF9">
            <w:pPr>
              <w:numPr>
                <w:ilvl w:val="0"/>
                <w:numId w:val="0"/>
              </w:numPr>
              <w:rPr>
                <w:rFonts w:hAnsi="宋体"/>
              </w:rPr>
            </w:pPr>
          </w:p>
        </w:tc>
        <w:tc>
          <w:tcPr>
            <w:tcW w:w="383" w:type="pct"/>
            <w:tcBorders>
              <w:bottom w:val="single" w:sz="4" w:space="0" w:color="000000"/>
            </w:tcBorders>
            <w:shd w:val="clear" w:color="auto" w:fill="BFBFBF" w:themeFill="background1" w:themeFillShade="BF"/>
            <w:vAlign w:val="center"/>
          </w:tcPr>
          <w:p w:rsidR="00914A99" w:rsidRPr="00657C24" w:rsidRDefault="00914A99" w:rsidP="000A6AF9">
            <w:pPr>
              <w:numPr>
                <w:ilvl w:val="0"/>
                <w:numId w:val="0"/>
              </w:numPr>
              <w:rPr>
                <w:rFonts w:hAnsi="宋体"/>
              </w:rPr>
            </w:pPr>
          </w:p>
        </w:tc>
        <w:tc>
          <w:tcPr>
            <w:tcW w:w="383" w:type="pct"/>
            <w:tcBorders>
              <w:bottom w:val="single" w:sz="4" w:space="0" w:color="000000"/>
            </w:tcBorders>
            <w:shd w:val="clear" w:color="auto" w:fill="BFBFBF" w:themeFill="background1" w:themeFillShade="BF"/>
            <w:vAlign w:val="center"/>
          </w:tcPr>
          <w:p w:rsidR="00914A99" w:rsidRPr="00657C24" w:rsidRDefault="00914A99" w:rsidP="00914A99">
            <w:pPr>
              <w:numPr>
                <w:ilvl w:val="0"/>
                <w:numId w:val="0"/>
              </w:numPr>
              <w:spacing w:line="240" w:lineRule="exact"/>
              <w:rPr>
                <w:rFonts w:hAnsi="宋体"/>
              </w:rPr>
            </w:pPr>
          </w:p>
        </w:tc>
        <w:tc>
          <w:tcPr>
            <w:tcW w:w="383" w:type="pct"/>
            <w:tcBorders>
              <w:bottom w:val="single" w:sz="4" w:space="0" w:color="000000"/>
              <w:right w:val="single" w:sz="12" w:space="0" w:color="000000"/>
            </w:tcBorders>
            <w:shd w:val="clear" w:color="auto" w:fill="BFBFBF" w:themeFill="background1" w:themeFillShade="BF"/>
            <w:vAlign w:val="center"/>
          </w:tcPr>
          <w:p w:rsidR="00914A99" w:rsidRPr="00657C24" w:rsidRDefault="00914A99" w:rsidP="00914A99">
            <w:pPr>
              <w:numPr>
                <w:ilvl w:val="0"/>
                <w:numId w:val="0"/>
              </w:numPr>
              <w:spacing w:line="240" w:lineRule="exact"/>
              <w:rPr>
                <w:rFonts w:hAnsi="宋体"/>
              </w:rPr>
            </w:pPr>
          </w:p>
        </w:tc>
        <w:tc>
          <w:tcPr>
            <w:tcW w:w="383" w:type="pct"/>
            <w:tcBorders>
              <w:top w:val="single" w:sz="4" w:space="0" w:color="000000"/>
              <w:left w:val="single" w:sz="12" w:space="0" w:color="000000"/>
              <w:bottom w:val="single" w:sz="4" w:space="0" w:color="000000"/>
              <w:right w:val="single" w:sz="4" w:space="0" w:color="000000"/>
            </w:tcBorders>
            <w:shd w:val="clear" w:color="auto" w:fill="FFFFFF" w:themeFill="background1"/>
            <w:vAlign w:val="center"/>
          </w:tcPr>
          <w:p w:rsidR="00914A99" w:rsidRPr="00657C24" w:rsidRDefault="00914A99" w:rsidP="00914A99">
            <w:pPr>
              <w:numPr>
                <w:ilvl w:val="0"/>
                <w:numId w:val="0"/>
              </w:numPr>
              <w:spacing w:line="240" w:lineRule="exact"/>
              <w:rPr>
                <w:rFonts w:hAnsi="宋体"/>
              </w:rPr>
            </w:pPr>
          </w:p>
        </w:tc>
        <w:tc>
          <w:tcPr>
            <w:tcW w:w="383" w:type="pct"/>
            <w:tcBorders>
              <w:left w:val="single" w:sz="4" w:space="0" w:color="000000"/>
              <w:bottom w:val="single" w:sz="4" w:space="0" w:color="000000"/>
            </w:tcBorders>
            <w:shd w:val="clear" w:color="auto" w:fill="auto"/>
          </w:tcPr>
          <w:p w:rsidR="00914A99" w:rsidRDefault="00914A99" w:rsidP="00914A99">
            <w:pPr>
              <w:numPr>
                <w:ilvl w:val="0"/>
                <w:numId w:val="0"/>
              </w:numPr>
              <w:spacing w:line="320" w:lineRule="exact"/>
            </w:pPr>
            <w:r w:rsidRPr="0094471B">
              <w:rPr>
                <w:rFonts w:hAnsi="宋体" w:hint="eastAsia"/>
                <w:szCs w:val="21"/>
              </w:rPr>
              <w:t>－</w:t>
            </w:r>
          </w:p>
        </w:tc>
        <w:tc>
          <w:tcPr>
            <w:tcW w:w="383" w:type="pct"/>
            <w:shd w:val="clear" w:color="auto" w:fill="auto"/>
          </w:tcPr>
          <w:p w:rsidR="00914A99" w:rsidRDefault="00914A99" w:rsidP="00914A99">
            <w:pPr>
              <w:numPr>
                <w:ilvl w:val="0"/>
                <w:numId w:val="0"/>
              </w:numPr>
              <w:spacing w:line="320" w:lineRule="exact"/>
            </w:pPr>
            <w:r w:rsidRPr="0094471B">
              <w:rPr>
                <w:rFonts w:hAnsi="宋体" w:hint="eastAsia"/>
                <w:szCs w:val="21"/>
              </w:rPr>
              <w:t>－</w:t>
            </w:r>
          </w:p>
        </w:tc>
        <w:tc>
          <w:tcPr>
            <w:tcW w:w="1519" w:type="pct"/>
            <w:vMerge w:val="restart"/>
            <w:shd w:val="clear" w:color="auto" w:fill="auto"/>
            <w:vAlign w:val="center"/>
          </w:tcPr>
          <w:p w:rsidR="00914A99" w:rsidRPr="00657C24" w:rsidRDefault="00914A99" w:rsidP="001862B9">
            <w:pPr>
              <w:pStyle w:val="aff2"/>
              <w:numPr>
                <w:ilvl w:val="0"/>
                <w:numId w:val="0"/>
              </w:numPr>
              <w:adjustRightInd w:val="0"/>
              <w:snapToGrid w:val="0"/>
              <w:spacing w:line="240" w:lineRule="exact"/>
              <w:jc w:val="center"/>
              <w:rPr>
                <w:rFonts w:hAnsi="宋体"/>
                <w:szCs w:val="21"/>
              </w:rPr>
            </w:pPr>
            <w:r>
              <w:rPr>
                <w:rFonts w:hAnsi="宋体" w:hint="eastAsia"/>
                <w:szCs w:val="21"/>
              </w:rPr>
              <w:t>160、200、250、300、450</w:t>
            </w:r>
          </w:p>
        </w:tc>
      </w:tr>
      <w:tr w:rsidR="001D39F7" w:rsidRPr="00657C24" w:rsidTr="005825FA">
        <w:trPr>
          <w:trHeight w:hRule="exact" w:val="369"/>
          <w:jc w:val="center"/>
        </w:trPr>
        <w:tc>
          <w:tcPr>
            <w:tcW w:w="801" w:type="pct"/>
            <w:shd w:val="clear" w:color="auto" w:fill="auto"/>
            <w:vAlign w:val="center"/>
          </w:tcPr>
          <w:p w:rsidR="00112D1C" w:rsidRPr="00657C24" w:rsidRDefault="00112D1C" w:rsidP="004C1E94">
            <w:pPr>
              <w:pStyle w:val="aff2"/>
              <w:numPr>
                <w:ilvl w:val="0"/>
                <w:numId w:val="0"/>
              </w:numPr>
              <w:adjustRightInd w:val="0"/>
              <w:snapToGrid w:val="0"/>
              <w:spacing w:line="240" w:lineRule="exact"/>
              <w:jc w:val="center"/>
              <w:rPr>
                <w:rFonts w:hAnsi="宋体"/>
                <w:szCs w:val="21"/>
              </w:rPr>
            </w:pPr>
            <w:r w:rsidRPr="00657C24">
              <w:rPr>
                <w:rFonts w:hAnsi="宋体" w:hint="eastAsia"/>
                <w:szCs w:val="21"/>
              </w:rPr>
              <w:t>830</w:t>
            </w:r>
          </w:p>
        </w:tc>
        <w:tc>
          <w:tcPr>
            <w:tcW w:w="383" w:type="pct"/>
            <w:tcBorders>
              <w:bottom w:val="single" w:sz="12" w:space="0" w:color="000000"/>
            </w:tcBorders>
            <w:shd w:val="clear" w:color="auto" w:fill="BFBFBF" w:themeFill="background1" w:themeFillShade="BF"/>
            <w:vAlign w:val="center"/>
          </w:tcPr>
          <w:p w:rsidR="00112D1C" w:rsidRPr="00657C24" w:rsidRDefault="00112D1C" w:rsidP="000A6AF9">
            <w:pPr>
              <w:numPr>
                <w:ilvl w:val="0"/>
                <w:numId w:val="0"/>
              </w:numPr>
              <w:rPr>
                <w:rFonts w:hAnsi="宋体"/>
              </w:rPr>
            </w:pPr>
          </w:p>
        </w:tc>
        <w:tc>
          <w:tcPr>
            <w:tcW w:w="383" w:type="pct"/>
            <w:tcBorders>
              <w:bottom w:val="single" w:sz="4" w:space="0" w:color="000000"/>
            </w:tcBorders>
            <w:shd w:val="clear" w:color="auto" w:fill="BFBFBF" w:themeFill="background1" w:themeFillShade="BF"/>
            <w:vAlign w:val="center"/>
          </w:tcPr>
          <w:p w:rsidR="00112D1C" w:rsidRPr="00657C24" w:rsidRDefault="00112D1C" w:rsidP="000A6AF9">
            <w:pPr>
              <w:numPr>
                <w:ilvl w:val="0"/>
                <w:numId w:val="0"/>
              </w:numPr>
              <w:rPr>
                <w:rFonts w:hAnsi="宋体"/>
              </w:rPr>
            </w:pPr>
          </w:p>
        </w:tc>
        <w:tc>
          <w:tcPr>
            <w:tcW w:w="383" w:type="pct"/>
            <w:tcBorders>
              <w:bottom w:val="single" w:sz="4" w:space="0" w:color="000000"/>
            </w:tcBorders>
            <w:shd w:val="clear" w:color="auto" w:fill="BFBFBF" w:themeFill="background1" w:themeFillShade="BF"/>
            <w:vAlign w:val="center"/>
          </w:tcPr>
          <w:p w:rsidR="00112D1C" w:rsidRPr="00657C24" w:rsidRDefault="00F67CED" w:rsidP="00914A99">
            <w:pPr>
              <w:numPr>
                <w:ilvl w:val="0"/>
                <w:numId w:val="0"/>
              </w:numPr>
              <w:spacing w:line="240" w:lineRule="exact"/>
              <w:rPr>
                <w:rFonts w:hAnsi="宋体"/>
              </w:rPr>
            </w:pPr>
            <w:r>
              <w:rPr>
                <w:rFonts w:hAnsi="宋体" w:hint="eastAsia"/>
              </w:rPr>
              <w:t>品</w:t>
            </w:r>
          </w:p>
        </w:tc>
        <w:tc>
          <w:tcPr>
            <w:tcW w:w="383" w:type="pct"/>
            <w:tcBorders>
              <w:bottom w:val="single" w:sz="4" w:space="0" w:color="000000"/>
              <w:right w:val="single" w:sz="12" w:space="0" w:color="000000"/>
            </w:tcBorders>
            <w:shd w:val="clear" w:color="auto" w:fill="BFBFBF" w:themeFill="background1" w:themeFillShade="BF"/>
            <w:vAlign w:val="center"/>
          </w:tcPr>
          <w:p w:rsidR="00112D1C" w:rsidRPr="00657C24" w:rsidRDefault="00112D1C" w:rsidP="00914A99">
            <w:pPr>
              <w:numPr>
                <w:ilvl w:val="0"/>
                <w:numId w:val="0"/>
              </w:numPr>
              <w:spacing w:line="240" w:lineRule="exact"/>
              <w:rPr>
                <w:rFonts w:hAnsi="宋体"/>
              </w:rPr>
            </w:pPr>
          </w:p>
        </w:tc>
        <w:tc>
          <w:tcPr>
            <w:tcW w:w="383" w:type="pct"/>
            <w:tcBorders>
              <w:top w:val="single" w:sz="4" w:space="0" w:color="000000"/>
              <w:left w:val="single" w:sz="12" w:space="0" w:color="000000"/>
              <w:bottom w:val="single" w:sz="12" w:space="0" w:color="000000"/>
              <w:right w:val="single" w:sz="4" w:space="0" w:color="000000"/>
            </w:tcBorders>
            <w:shd w:val="clear" w:color="auto" w:fill="FFFFFF" w:themeFill="background1"/>
            <w:vAlign w:val="center"/>
          </w:tcPr>
          <w:p w:rsidR="00112D1C" w:rsidRPr="00657C24" w:rsidRDefault="00112D1C" w:rsidP="00914A99">
            <w:pPr>
              <w:numPr>
                <w:ilvl w:val="0"/>
                <w:numId w:val="0"/>
              </w:numPr>
              <w:spacing w:line="240" w:lineRule="exact"/>
              <w:rPr>
                <w:rFonts w:hAnsi="宋体"/>
              </w:rPr>
            </w:pPr>
          </w:p>
        </w:tc>
        <w:tc>
          <w:tcPr>
            <w:tcW w:w="383" w:type="pct"/>
            <w:tcBorders>
              <w:left w:val="single" w:sz="4" w:space="0" w:color="000000"/>
              <w:bottom w:val="single" w:sz="4" w:space="0" w:color="000000"/>
            </w:tcBorders>
            <w:shd w:val="clear" w:color="auto" w:fill="auto"/>
            <w:vAlign w:val="center"/>
          </w:tcPr>
          <w:p w:rsidR="00112D1C" w:rsidRPr="00657C24" w:rsidRDefault="00112D1C" w:rsidP="00914A99">
            <w:pPr>
              <w:numPr>
                <w:ilvl w:val="0"/>
                <w:numId w:val="0"/>
              </w:numPr>
              <w:spacing w:line="240" w:lineRule="exact"/>
              <w:rPr>
                <w:rFonts w:hAnsi="宋体"/>
              </w:rPr>
            </w:pPr>
            <w:r w:rsidRPr="00657C24">
              <w:rPr>
                <w:rFonts w:hAnsi="宋体" w:hint="eastAsia"/>
                <w:szCs w:val="21"/>
              </w:rPr>
              <w:t>－</w:t>
            </w:r>
          </w:p>
        </w:tc>
        <w:tc>
          <w:tcPr>
            <w:tcW w:w="383" w:type="pct"/>
            <w:shd w:val="clear" w:color="auto" w:fill="auto"/>
            <w:vAlign w:val="center"/>
          </w:tcPr>
          <w:p w:rsidR="00112D1C" w:rsidRPr="00657C24" w:rsidRDefault="00112D1C" w:rsidP="00914A99">
            <w:pPr>
              <w:numPr>
                <w:ilvl w:val="0"/>
                <w:numId w:val="0"/>
              </w:numPr>
              <w:spacing w:line="240" w:lineRule="exact"/>
              <w:rPr>
                <w:rFonts w:hAnsi="宋体"/>
              </w:rPr>
            </w:pPr>
            <w:r w:rsidRPr="00657C24">
              <w:rPr>
                <w:rFonts w:hAnsi="宋体" w:hint="eastAsia"/>
                <w:szCs w:val="21"/>
              </w:rPr>
              <w:t>－</w:t>
            </w:r>
          </w:p>
        </w:tc>
        <w:tc>
          <w:tcPr>
            <w:tcW w:w="1519" w:type="pct"/>
            <w:vMerge/>
            <w:shd w:val="clear" w:color="auto" w:fill="auto"/>
            <w:vAlign w:val="center"/>
          </w:tcPr>
          <w:p w:rsidR="00112D1C" w:rsidRPr="00657C24" w:rsidRDefault="00112D1C" w:rsidP="001862B9">
            <w:pPr>
              <w:pStyle w:val="aff2"/>
              <w:adjustRightInd w:val="0"/>
              <w:snapToGrid w:val="0"/>
              <w:spacing w:line="240" w:lineRule="exact"/>
              <w:ind w:firstLine="360"/>
              <w:jc w:val="center"/>
              <w:rPr>
                <w:rFonts w:hAnsi="宋体"/>
                <w:szCs w:val="21"/>
              </w:rPr>
            </w:pPr>
          </w:p>
        </w:tc>
      </w:tr>
      <w:tr w:rsidR="001D39F7" w:rsidRPr="00657C24" w:rsidTr="005825FA">
        <w:trPr>
          <w:trHeight w:hRule="exact" w:val="369"/>
          <w:jc w:val="center"/>
        </w:trPr>
        <w:tc>
          <w:tcPr>
            <w:tcW w:w="801" w:type="pct"/>
            <w:shd w:val="clear" w:color="auto" w:fill="auto"/>
            <w:vAlign w:val="center"/>
          </w:tcPr>
          <w:p w:rsidR="00112D1C" w:rsidRPr="00657C24" w:rsidRDefault="00112D1C" w:rsidP="004C1E94">
            <w:pPr>
              <w:pStyle w:val="aff2"/>
              <w:numPr>
                <w:ilvl w:val="0"/>
                <w:numId w:val="0"/>
              </w:numPr>
              <w:adjustRightInd w:val="0"/>
              <w:snapToGrid w:val="0"/>
              <w:spacing w:line="240" w:lineRule="exact"/>
              <w:jc w:val="center"/>
              <w:rPr>
                <w:rFonts w:hAnsi="宋体"/>
                <w:szCs w:val="21"/>
              </w:rPr>
            </w:pPr>
            <w:r w:rsidRPr="00657C24">
              <w:rPr>
                <w:rFonts w:hAnsi="宋体" w:hint="eastAsia"/>
                <w:szCs w:val="21"/>
              </w:rPr>
              <w:t>1000</w:t>
            </w:r>
          </w:p>
        </w:tc>
        <w:tc>
          <w:tcPr>
            <w:tcW w:w="383" w:type="pct"/>
            <w:tcBorders>
              <w:top w:val="single" w:sz="12" w:space="0" w:color="000000"/>
              <w:right w:val="single" w:sz="12" w:space="0" w:color="000000"/>
            </w:tcBorders>
            <w:shd w:val="clear" w:color="auto" w:fill="auto"/>
            <w:vAlign w:val="center"/>
          </w:tcPr>
          <w:p w:rsidR="00112D1C" w:rsidRPr="00657C24" w:rsidRDefault="00112D1C" w:rsidP="00914A99">
            <w:pPr>
              <w:numPr>
                <w:ilvl w:val="0"/>
                <w:numId w:val="0"/>
              </w:numPr>
              <w:spacing w:line="240" w:lineRule="exact"/>
              <w:rPr>
                <w:rFonts w:hAnsi="宋体"/>
              </w:rPr>
            </w:pPr>
            <w:r w:rsidRPr="00657C24">
              <w:rPr>
                <w:rFonts w:hAnsi="宋体" w:hint="eastAsia"/>
                <w:szCs w:val="21"/>
              </w:rPr>
              <w:t>－</w:t>
            </w:r>
          </w:p>
        </w:tc>
        <w:tc>
          <w:tcPr>
            <w:tcW w:w="383" w:type="pct"/>
            <w:tcBorders>
              <w:top w:val="single" w:sz="4" w:space="0" w:color="000000"/>
              <w:left w:val="single" w:sz="12" w:space="0" w:color="000000"/>
              <w:bottom w:val="single" w:sz="12" w:space="0" w:color="000000"/>
            </w:tcBorders>
            <w:shd w:val="clear" w:color="auto" w:fill="BFBFBF" w:themeFill="background1" w:themeFillShade="BF"/>
            <w:vAlign w:val="center"/>
          </w:tcPr>
          <w:p w:rsidR="00112D1C" w:rsidRPr="00657C24" w:rsidRDefault="00112D1C" w:rsidP="00914A99">
            <w:pPr>
              <w:numPr>
                <w:ilvl w:val="0"/>
                <w:numId w:val="0"/>
              </w:numPr>
              <w:spacing w:line="240" w:lineRule="exact"/>
              <w:rPr>
                <w:rFonts w:hAnsi="宋体"/>
              </w:rPr>
            </w:pPr>
          </w:p>
        </w:tc>
        <w:tc>
          <w:tcPr>
            <w:tcW w:w="383" w:type="pct"/>
            <w:tcBorders>
              <w:top w:val="single" w:sz="4" w:space="0" w:color="000000"/>
              <w:bottom w:val="single" w:sz="4" w:space="0" w:color="000000"/>
            </w:tcBorders>
            <w:shd w:val="clear" w:color="auto" w:fill="BFBFBF" w:themeFill="background1" w:themeFillShade="BF"/>
            <w:vAlign w:val="center"/>
          </w:tcPr>
          <w:p w:rsidR="00112D1C" w:rsidRPr="00657C24" w:rsidRDefault="00112D1C" w:rsidP="00914A99">
            <w:pPr>
              <w:numPr>
                <w:ilvl w:val="0"/>
                <w:numId w:val="0"/>
              </w:numPr>
              <w:spacing w:line="240" w:lineRule="exact"/>
              <w:rPr>
                <w:rFonts w:hAnsi="宋体"/>
              </w:rPr>
            </w:pPr>
          </w:p>
        </w:tc>
        <w:tc>
          <w:tcPr>
            <w:tcW w:w="383" w:type="pct"/>
            <w:tcBorders>
              <w:top w:val="single" w:sz="4" w:space="0" w:color="000000"/>
              <w:bottom w:val="single" w:sz="4" w:space="0" w:color="000000"/>
            </w:tcBorders>
            <w:shd w:val="clear" w:color="auto" w:fill="BFBFBF" w:themeFill="background1" w:themeFillShade="BF"/>
            <w:vAlign w:val="center"/>
          </w:tcPr>
          <w:p w:rsidR="00112D1C" w:rsidRPr="00657C24" w:rsidRDefault="00112D1C" w:rsidP="00914A99">
            <w:pPr>
              <w:numPr>
                <w:ilvl w:val="0"/>
                <w:numId w:val="0"/>
              </w:numPr>
              <w:spacing w:line="240" w:lineRule="exact"/>
              <w:rPr>
                <w:rFonts w:hAnsi="宋体"/>
              </w:rPr>
            </w:pPr>
          </w:p>
        </w:tc>
        <w:tc>
          <w:tcPr>
            <w:tcW w:w="383" w:type="pct"/>
            <w:tcBorders>
              <w:top w:val="single" w:sz="12" w:space="0" w:color="000000"/>
              <w:bottom w:val="single" w:sz="4" w:space="0" w:color="000000"/>
              <w:right w:val="single" w:sz="12" w:space="0" w:color="000000"/>
            </w:tcBorders>
            <w:shd w:val="clear" w:color="auto" w:fill="BFBFBF" w:themeFill="background1" w:themeFillShade="BF"/>
            <w:vAlign w:val="center"/>
          </w:tcPr>
          <w:p w:rsidR="00112D1C" w:rsidRPr="00657C24" w:rsidRDefault="00112D1C" w:rsidP="00914A99">
            <w:pPr>
              <w:numPr>
                <w:ilvl w:val="0"/>
                <w:numId w:val="0"/>
              </w:numPr>
              <w:spacing w:line="240" w:lineRule="exact"/>
              <w:rPr>
                <w:rFonts w:hAnsi="宋体"/>
              </w:rPr>
            </w:pPr>
          </w:p>
        </w:tc>
        <w:tc>
          <w:tcPr>
            <w:tcW w:w="383" w:type="pct"/>
            <w:tcBorders>
              <w:top w:val="single" w:sz="4" w:space="0" w:color="000000"/>
              <w:left w:val="single" w:sz="12" w:space="0" w:color="000000"/>
              <w:bottom w:val="single" w:sz="4" w:space="0" w:color="000000"/>
              <w:right w:val="single" w:sz="4" w:space="0" w:color="000000"/>
            </w:tcBorders>
            <w:shd w:val="clear" w:color="auto" w:fill="FFFFFF" w:themeFill="background1"/>
            <w:vAlign w:val="center"/>
          </w:tcPr>
          <w:p w:rsidR="00112D1C" w:rsidRPr="00657C24" w:rsidRDefault="00112D1C" w:rsidP="00914A99">
            <w:pPr>
              <w:numPr>
                <w:ilvl w:val="0"/>
                <w:numId w:val="0"/>
              </w:numPr>
              <w:spacing w:line="240" w:lineRule="exact"/>
              <w:rPr>
                <w:rFonts w:hAnsi="宋体"/>
              </w:rPr>
            </w:pPr>
          </w:p>
        </w:tc>
        <w:tc>
          <w:tcPr>
            <w:tcW w:w="383" w:type="pct"/>
            <w:tcBorders>
              <w:left w:val="single" w:sz="4" w:space="0" w:color="000000"/>
              <w:bottom w:val="single" w:sz="4" w:space="0" w:color="000000"/>
            </w:tcBorders>
            <w:shd w:val="clear" w:color="auto" w:fill="auto"/>
            <w:vAlign w:val="center"/>
          </w:tcPr>
          <w:p w:rsidR="00112D1C" w:rsidRPr="00657C24" w:rsidRDefault="00112D1C" w:rsidP="00914A99">
            <w:pPr>
              <w:numPr>
                <w:ilvl w:val="0"/>
                <w:numId w:val="0"/>
              </w:numPr>
              <w:spacing w:line="240" w:lineRule="exact"/>
              <w:rPr>
                <w:rFonts w:hAnsi="宋体"/>
              </w:rPr>
            </w:pPr>
            <w:r w:rsidRPr="00657C24">
              <w:rPr>
                <w:rFonts w:hAnsi="宋体" w:hint="eastAsia"/>
                <w:szCs w:val="21"/>
              </w:rPr>
              <w:t>－</w:t>
            </w:r>
          </w:p>
        </w:tc>
        <w:tc>
          <w:tcPr>
            <w:tcW w:w="1519" w:type="pct"/>
            <w:vMerge/>
            <w:shd w:val="clear" w:color="auto" w:fill="auto"/>
            <w:vAlign w:val="center"/>
          </w:tcPr>
          <w:p w:rsidR="00112D1C" w:rsidRPr="00657C24" w:rsidRDefault="00112D1C" w:rsidP="001862B9">
            <w:pPr>
              <w:pStyle w:val="aff2"/>
              <w:adjustRightInd w:val="0"/>
              <w:snapToGrid w:val="0"/>
              <w:spacing w:line="240" w:lineRule="exact"/>
              <w:ind w:firstLine="360"/>
              <w:jc w:val="center"/>
              <w:rPr>
                <w:rFonts w:hAnsi="宋体"/>
                <w:szCs w:val="21"/>
              </w:rPr>
            </w:pPr>
          </w:p>
        </w:tc>
      </w:tr>
      <w:tr w:rsidR="001D39F7" w:rsidRPr="00657C24" w:rsidTr="005825FA">
        <w:trPr>
          <w:trHeight w:hRule="exact" w:val="369"/>
          <w:jc w:val="center"/>
        </w:trPr>
        <w:tc>
          <w:tcPr>
            <w:tcW w:w="801" w:type="pct"/>
            <w:shd w:val="clear" w:color="auto" w:fill="auto"/>
            <w:vAlign w:val="center"/>
          </w:tcPr>
          <w:p w:rsidR="00112D1C" w:rsidRPr="00657C24" w:rsidRDefault="00112D1C" w:rsidP="004C1E94">
            <w:pPr>
              <w:pStyle w:val="aff2"/>
              <w:numPr>
                <w:ilvl w:val="0"/>
                <w:numId w:val="0"/>
              </w:numPr>
              <w:adjustRightInd w:val="0"/>
              <w:snapToGrid w:val="0"/>
              <w:spacing w:line="240" w:lineRule="exact"/>
              <w:jc w:val="center"/>
              <w:rPr>
                <w:rFonts w:hAnsi="宋体"/>
                <w:szCs w:val="21"/>
              </w:rPr>
            </w:pPr>
            <w:r w:rsidRPr="00657C24">
              <w:rPr>
                <w:rFonts w:hAnsi="宋体" w:hint="eastAsia"/>
                <w:szCs w:val="21"/>
              </w:rPr>
              <w:t>1250</w:t>
            </w:r>
          </w:p>
        </w:tc>
        <w:tc>
          <w:tcPr>
            <w:tcW w:w="383" w:type="pct"/>
            <w:shd w:val="clear" w:color="auto" w:fill="auto"/>
          </w:tcPr>
          <w:p w:rsidR="00112D1C" w:rsidRPr="00657C24" w:rsidRDefault="00112D1C" w:rsidP="00914A99">
            <w:pPr>
              <w:pStyle w:val="aff2"/>
              <w:numPr>
                <w:ilvl w:val="0"/>
                <w:numId w:val="0"/>
              </w:numPr>
              <w:adjustRightInd w:val="0"/>
              <w:snapToGrid w:val="0"/>
              <w:spacing w:line="320" w:lineRule="exact"/>
              <w:jc w:val="center"/>
              <w:rPr>
                <w:rFonts w:hAnsi="宋体"/>
                <w:szCs w:val="21"/>
              </w:rPr>
            </w:pPr>
            <w:r w:rsidRPr="00657C24">
              <w:rPr>
                <w:rFonts w:hAnsi="宋体" w:hint="eastAsia"/>
                <w:szCs w:val="21"/>
              </w:rPr>
              <w:t>－</w:t>
            </w:r>
          </w:p>
        </w:tc>
        <w:tc>
          <w:tcPr>
            <w:tcW w:w="383" w:type="pct"/>
            <w:tcBorders>
              <w:top w:val="single" w:sz="12" w:space="0" w:color="000000"/>
              <w:bottom w:val="single" w:sz="4" w:space="0" w:color="000000"/>
              <w:right w:val="single" w:sz="12" w:space="0" w:color="000000"/>
            </w:tcBorders>
            <w:shd w:val="clear" w:color="auto" w:fill="auto"/>
          </w:tcPr>
          <w:p w:rsidR="00112D1C" w:rsidRPr="00657C24" w:rsidRDefault="00112D1C" w:rsidP="00914A99">
            <w:pPr>
              <w:numPr>
                <w:ilvl w:val="0"/>
                <w:numId w:val="0"/>
              </w:numPr>
              <w:spacing w:line="320" w:lineRule="exact"/>
              <w:rPr>
                <w:rFonts w:hAnsi="宋体"/>
              </w:rPr>
            </w:pPr>
            <w:r w:rsidRPr="00657C24">
              <w:rPr>
                <w:rFonts w:hAnsi="宋体" w:hint="eastAsia"/>
                <w:szCs w:val="21"/>
              </w:rPr>
              <w:t>－</w:t>
            </w:r>
          </w:p>
        </w:tc>
        <w:tc>
          <w:tcPr>
            <w:tcW w:w="383" w:type="pct"/>
            <w:tcBorders>
              <w:top w:val="single" w:sz="4" w:space="0" w:color="000000"/>
              <w:left w:val="single" w:sz="12" w:space="0" w:color="000000"/>
              <w:bottom w:val="single" w:sz="4" w:space="0" w:color="000000"/>
            </w:tcBorders>
            <w:shd w:val="clear" w:color="auto" w:fill="BFBFBF" w:themeFill="background1" w:themeFillShade="BF"/>
          </w:tcPr>
          <w:p w:rsidR="00112D1C" w:rsidRPr="00657C24" w:rsidRDefault="00112D1C" w:rsidP="00914A99">
            <w:pPr>
              <w:numPr>
                <w:ilvl w:val="0"/>
                <w:numId w:val="0"/>
              </w:numPr>
              <w:spacing w:line="240" w:lineRule="exact"/>
              <w:rPr>
                <w:rFonts w:hAnsi="宋体"/>
              </w:rPr>
            </w:pPr>
          </w:p>
        </w:tc>
        <w:tc>
          <w:tcPr>
            <w:tcW w:w="383" w:type="pct"/>
            <w:tcBorders>
              <w:top w:val="single" w:sz="4" w:space="0" w:color="000000"/>
              <w:bottom w:val="single" w:sz="4" w:space="0" w:color="000000"/>
            </w:tcBorders>
            <w:shd w:val="clear" w:color="auto" w:fill="BFBFBF" w:themeFill="background1" w:themeFillShade="BF"/>
            <w:vAlign w:val="center"/>
          </w:tcPr>
          <w:p w:rsidR="00112D1C" w:rsidRPr="00657C24" w:rsidRDefault="00F67CED" w:rsidP="00985473">
            <w:pPr>
              <w:numPr>
                <w:ilvl w:val="0"/>
                <w:numId w:val="0"/>
              </w:numPr>
              <w:spacing w:line="240" w:lineRule="exact"/>
              <w:rPr>
                <w:rFonts w:hAnsi="宋体"/>
              </w:rPr>
            </w:pPr>
            <w:r>
              <w:rPr>
                <w:rFonts w:hAnsi="宋体" w:hint="eastAsia"/>
              </w:rPr>
              <w:t>规</w:t>
            </w:r>
          </w:p>
        </w:tc>
        <w:tc>
          <w:tcPr>
            <w:tcW w:w="383" w:type="pct"/>
            <w:tcBorders>
              <w:top w:val="single" w:sz="4" w:space="0" w:color="000000"/>
              <w:bottom w:val="single" w:sz="4" w:space="0" w:color="000000"/>
              <w:right w:val="single" w:sz="12" w:space="0" w:color="000000"/>
            </w:tcBorders>
            <w:shd w:val="clear" w:color="auto" w:fill="BFBFBF" w:themeFill="background1" w:themeFillShade="BF"/>
            <w:vAlign w:val="center"/>
          </w:tcPr>
          <w:p w:rsidR="00112D1C" w:rsidRPr="00657C24" w:rsidRDefault="00112D1C" w:rsidP="00985473">
            <w:pPr>
              <w:pStyle w:val="aff2"/>
              <w:numPr>
                <w:ilvl w:val="0"/>
                <w:numId w:val="0"/>
              </w:numPr>
              <w:adjustRightInd w:val="0"/>
              <w:snapToGrid w:val="0"/>
              <w:spacing w:line="240" w:lineRule="exact"/>
              <w:jc w:val="center"/>
              <w:rPr>
                <w:rFonts w:hAnsi="宋体"/>
                <w:szCs w:val="21"/>
              </w:rPr>
            </w:pPr>
          </w:p>
        </w:tc>
        <w:tc>
          <w:tcPr>
            <w:tcW w:w="383" w:type="pct"/>
            <w:tcBorders>
              <w:top w:val="single" w:sz="4" w:space="0" w:color="000000"/>
              <w:left w:val="single" w:sz="12" w:space="0" w:color="000000"/>
              <w:bottom w:val="single" w:sz="12" w:space="0" w:color="000000"/>
              <w:right w:val="single" w:sz="4" w:space="0" w:color="000000"/>
            </w:tcBorders>
            <w:shd w:val="clear" w:color="auto" w:fill="FFFFFF" w:themeFill="background1"/>
          </w:tcPr>
          <w:p w:rsidR="00112D1C" w:rsidRPr="00657C24" w:rsidRDefault="00112D1C" w:rsidP="00914A99">
            <w:pPr>
              <w:pStyle w:val="aff2"/>
              <w:numPr>
                <w:ilvl w:val="0"/>
                <w:numId w:val="0"/>
              </w:numPr>
              <w:adjustRightInd w:val="0"/>
              <w:snapToGrid w:val="0"/>
              <w:spacing w:line="240" w:lineRule="exact"/>
              <w:jc w:val="center"/>
              <w:rPr>
                <w:rFonts w:hAnsi="宋体"/>
                <w:szCs w:val="21"/>
              </w:rPr>
            </w:pPr>
          </w:p>
        </w:tc>
        <w:tc>
          <w:tcPr>
            <w:tcW w:w="383" w:type="pct"/>
            <w:tcBorders>
              <w:left w:val="single" w:sz="4" w:space="0" w:color="000000"/>
              <w:bottom w:val="single" w:sz="4" w:space="0" w:color="000000"/>
            </w:tcBorders>
            <w:shd w:val="clear" w:color="auto" w:fill="auto"/>
          </w:tcPr>
          <w:p w:rsidR="00112D1C" w:rsidRPr="00657C24" w:rsidRDefault="00112D1C" w:rsidP="00914A99">
            <w:pPr>
              <w:numPr>
                <w:ilvl w:val="0"/>
                <w:numId w:val="0"/>
              </w:numPr>
              <w:spacing w:line="320" w:lineRule="exact"/>
              <w:rPr>
                <w:rFonts w:hAnsi="宋体"/>
              </w:rPr>
            </w:pPr>
            <w:r w:rsidRPr="00657C24">
              <w:rPr>
                <w:rFonts w:hAnsi="宋体" w:hint="eastAsia"/>
                <w:szCs w:val="21"/>
              </w:rPr>
              <w:t>－</w:t>
            </w:r>
          </w:p>
        </w:tc>
        <w:tc>
          <w:tcPr>
            <w:tcW w:w="1519" w:type="pct"/>
            <w:vMerge/>
            <w:shd w:val="clear" w:color="auto" w:fill="auto"/>
            <w:vAlign w:val="center"/>
          </w:tcPr>
          <w:p w:rsidR="00112D1C" w:rsidRPr="00657C24" w:rsidRDefault="00112D1C" w:rsidP="00AD5F06">
            <w:pPr>
              <w:pStyle w:val="aff2"/>
              <w:numPr>
                <w:ilvl w:val="0"/>
                <w:numId w:val="0"/>
              </w:numPr>
              <w:adjustRightInd w:val="0"/>
              <w:snapToGrid w:val="0"/>
              <w:spacing w:line="240" w:lineRule="exact"/>
              <w:jc w:val="center"/>
              <w:rPr>
                <w:rFonts w:hAnsi="宋体"/>
                <w:szCs w:val="21"/>
              </w:rPr>
            </w:pPr>
          </w:p>
        </w:tc>
      </w:tr>
      <w:tr w:rsidR="001D39F7" w:rsidRPr="00657C24" w:rsidTr="005825FA">
        <w:trPr>
          <w:trHeight w:hRule="exact" w:val="369"/>
          <w:jc w:val="center"/>
        </w:trPr>
        <w:tc>
          <w:tcPr>
            <w:tcW w:w="801" w:type="pct"/>
            <w:shd w:val="clear" w:color="auto" w:fill="auto"/>
            <w:vAlign w:val="center"/>
          </w:tcPr>
          <w:p w:rsidR="00914A99" w:rsidRPr="00657C24" w:rsidRDefault="00914A99" w:rsidP="004C1E94">
            <w:pPr>
              <w:pStyle w:val="aff2"/>
              <w:numPr>
                <w:ilvl w:val="0"/>
                <w:numId w:val="0"/>
              </w:numPr>
              <w:adjustRightInd w:val="0"/>
              <w:snapToGrid w:val="0"/>
              <w:spacing w:line="240" w:lineRule="exact"/>
              <w:jc w:val="center"/>
              <w:rPr>
                <w:rFonts w:hAnsi="宋体"/>
                <w:szCs w:val="21"/>
              </w:rPr>
            </w:pPr>
            <w:r w:rsidRPr="00657C24">
              <w:rPr>
                <w:rFonts w:hAnsi="宋体" w:hint="eastAsia"/>
                <w:szCs w:val="21"/>
              </w:rPr>
              <w:t>1500</w:t>
            </w:r>
          </w:p>
        </w:tc>
        <w:tc>
          <w:tcPr>
            <w:tcW w:w="383" w:type="pct"/>
            <w:shd w:val="clear" w:color="auto" w:fill="auto"/>
          </w:tcPr>
          <w:p w:rsidR="00914A99" w:rsidRPr="00657C24" w:rsidRDefault="00914A99" w:rsidP="00914A99">
            <w:pPr>
              <w:numPr>
                <w:ilvl w:val="0"/>
                <w:numId w:val="0"/>
              </w:numPr>
              <w:spacing w:line="320" w:lineRule="exact"/>
              <w:rPr>
                <w:rFonts w:hAnsi="宋体"/>
              </w:rPr>
            </w:pPr>
            <w:r w:rsidRPr="00657C24">
              <w:rPr>
                <w:rFonts w:hAnsi="宋体" w:hint="eastAsia"/>
                <w:szCs w:val="21"/>
              </w:rPr>
              <w:t>－</w:t>
            </w:r>
          </w:p>
        </w:tc>
        <w:tc>
          <w:tcPr>
            <w:tcW w:w="383" w:type="pct"/>
            <w:tcBorders>
              <w:right w:val="single" w:sz="12" w:space="0" w:color="000000"/>
            </w:tcBorders>
            <w:shd w:val="clear" w:color="auto" w:fill="auto"/>
          </w:tcPr>
          <w:p w:rsidR="00914A99" w:rsidRPr="00657C24" w:rsidRDefault="00914A99" w:rsidP="00914A99">
            <w:pPr>
              <w:numPr>
                <w:ilvl w:val="0"/>
                <w:numId w:val="0"/>
              </w:numPr>
              <w:spacing w:line="320" w:lineRule="exact"/>
              <w:rPr>
                <w:rFonts w:hAnsi="宋体"/>
              </w:rPr>
            </w:pPr>
            <w:r w:rsidRPr="00657C24">
              <w:rPr>
                <w:rFonts w:hAnsi="宋体" w:hint="eastAsia"/>
                <w:szCs w:val="21"/>
              </w:rPr>
              <w:t>－</w:t>
            </w:r>
          </w:p>
        </w:tc>
        <w:tc>
          <w:tcPr>
            <w:tcW w:w="383" w:type="pct"/>
            <w:tcBorders>
              <w:left w:val="single" w:sz="12" w:space="0" w:color="000000"/>
              <w:bottom w:val="single" w:sz="4" w:space="0" w:color="000000"/>
            </w:tcBorders>
            <w:shd w:val="clear" w:color="auto" w:fill="BFBFBF" w:themeFill="background1" w:themeFillShade="BF"/>
          </w:tcPr>
          <w:p w:rsidR="00914A99" w:rsidRPr="00657C24" w:rsidRDefault="00914A99" w:rsidP="00914A99">
            <w:pPr>
              <w:numPr>
                <w:ilvl w:val="0"/>
                <w:numId w:val="0"/>
              </w:numPr>
              <w:spacing w:line="240" w:lineRule="exact"/>
              <w:rPr>
                <w:rFonts w:hAnsi="宋体"/>
              </w:rPr>
            </w:pPr>
          </w:p>
        </w:tc>
        <w:tc>
          <w:tcPr>
            <w:tcW w:w="383" w:type="pct"/>
            <w:tcBorders>
              <w:bottom w:val="single" w:sz="4" w:space="0" w:color="000000"/>
            </w:tcBorders>
            <w:shd w:val="clear" w:color="auto" w:fill="BFBFBF" w:themeFill="background1" w:themeFillShade="BF"/>
            <w:vAlign w:val="center"/>
          </w:tcPr>
          <w:p w:rsidR="00914A99" w:rsidRPr="00657C24" w:rsidRDefault="00914A99" w:rsidP="00985473">
            <w:pPr>
              <w:numPr>
                <w:ilvl w:val="0"/>
                <w:numId w:val="0"/>
              </w:numPr>
              <w:spacing w:line="240" w:lineRule="exact"/>
              <w:rPr>
                <w:rFonts w:hAnsi="宋体"/>
              </w:rPr>
            </w:pPr>
          </w:p>
        </w:tc>
        <w:tc>
          <w:tcPr>
            <w:tcW w:w="383" w:type="pct"/>
            <w:tcBorders>
              <w:bottom w:val="single" w:sz="4" w:space="0" w:color="000000"/>
            </w:tcBorders>
            <w:shd w:val="clear" w:color="auto" w:fill="BFBFBF" w:themeFill="background1" w:themeFillShade="BF"/>
            <w:vAlign w:val="center"/>
          </w:tcPr>
          <w:p w:rsidR="00914A99" w:rsidRPr="00657C24" w:rsidRDefault="00914A99" w:rsidP="00985473">
            <w:pPr>
              <w:pStyle w:val="aff2"/>
              <w:numPr>
                <w:ilvl w:val="0"/>
                <w:numId w:val="0"/>
              </w:numPr>
              <w:adjustRightInd w:val="0"/>
              <w:snapToGrid w:val="0"/>
              <w:spacing w:line="240" w:lineRule="exact"/>
              <w:jc w:val="center"/>
              <w:rPr>
                <w:rFonts w:hAnsi="宋体"/>
                <w:szCs w:val="21"/>
              </w:rPr>
            </w:pPr>
          </w:p>
        </w:tc>
        <w:tc>
          <w:tcPr>
            <w:tcW w:w="383" w:type="pct"/>
            <w:tcBorders>
              <w:top w:val="single" w:sz="12" w:space="0" w:color="000000"/>
              <w:bottom w:val="single" w:sz="4" w:space="0" w:color="000000"/>
              <w:right w:val="single" w:sz="12" w:space="0" w:color="000000"/>
            </w:tcBorders>
            <w:shd w:val="clear" w:color="auto" w:fill="BFBFBF" w:themeFill="background1" w:themeFillShade="BF"/>
          </w:tcPr>
          <w:p w:rsidR="00914A99" w:rsidRPr="00657C24" w:rsidRDefault="00914A99" w:rsidP="00914A99">
            <w:pPr>
              <w:pStyle w:val="aff2"/>
              <w:numPr>
                <w:ilvl w:val="0"/>
                <w:numId w:val="0"/>
              </w:numPr>
              <w:adjustRightInd w:val="0"/>
              <w:snapToGrid w:val="0"/>
              <w:spacing w:line="240" w:lineRule="exact"/>
              <w:jc w:val="center"/>
              <w:rPr>
                <w:rFonts w:hAnsi="宋体"/>
                <w:szCs w:val="21"/>
              </w:rPr>
            </w:pPr>
          </w:p>
        </w:tc>
        <w:tc>
          <w:tcPr>
            <w:tcW w:w="383" w:type="pct"/>
            <w:tcBorders>
              <w:left w:val="single" w:sz="12" w:space="0" w:color="000000"/>
              <w:bottom w:val="single" w:sz="4" w:space="0" w:color="000000"/>
            </w:tcBorders>
            <w:shd w:val="clear" w:color="auto" w:fill="auto"/>
          </w:tcPr>
          <w:p w:rsidR="00914A99" w:rsidRDefault="00914A99" w:rsidP="00914A99">
            <w:pPr>
              <w:numPr>
                <w:ilvl w:val="0"/>
                <w:numId w:val="0"/>
              </w:numPr>
              <w:spacing w:line="320" w:lineRule="exact"/>
            </w:pPr>
            <w:r w:rsidRPr="00423AD5">
              <w:rPr>
                <w:rFonts w:hAnsi="宋体" w:hint="eastAsia"/>
                <w:szCs w:val="21"/>
              </w:rPr>
              <w:t>－</w:t>
            </w:r>
          </w:p>
        </w:tc>
        <w:tc>
          <w:tcPr>
            <w:tcW w:w="1519" w:type="pct"/>
            <w:vMerge w:val="restart"/>
            <w:shd w:val="clear" w:color="auto" w:fill="auto"/>
            <w:vAlign w:val="center"/>
          </w:tcPr>
          <w:p w:rsidR="00914A99" w:rsidRPr="00657C24" w:rsidRDefault="00914A99" w:rsidP="00112D1C">
            <w:pPr>
              <w:pStyle w:val="aff2"/>
              <w:numPr>
                <w:ilvl w:val="0"/>
                <w:numId w:val="0"/>
              </w:numPr>
              <w:adjustRightInd w:val="0"/>
              <w:snapToGrid w:val="0"/>
              <w:spacing w:line="240" w:lineRule="exact"/>
              <w:ind w:left="360"/>
              <w:jc w:val="center"/>
              <w:rPr>
                <w:rFonts w:hAnsi="宋体"/>
                <w:szCs w:val="21"/>
              </w:rPr>
            </w:pPr>
            <w:r>
              <w:rPr>
                <w:rFonts w:hAnsi="宋体" w:hint="eastAsia"/>
                <w:szCs w:val="21"/>
              </w:rPr>
              <w:t>160、200、250、300</w:t>
            </w:r>
          </w:p>
        </w:tc>
      </w:tr>
      <w:tr w:rsidR="001D39F7" w:rsidRPr="00657C24" w:rsidTr="005825FA">
        <w:trPr>
          <w:trHeight w:hRule="exact" w:val="369"/>
          <w:jc w:val="center"/>
        </w:trPr>
        <w:tc>
          <w:tcPr>
            <w:tcW w:w="801" w:type="pct"/>
            <w:shd w:val="clear" w:color="auto" w:fill="auto"/>
            <w:vAlign w:val="center"/>
          </w:tcPr>
          <w:p w:rsidR="00914A99" w:rsidRPr="00657C24" w:rsidRDefault="00914A99" w:rsidP="004C1E94">
            <w:pPr>
              <w:pStyle w:val="aff2"/>
              <w:numPr>
                <w:ilvl w:val="0"/>
                <w:numId w:val="0"/>
              </w:numPr>
              <w:adjustRightInd w:val="0"/>
              <w:snapToGrid w:val="0"/>
              <w:spacing w:line="240" w:lineRule="exact"/>
              <w:jc w:val="center"/>
              <w:rPr>
                <w:rFonts w:hAnsi="宋体"/>
                <w:szCs w:val="21"/>
              </w:rPr>
            </w:pPr>
            <w:r w:rsidRPr="00657C24">
              <w:rPr>
                <w:rFonts w:hAnsi="宋体" w:hint="eastAsia"/>
                <w:szCs w:val="21"/>
              </w:rPr>
              <w:t>1650</w:t>
            </w:r>
          </w:p>
        </w:tc>
        <w:tc>
          <w:tcPr>
            <w:tcW w:w="383" w:type="pct"/>
            <w:shd w:val="clear" w:color="auto" w:fill="auto"/>
          </w:tcPr>
          <w:p w:rsidR="00914A99" w:rsidRPr="00657C24" w:rsidRDefault="00914A99" w:rsidP="00914A99">
            <w:pPr>
              <w:numPr>
                <w:ilvl w:val="0"/>
                <w:numId w:val="0"/>
              </w:numPr>
              <w:spacing w:line="320" w:lineRule="exact"/>
              <w:rPr>
                <w:rFonts w:hAnsi="宋体"/>
              </w:rPr>
            </w:pPr>
            <w:r w:rsidRPr="00657C24">
              <w:rPr>
                <w:rFonts w:hAnsi="宋体" w:hint="eastAsia"/>
                <w:szCs w:val="21"/>
              </w:rPr>
              <w:t>－</w:t>
            </w:r>
          </w:p>
        </w:tc>
        <w:tc>
          <w:tcPr>
            <w:tcW w:w="383" w:type="pct"/>
            <w:tcBorders>
              <w:right w:val="single" w:sz="12" w:space="0" w:color="000000"/>
            </w:tcBorders>
            <w:shd w:val="clear" w:color="auto" w:fill="auto"/>
          </w:tcPr>
          <w:p w:rsidR="00914A99" w:rsidRPr="00657C24" w:rsidRDefault="00914A99" w:rsidP="00914A99">
            <w:pPr>
              <w:numPr>
                <w:ilvl w:val="0"/>
                <w:numId w:val="0"/>
              </w:numPr>
              <w:spacing w:line="320" w:lineRule="exact"/>
              <w:rPr>
                <w:rFonts w:hAnsi="宋体"/>
              </w:rPr>
            </w:pPr>
            <w:r w:rsidRPr="00657C24">
              <w:rPr>
                <w:rFonts w:hAnsi="宋体" w:hint="eastAsia"/>
                <w:szCs w:val="21"/>
              </w:rPr>
              <w:t>－</w:t>
            </w:r>
          </w:p>
        </w:tc>
        <w:tc>
          <w:tcPr>
            <w:tcW w:w="383" w:type="pct"/>
            <w:tcBorders>
              <w:top w:val="single" w:sz="4" w:space="0" w:color="000000"/>
              <w:left w:val="single" w:sz="12" w:space="0" w:color="000000"/>
              <w:bottom w:val="single" w:sz="4" w:space="0" w:color="000000"/>
              <w:right w:val="single" w:sz="4" w:space="0" w:color="000000"/>
            </w:tcBorders>
            <w:shd w:val="clear" w:color="auto" w:fill="BFBFBF" w:themeFill="background1" w:themeFillShade="BF"/>
          </w:tcPr>
          <w:p w:rsidR="00914A99" w:rsidRPr="00657C24" w:rsidRDefault="00914A99" w:rsidP="00914A99">
            <w:pPr>
              <w:numPr>
                <w:ilvl w:val="0"/>
                <w:numId w:val="0"/>
              </w:numPr>
              <w:spacing w:line="320" w:lineRule="exact"/>
              <w:rPr>
                <w:rFonts w:hAnsi="宋体"/>
              </w:rPr>
            </w:pPr>
          </w:p>
        </w:tc>
        <w:tc>
          <w:tcPr>
            <w:tcW w:w="383" w:type="pct"/>
            <w:tcBorders>
              <w:top w:val="single" w:sz="4" w:space="0" w:color="000000"/>
              <w:left w:val="single" w:sz="4" w:space="0" w:color="000000"/>
              <w:bottom w:val="single" w:sz="4" w:space="0" w:color="000000"/>
            </w:tcBorders>
            <w:shd w:val="clear" w:color="auto" w:fill="BFBFBF" w:themeFill="background1" w:themeFillShade="BF"/>
            <w:vAlign w:val="center"/>
          </w:tcPr>
          <w:p w:rsidR="00914A99" w:rsidRPr="00657C24" w:rsidRDefault="00914A99" w:rsidP="00985473">
            <w:pPr>
              <w:numPr>
                <w:ilvl w:val="0"/>
                <w:numId w:val="0"/>
              </w:numPr>
              <w:spacing w:line="240" w:lineRule="exact"/>
              <w:rPr>
                <w:rFonts w:hAnsi="宋体"/>
              </w:rPr>
            </w:pPr>
          </w:p>
        </w:tc>
        <w:tc>
          <w:tcPr>
            <w:tcW w:w="383" w:type="pct"/>
            <w:tcBorders>
              <w:top w:val="single" w:sz="4" w:space="0" w:color="000000"/>
              <w:bottom w:val="single" w:sz="4" w:space="0" w:color="000000"/>
            </w:tcBorders>
            <w:shd w:val="clear" w:color="auto" w:fill="BFBFBF" w:themeFill="background1" w:themeFillShade="BF"/>
            <w:vAlign w:val="center"/>
          </w:tcPr>
          <w:p w:rsidR="00914A99" w:rsidRPr="00657C24" w:rsidRDefault="00F67CED" w:rsidP="00985473">
            <w:pPr>
              <w:pStyle w:val="aff2"/>
              <w:numPr>
                <w:ilvl w:val="0"/>
                <w:numId w:val="0"/>
              </w:numPr>
              <w:adjustRightInd w:val="0"/>
              <w:snapToGrid w:val="0"/>
              <w:spacing w:line="240" w:lineRule="exact"/>
              <w:jc w:val="center"/>
              <w:rPr>
                <w:rFonts w:hAnsi="宋体"/>
                <w:szCs w:val="21"/>
              </w:rPr>
            </w:pPr>
            <w:r>
              <w:rPr>
                <w:rFonts w:hAnsi="宋体" w:hint="eastAsia"/>
                <w:szCs w:val="21"/>
              </w:rPr>
              <w:t>格</w:t>
            </w:r>
          </w:p>
        </w:tc>
        <w:tc>
          <w:tcPr>
            <w:tcW w:w="383" w:type="pct"/>
            <w:tcBorders>
              <w:top w:val="single" w:sz="4" w:space="0" w:color="000000"/>
              <w:bottom w:val="single" w:sz="4" w:space="0" w:color="000000"/>
              <w:right w:val="single" w:sz="12" w:space="0" w:color="000000"/>
            </w:tcBorders>
            <w:shd w:val="clear" w:color="auto" w:fill="BFBFBF" w:themeFill="background1" w:themeFillShade="BF"/>
          </w:tcPr>
          <w:p w:rsidR="00914A99" w:rsidRPr="00657C24" w:rsidRDefault="00914A99" w:rsidP="00914A99">
            <w:pPr>
              <w:pStyle w:val="aff2"/>
              <w:numPr>
                <w:ilvl w:val="0"/>
                <w:numId w:val="0"/>
              </w:numPr>
              <w:adjustRightInd w:val="0"/>
              <w:snapToGrid w:val="0"/>
              <w:spacing w:line="240" w:lineRule="exact"/>
              <w:jc w:val="center"/>
              <w:rPr>
                <w:rFonts w:hAnsi="宋体"/>
                <w:szCs w:val="21"/>
              </w:rPr>
            </w:pPr>
          </w:p>
        </w:tc>
        <w:tc>
          <w:tcPr>
            <w:tcW w:w="383" w:type="pct"/>
            <w:tcBorders>
              <w:left w:val="single" w:sz="12" w:space="0" w:color="000000"/>
              <w:bottom w:val="single" w:sz="12" w:space="0" w:color="000000"/>
            </w:tcBorders>
            <w:shd w:val="clear" w:color="auto" w:fill="auto"/>
          </w:tcPr>
          <w:p w:rsidR="00914A99" w:rsidRDefault="00914A99" w:rsidP="00914A99">
            <w:pPr>
              <w:numPr>
                <w:ilvl w:val="0"/>
                <w:numId w:val="0"/>
              </w:numPr>
              <w:spacing w:line="320" w:lineRule="exact"/>
            </w:pPr>
            <w:r w:rsidRPr="00423AD5">
              <w:rPr>
                <w:rFonts w:hAnsi="宋体" w:hint="eastAsia"/>
                <w:szCs w:val="21"/>
              </w:rPr>
              <w:t>－</w:t>
            </w:r>
          </w:p>
        </w:tc>
        <w:tc>
          <w:tcPr>
            <w:tcW w:w="1519" w:type="pct"/>
            <w:vMerge/>
            <w:shd w:val="clear" w:color="auto" w:fill="auto"/>
            <w:vAlign w:val="center"/>
          </w:tcPr>
          <w:p w:rsidR="00914A99" w:rsidRPr="00657C24" w:rsidRDefault="00914A99" w:rsidP="001862B9">
            <w:pPr>
              <w:pStyle w:val="aff2"/>
              <w:adjustRightInd w:val="0"/>
              <w:snapToGrid w:val="0"/>
              <w:spacing w:line="240" w:lineRule="exact"/>
              <w:ind w:firstLine="360"/>
              <w:jc w:val="center"/>
              <w:rPr>
                <w:rFonts w:hAnsi="宋体"/>
                <w:szCs w:val="21"/>
              </w:rPr>
            </w:pPr>
          </w:p>
        </w:tc>
      </w:tr>
      <w:tr w:rsidR="001D39F7" w:rsidRPr="00657C24" w:rsidTr="005825FA">
        <w:trPr>
          <w:trHeight w:hRule="exact" w:val="369"/>
          <w:jc w:val="center"/>
        </w:trPr>
        <w:tc>
          <w:tcPr>
            <w:tcW w:w="801" w:type="pct"/>
            <w:shd w:val="clear" w:color="auto" w:fill="auto"/>
            <w:vAlign w:val="center"/>
          </w:tcPr>
          <w:p w:rsidR="00112D1C" w:rsidRPr="00657C24" w:rsidRDefault="00112D1C" w:rsidP="004C1E94">
            <w:pPr>
              <w:pStyle w:val="aff2"/>
              <w:numPr>
                <w:ilvl w:val="0"/>
                <w:numId w:val="0"/>
              </w:numPr>
              <w:adjustRightInd w:val="0"/>
              <w:snapToGrid w:val="0"/>
              <w:spacing w:line="240" w:lineRule="exact"/>
              <w:jc w:val="center"/>
              <w:rPr>
                <w:rFonts w:hAnsi="宋体"/>
                <w:szCs w:val="21"/>
              </w:rPr>
            </w:pPr>
            <w:r w:rsidRPr="00657C24">
              <w:rPr>
                <w:rFonts w:hAnsi="宋体" w:hint="eastAsia"/>
                <w:szCs w:val="21"/>
              </w:rPr>
              <w:t>2150</w:t>
            </w:r>
          </w:p>
        </w:tc>
        <w:tc>
          <w:tcPr>
            <w:tcW w:w="383" w:type="pct"/>
            <w:shd w:val="clear" w:color="auto" w:fill="auto"/>
          </w:tcPr>
          <w:p w:rsidR="00112D1C" w:rsidRPr="00657C24" w:rsidRDefault="00112D1C" w:rsidP="00914A99">
            <w:pPr>
              <w:numPr>
                <w:ilvl w:val="0"/>
                <w:numId w:val="0"/>
              </w:numPr>
              <w:spacing w:line="320" w:lineRule="exact"/>
              <w:rPr>
                <w:rFonts w:hAnsi="宋体"/>
              </w:rPr>
            </w:pPr>
            <w:r w:rsidRPr="00657C24">
              <w:rPr>
                <w:rFonts w:hAnsi="宋体" w:hint="eastAsia"/>
                <w:szCs w:val="21"/>
              </w:rPr>
              <w:t>－</w:t>
            </w:r>
          </w:p>
        </w:tc>
        <w:tc>
          <w:tcPr>
            <w:tcW w:w="383" w:type="pct"/>
            <w:tcBorders>
              <w:right w:val="single" w:sz="12" w:space="0" w:color="000000"/>
            </w:tcBorders>
            <w:shd w:val="clear" w:color="auto" w:fill="auto"/>
          </w:tcPr>
          <w:p w:rsidR="00112D1C" w:rsidRPr="00657C24" w:rsidRDefault="00112D1C" w:rsidP="00914A99">
            <w:pPr>
              <w:numPr>
                <w:ilvl w:val="0"/>
                <w:numId w:val="0"/>
              </w:numPr>
              <w:spacing w:line="320" w:lineRule="exact"/>
              <w:rPr>
                <w:rFonts w:hAnsi="宋体"/>
              </w:rPr>
            </w:pPr>
            <w:r w:rsidRPr="00657C24">
              <w:rPr>
                <w:rFonts w:hAnsi="宋体" w:hint="eastAsia"/>
                <w:szCs w:val="21"/>
              </w:rPr>
              <w:t>－</w:t>
            </w:r>
          </w:p>
        </w:tc>
        <w:tc>
          <w:tcPr>
            <w:tcW w:w="383" w:type="pct"/>
            <w:tcBorders>
              <w:top w:val="single" w:sz="4" w:space="0" w:color="000000"/>
              <w:left w:val="single" w:sz="12" w:space="0" w:color="000000"/>
              <w:bottom w:val="single" w:sz="12" w:space="0" w:color="000000"/>
              <w:right w:val="single" w:sz="4" w:space="0" w:color="000000"/>
            </w:tcBorders>
            <w:shd w:val="clear" w:color="auto" w:fill="BFBFBF" w:themeFill="background1" w:themeFillShade="BF"/>
          </w:tcPr>
          <w:p w:rsidR="00112D1C" w:rsidRPr="00657C24" w:rsidRDefault="00112D1C" w:rsidP="00914A99">
            <w:pPr>
              <w:numPr>
                <w:ilvl w:val="0"/>
                <w:numId w:val="0"/>
              </w:numPr>
              <w:spacing w:line="320" w:lineRule="exact"/>
              <w:rPr>
                <w:rFonts w:hAnsi="宋体"/>
              </w:rPr>
            </w:pPr>
          </w:p>
        </w:tc>
        <w:tc>
          <w:tcPr>
            <w:tcW w:w="383" w:type="pct"/>
            <w:tcBorders>
              <w:left w:val="single" w:sz="4" w:space="0" w:color="000000"/>
            </w:tcBorders>
            <w:shd w:val="clear" w:color="auto" w:fill="BFBFBF" w:themeFill="background1" w:themeFillShade="BF"/>
          </w:tcPr>
          <w:p w:rsidR="00112D1C" w:rsidRPr="00657C24" w:rsidRDefault="00112D1C" w:rsidP="00914A99">
            <w:pPr>
              <w:numPr>
                <w:ilvl w:val="0"/>
                <w:numId w:val="0"/>
              </w:numPr>
              <w:spacing w:line="240" w:lineRule="exact"/>
              <w:rPr>
                <w:rFonts w:hAnsi="宋体"/>
              </w:rPr>
            </w:pPr>
          </w:p>
        </w:tc>
        <w:tc>
          <w:tcPr>
            <w:tcW w:w="383" w:type="pct"/>
            <w:shd w:val="clear" w:color="auto" w:fill="BFBFBF" w:themeFill="background1" w:themeFillShade="BF"/>
          </w:tcPr>
          <w:p w:rsidR="00112D1C" w:rsidRPr="00657C24" w:rsidRDefault="00112D1C" w:rsidP="00914A99">
            <w:pPr>
              <w:pStyle w:val="aff2"/>
              <w:numPr>
                <w:ilvl w:val="0"/>
                <w:numId w:val="0"/>
              </w:numPr>
              <w:adjustRightInd w:val="0"/>
              <w:snapToGrid w:val="0"/>
              <w:spacing w:line="240" w:lineRule="exact"/>
              <w:jc w:val="center"/>
              <w:rPr>
                <w:rFonts w:hAnsi="宋体"/>
                <w:szCs w:val="21"/>
              </w:rPr>
            </w:pPr>
          </w:p>
        </w:tc>
        <w:tc>
          <w:tcPr>
            <w:tcW w:w="383" w:type="pct"/>
            <w:shd w:val="clear" w:color="auto" w:fill="BFBFBF" w:themeFill="background1" w:themeFillShade="BF"/>
          </w:tcPr>
          <w:p w:rsidR="00112D1C" w:rsidRPr="00657C24" w:rsidRDefault="00112D1C" w:rsidP="00914A99">
            <w:pPr>
              <w:pStyle w:val="aff2"/>
              <w:numPr>
                <w:ilvl w:val="0"/>
                <w:numId w:val="0"/>
              </w:numPr>
              <w:adjustRightInd w:val="0"/>
              <w:snapToGrid w:val="0"/>
              <w:spacing w:line="240" w:lineRule="exact"/>
              <w:jc w:val="center"/>
              <w:rPr>
                <w:rFonts w:hAnsi="宋体"/>
                <w:szCs w:val="21"/>
              </w:rPr>
            </w:pPr>
          </w:p>
        </w:tc>
        <w:tc>
          <w:tcPr>
            <w:tcW w:w="383" w:type="pct"/>
            <w:tcBorders>
              <w:top w:val="single" w:sz="12" w:space="0" w:color="000000"/>
            </w:tcBorders>
            <w:shd w:val="clear" w:color="auto" w:fill="BFBFBF" w:themeFill="background1" w:themeFillShade="BF"/>
          </w:tcPr>
          <w:p w:rsidR="00112D1C" w:rsidRPr="00657C24" w:rsidRDefault="00112D1C" w:rsidP="00914A99">
            <w:pPr>
              <w:pStyle w:val="aff2"/>
              <w:numPr>
                <w:ilvl w:val="0"/>
                <w:numId w:val="0"/>
              </w:numPr>
              <w:adjustRightInd w:val="0"/>
              <w:snapToGrid w:val="0"/>
              <w:spacing w:line="240" w:lineRule="exact"/>
              <w:jc w:val="center"/>
              <w:rPr>
                <w:rFonts w:hAnsi="宋体"/>
                <w:szCs w:val="21"/>
              </w:rPr>
            </w:pPr>
          </w:p>
        </w:tc>
        <w:tc>
          <w:tcPr>
            <w:tcW w:w="1519" w:type="pct"/>
            <w:vMerge/>
            <w:shd w:val="clear" w:color="auto" w:fill="auto"/>
            <w:vAlign w:val="center"/>
          </w:tcPr>
          <w:p w:rsidR="00112D1C" w:rsidRPr="00657C24" w:rsidRDefault="00112D1C" w:rsidP="001862B9">
            <w:pPr>
              <w:pStyle w:val="aff2"/>
              <w:adjustRightInd w:val="0"/>
              <w:snapToGrid w:val="0"/>
              <w:spacing w:line="240" w:lineRule="exact"/>
              <w:ind w:firstLine="360"/>
              <w:jc w:val="center"/>
              <w:rPr>
                <w:rFonts w:hAnsi="宋体"/>
                <w:szCs w:val="21"/>
              </w:rPr>
            </w:pPr>
          </w:p>
        </w:tc>
      </w:tr>
      <w:tr w:rsidR="001D39F7" w:rsidRPr="00657C24" w:rsidTr="005825FA">
        <w:trPr>
          <w:trHeight w:hRule="exact" w:val="369"/>
          <w:jc w:val="center"/>
        </w:trPr>
        <w:tc>
          <w:tcPr>
            <w:tcW w:w="801" w:type="pct"/>
            <w:shd w:val="clear" w:color="auto" w:fill="auto"/>
            <w:vAlign w:val="center"/>
          </w:tcPr>
          <w:p w:rsidR="00112D1C" w:rsidRPr="00657C24" w:rsidRDefault="00112D1C" w:rsidP="004C1E94">
            <w:pPr>
              <w:pStyle w:val="aff2"/>
              <w:numPr>
                <w:ilvl w:val="0"/>
                <w:numId w:val="0"/>
              </w:numPr>
              <w:adjustRightInd w:val="0"/>
              <w:snapToGrid w:val="0"/>
              <w:spacing w:line="240" w:lineRule="exact"/>
              <w:jc w:val="center"/>
              <w:rPr>
                <w:rFonts w:hAnsi="宋体"/>
                <w:szCs w:val="21"/>
              </w:rPr>
            </w:pPr>
            <w:r w:rsidRPr="00657C24">
              <w:rPr>
                <w:rFonts w:hAnsi="宋体" w:hint="eastAsia"/>
                <w:szCs w:val="21"/>
              </w:rPr>
              <w:t>2500</w:t>
            </w:r>
          </w:p>
        </w:tc>
        <w:tc>
          <w:tcPr>
            <w:tcW w:w="383" w:type="pct"/>
            <w:shd w:val="clear" w:color="auto" w:fill="auto"/>
          </w:tcPr>
          <w:p w:rsidR="00112D1C" w:rsidRPr="00657C24" w:rsidRDefault="00112D1C" w:rsidP="00914A99">
            <w:pPr>
              <w:numPr>
                <w:ilvl w:val="0"/>
                <w:numId w:val="0"/>
              </w:numPr>
              <w:spacing w:line="320" w:lineRule="exact"/>
              <w:rPr>
                <w:rFonts w:hAnsi="宋体"/>
              </w:rPr>
            </w:pPr>
            <w:r w:rsidRPr="00657C24">
              <w:rPr>
                <w:rFonts w:hAnsi="宋体" w:hint="eastAsia"/>
                <w:szCs w:val="21"/>
              </w:rPr>
              <w:t>－</w:t>
            </w:r>
          </w:p>
        </w:tc>
        <w:tc>
          <w:tcPr>
            <w:tcW w:w="383" w:type="pct"/>
            <w:shd w:val="clear" w:color="auto" w:fill="auto"/>
          </w:tcPr>
          <w:p w:rsidR="00112D1C" w:rsidRPr="00657C24" w:rsidRDefault="00112D1C" w:rsidP="00914A99">
            <w:pPr>
              <w:numPr>
                <w:ilvl w:val="0"/>
                <w:numId w:val="0"/>
              </w:numPr>
              <w:spacing w:line="320" w:lineRule="exact"/>
              <w:rPr>
                <w:rFonts w:hAnsi="宋体"/>
              </w:rPr>
            </w:pPr>
            <w:r w:rsidRPr="00657C24">
              <w:rPr>
                <w:rFonts w:hAnsi="宋体" w:hint="eastAsia"/>
                <w:szCs w:val="21"/>
              </w:rPr>
              <w:t>－</w:t>
            </w:r>
          </w:p>
        </w:tc>
        <w:tc>
          <w:tcPr>
            <w:tcW w:w="383" w:type="pct"/>
            <w:tcBorders>
              <w:top w:val="single" w:sz="12" w:space="0" w:color="000000"/>
              <w:bottom w:val="single" w:sz="4" w:space="0" w:color="000000"/>
              <w:right w:val="single" w:sz="12" w:space="0" w:color="000000"/>
            </w:tcBorders>
            <w:shd w:val="clear" w:color="auto" w:fill="auto"/>
          </w:tcPr>
          <w:p w:rsidR="00112D1C" w:rsidRPr="00657C24" w:rsidRDefault="00112D1C" w:rsidP="00914A99">
            <w:pPr>
              <w:numPr>
                <w:ilvl w:val="0"/>
                <w:numId w:val="0"/>
              </w:numPr>
              <w:spacing w:line="320" w:lineRule="exact"/>
              <w:rPr>
                <w:rFonts w:hAnsi="宋体"/>
              </w:rPr>
            </w:pPr>
            <w:r w:rsidRPr="00657C24">
              <w:rPr>
                <w:rFonts w:hAnsi="宋体" w:hint="eastAsia"/>
                <w:szCs w:val="21"/>
              </w:rPr>
              <w:t>－</w:t>
            </w:r>
          </w:p>
        </w:tc>
        <w:tc>
          <w:tcPr>
            <w:tcW w:w="383" w:type="pct"/>
            <w:tcBorders>
              <w:left w:val="single" w:sz="12" w:space="0" w:color="000000"/>
              <w:bottom w:val="single" w:sz="4" w:space="0" w:color="000000"/>
            </w:tcBorders>
            <w:shd w:val="clear" w:color="auto" w:fill="BFBFBF" w:themeFill="background1" w:themeFillShade="BF"/>
          </w:tcPr>
          <w:p w:rsidR="00112D1C" w:rsidRPr="00657C24" w:rsidRDefault="00112D1C" w:rsidP="00914A99">
            <w:pPr>
              <w:numPr>
                <w:ilvl w:val="0"/>
                <w:numId w:val="0"/>
              </w:numPr>
              <w:spacing w:line="240" w:lineRule="exact"/>
              <w:rPr>
                <w:rFonts w:hAnsi="宋体"/>
              </w:rPr>
            </w:pPr>
          </w:p>
        </w:tc>
        <w:tc>
          <w:tcPr>
            <w:tcW w:w="383" w:type="pct"/>
            <w:tcBorders>
              <w:bottom w:val="single" w:sz="4" w:space="0" w:color="000000"/>
            </w:tcBorders>
            <w:shd w:val="clear" w:color="auto" w:fill="BFBFBF" w:themeFill="background1" w:themeFillShade="BF"/>
          </w:tcPr>
          <w:p w:rsidR="00112D1C" w:rsidRPr="00657C24" w:rsidRDefault="00112D1C" w:rsidP="00914A99">
            <w:pPr>
              <w:numPr>
                <w:ilvl w:val="0"/>
                <w:numId w:val="0"/>
              </w:numPr>
              <w:spacing w:line="240" w:lineRule="exact"/>
              <w:rPr>
                <w:rFonts w:hAnsi="宋体"/>
              </w:rPr>
            </w:pPr>
          </w:p>
        </w:tc>
        <w:tc>
          <w:tcPr>
            <w:tcW w:w="383" w:type="pct"/>
            <w:tcBorders>
              <w:bottom w:val="single" w:sz="4" w:space="0" w:color="000000"/>
            </w:tcBorders>
            <w:shd w:val="clear" w:color="auto" w:fill="BFBFBF" w:themeFill="background1" w:themeFillShade="BF"/>
          </w:tcPr>
          <w:p w:rsidR="00112D1C" w:rsidRPr="00657C24" w:rsidRDefault="00112D1C" w:rsidP="00914A99">
            <w:pPr>
              <w:numPr>
                <w:ilvl w:val="0"/>
                <w:numId w:val="0"/>
              </w:numPr>
              <w:spacing w:line="240" w:lineRule="exact"/>
              <w:rPr>
                <w:rFonts w:hAnsi="宋体"/>
              </w:rPr>
            </w:pPr>
          </w:p>
        </w:tc>
        <w:tc>
          <w:tcPr>
            <w:tcW w:w="383" w:type="pct"/>
            <w:tcBorders>
              <w:bottom w:val="single" w:sz="4" w:space="0" w:color="000000"/>
            </w:tcBorders>
            <w:shd w:val="clear" w:color="auto" w:fill="BFBFBF" w:themeFill="background1" w:themeFillShade="BF"/>
          </w:tcPr>
          <w:p w:rsidR="00112D1C" w:rsidRPr="00657C24" w:rsidRDefault="00112D1C" w:rsidP="00914A99">
            <w:pPr>
              <w:pStyle w:val="aff2"/>
              <w:numPr>
                <w:ilvl w:val="0"/>
                <w:numId w:val="0"/>
              </w:numPr>
              <w:adjustRightInd w:val="0"/>
              <w:snapToGrid w:val="0"/>
              <w:spacing w:line="240" w:lineRule="exact"/>
              <w:jc w:val="center"/>
              <w:rPr>
                <w:rFonts w:hAnsi="宋体"/>
                <w:szCs w:val="21"/>
              </w:rPr>
            </w:pPr>
          </w:p>
        </w:tc>
        <w:tc>
          <w:tcPr>
            <w:tcW w:w="1519" w:type="pct"/>
            <w:vMerge w:val="restart"/>
            <w:shd w:val="clear" w:color="auto" w:fill="auto"/>
            <w:vAlign w:val="center"/>
          </w:tcPr>
          <w:p w:rsidR="00112D1C" w:rsidRPr="00657C24" w:rsidRDefault="004A4922" w:rsidP="004A4922">
            <w:pPr>
              <w:pStyle w:val="aff2"/>
              <w:numPr>
                <w:ilvl w:val="0"/>
                <w:numId w:val="0"/>
              </w:numPr>
              <w:adjustRightInd w:val="0"/>
              <w:snapToGrid w:val="0"/>
              <w:spacing w:line="240" w:lineRule="exact"/>
              <w:ind w:left="360"/>
              <w:jc w:val="center"/>
              <w:rPr>
                <w:rFonts w:hAnsi="宋体"/>
                <w:szCs w:val="21"/>
              </w:rPr>
            </w:pPr>
            <w:r>
              <w:rPr>
                <w:rFonts w:hAnsi="宋体" w:hint="eastAsia"/>
                <w:szCs w:val="21"/>
              </w:rPr>
              <w:t>160、200</w:t>
            </w:r>
          </w:p>
        </w:tc>
      </w:tr>
      <w:tr w:rsidR="00BB666F" w:rsidRPr="00657C24" w:rsidTr="005825FA">
        <w:trPr>
          <w:trHeight w:hRule="exact" w:val="369"/>
          <w:jc w:val="center"/>
        </w:trPr>
        <w:tc>
          <w:tcPr>
            <w:tcW w:w="801" w:type="pct"/>
            <w:shd w:val="clear" w:color="auto" w:fill="auto"/>
            <w:vAlign w:val="center"/>
          </w:tcPr>
          <w:p w:rsidR="00112D1C" w:rsidRPr="00657C24" w:rsidRDefault="00112D1C" w:rsidP="004C1E94">
            <w:pPr>
              <w:pStyle w:val="aff2"/>
              <w:numPr>
                <w:ilvl w:val="0"/>
                <w:numId w:val="0"/>
              </w:numPr>
              <w:adjustRightInd w:val="0"/>
              <w:snapToGrid w:val="0"/>
              <w:spacing w:line="240" w:lineRule="exact"/>
              <w:jc w:val="center"/>
              <w:rPr>
                <w:rFonts w:hAnsi="宋体"/>
                <w:szCs w:val="21"/>
              </w:rPr>
            </w:pPr>
            <w:r w:rsidRPr="00657C24">
              <w:rPr>
                <w:rFonts w:hAnsi="宋体" w:hint="eastAsia"/>
                <w:szCs w:val="21"/>
              </w:rPr>
              <w:t>3000</w:t>
            </w:r>
          </w:p>
        </w:tc>
        <w:tc>
          <w:tcPr>
            <w:tcW w:w="383" w:type="pct"/>
            <w:shd w:val="clear" w:color="auto" w:fill="auto"/>
          </w:tcPr>
          <w:p w:rsidR="00112D1C" w:rsidRPr="00657C24" w:rsidRDefault="00112D1C" w:rsidP="00914A99">
            <w:pPr>
              <w:numPr>
                <w:ilvl w:val="0"/>
                <w:numId w:val="0"/>
              </w:numPr>
              <w:spacing w:line="320" w:lineRule="exact"/>
              <w:rPr>
                <w:rFonts w:hAnsi="宋体"/>
              </w:rPr>
            </w:pPr>
            <w:r w:rsidRPr="00657C24">
              <w:rPr>
                <w:rFonts w:hAnsi="宋体" w:hint="eastAsia"/>
                <w:szCs w:val="21"/>
              </w:rPr>
              <w:t>－</w:t>
            </w:r>
          </w:p>
        </w:tc>
        <w:tc>
          <w:tcPr>
            <w:tcW w:w="383" w:type="pct"/>
            <w:shd w:val="clear" w:color="auto" w:fill="auto"/>
          </w:tcPr>
          <w:p w:rsidR="00112D1C" w:rsidRPr="00657C24" w:rsidRDefault="00112D1C" w:rsidP="00914A99">
            <w:pPr>
              <w:numPr>
                <w:ilvl w:val="0"/>
                <w:numId w:val="0"/>
              </w:numPr>
              <w:spacing w:line="320" w:lineRule="exact"/>
              <w:rPr>
                <w:rFonts w:hAnsi="宋体"/>
              </w:rPr>
            </w:pPr>
            <w:r w:rsidRPr="00657C24">
              <w:rPr>
                <w:rFonts w:hAnsi="宋体" w:hint="eastAsia"/>
                <w:szCs w:val="21"/>
              </w:rPr>
              <w:t>－</w:t>
            </w:r>
          </w:p>
        </w:tc>
        <w:tc>
          <w:tcPr>
            <w:tcW w:w="383" w:type="pct"/>
            <w:tcBorders>
              <w:right w:val="single" w:sz="12" w:space="0" w:color="000000"/>
            </w:tcBorders>
            <w:shd w:val="clear" w:color="auto" w:fill="auto"/>
          </w:tcPr>
          <w:p w:rsidR="00112D1C" w:rsidRPr="00657C24" w:rsidRDefault="00112D1C" w:rsidP="00914A99">
            <w:pPr>
              <w:numPr>
                <w:ilvl w:val="0"/>
                <w:numId w:val="0"/>
              </w:numPr>
              <w:spacing w:line="320" w:lineRule="exact"/>
              <w:rPr>
                <w:rFonts w:hAnsi="宋体"/>
              </w:rPr>
            </w:pPr>
            <w:r w:rsidRPr="00657C24">
              <w:rPr>
                <w:rFonts w:hAnsi="宋体" w:hint="eastAsia"/>
                <w:szCs w:val="21"/>
              </w:rPr>
              <w:t>－</w:t>
            </w:r>
          </w:p>
        </w:tc>
        <w:tc>
          <w:tcPr>
            <w:tcW w:w="383" w:type="pct"/>
            <w:tcBorders>
              <w:left w:val="single" w:sz="12" w:space="0" w:color="000000"/>
            </w:tcBorders>
            <w:shd w:val="clear" w:color="auto" w:fill="BFBFBF" w:themeFill="background1" w:themeFillShade="BF"/>
          </w:tcPr>
          <w:p w:rsidR="00112D1C" w:rsidRPr="00657C24" w:rsidRDefault="00112D1C" w:rsidP="00914A99">
            <w:pPr>
              <w:numPr>
                <w:ilvl w:val="0"/>
                <w:numId w:val="0"/>
              </w:numPr>
              <w:spacing w:line="240" w:lineRule="exact"/>
              <w:rPr>
                <w:rFonts w:hAnsi="宋体"/>
              </w:rPr>
            </w:pPr>
          </w:p>
        </w:tc>
        <w:tc>
          <w:tcPr>
            <w:tcW w:w="383" w:type="pct"/>
            <w:shd w:val="clear" w:color="auto" w:fill="BFBFBF" w:themeFill="background1" w:themeFillShade="BF"/>
          </w:tcPr>
          <w:p w:rsidR="00112D1C" w:rsidRPr="00657C24" w:rsidRDefault="00112D1C" w:rsidP="00914A99">
            <w:pPr>
              <w:numPr>
                <w:ilvl w:val="0"/>
                <w:numId w:val="0"/>
              </w:numPr>
              <w:spacing w:line="240" w:lineRule="exact"/>
              <w:rPr>
                <w:rFonts w:hAnsi="宋体"/>
              </w:rPr>
            </w:pPr>
          </w:p>
        </w:tc>
        <w:tc>
          <w:tcPr>
            <w:tcW w:w="383" w:type="pct"/>
            <w:shd w:val="clear" w:color="auto" w:fill="BFBFBF" w:themeFill="background1" w:themeFillShade="BF"/>
          </w:tcPr>
          <w:p w:rsidR="00112D1C" w:rsidRPr="00657C24" w:rsidRDefault="00112D1C" w:rsidP="00914A99">
            <w:pPr>
              <w:numPr>
                <w:ilvl w:val="0"/>
                <w:numId w:val="0"/>
              </w:numPr>
              <w:spacing w:line="240" w:lineRule="exact"/>
              <w:rPr>
                <w:rFonts w:hAnsi="宋体"/>
              </w:rPr>
            </w:pPr>
          </w:p>
        </w:tc>
        <w:tc>
          <w:tcPr>
            <w:tcW w:w="383" w:type="pct"/>
            <w:shd w:val="clear" w:color="auto" w:fill="BFBFBF" w:themeFill="background1" w:themeFillShade="BF"/>
          </w:tcPr>
          <w:p w:rsidR="00112D1C" w:rsidRPr="00657C24" w:rsidRDefault="00112D1C" w:rsidP="00914A99">
            <w:pPr>
              <w:numPr>
                <w:ilvl w:val="0"/>
                <w:numId w:val="0"/>
              </w:numPr>
              <w:spacing w:line="240" w:lineRule="exact"/>
              <w:rPr>
                <w:rFonts w:hAnsi="宋体"/>
              </w:rPr>
            </w:pPr>
          </w:p>
        </w:tc>
        <w:tc>
          <w:tcPr>
            <w:tcW w:w="1519" w:type="pct"/>
            <w:vMerge/>
            <w:shd w:val="clear" w:color="auto" w:fill="auto"/>
            <w:vAlign w:val="center"/>
          </w:tcPr>
          <w:p w:rsidR="00112D1C" w:rsidRPr="00657C24" w:rsidRDefault="00112D1C" w:rsidP="00AD5F06">
            <w:pPr>
              <w:pStyle w:val="aff2"/>
              <w:numPr>
                <w:ilvl w:val="0"/>
                <w:numId w:val="0"/>
              </w:numPr>
              <w:adjustRightInd w:val="0"/>
              <w:snapToGrid w:val="0"/>
              <w:spacing w:line="240" w:lineRule="exact"/>
              <w:jc w:val="center"/>
              <w:rPr>
                <w:rFonts w:hAnsi="宋体"/>
                <w:szCs w:val="21"/>
              </w:rPr>
            </w:pPr>
          </w:p>
        </w:tc>
      </w:tr>
    </w:tbl>
    <w:p w:rsidR="00B53C21" w:rsidRDefault="00B53C21"/>
    <w:p w:rsidR="0085776A" w:rsidRPr="00DB2A53" w:rsidRDefault="0085776A" w:rsidP="00A95E65">
      <w:pPr>
        <w:pStyle w:val="1"/>
        <w:ind w:left="0"/>
      </w:pPr>
      <w:r>
        <w:rPr>
          <w:rFonts w:hint="eastAsia"/>
        </w:rPr>
        <w:t>型号与标记</w:t>
      </w:r>
    </w:p>
    <w:p w:rsidR="0085776A" w:rsidRPr="00926CE0" w:rsidRDefault="0085776A" w:rsidP="005C4F88">
      <w:pPr>
        <w:pStyle w:val="2"/>
        <w:spacing w:before="156" w:after="156"/>
      </w:pPr>
      <w:r>
        <w:rPr>
          <w:rFonts w:hint="eastAsia"/>
        </w:rPr>
        <w:t>5.1</w:t>
      </w:r>
      <w:r w:rsidRPr="00926CE0">
        <w:rPr>
          <w:rFonts w:hint="eastAsia"/>
        </w:rPr>
        <w:t xml:space="preserve">  型号</w:t>
      </w:r>
    </w:p>
    <w:p w:rsidR="0085776A" w:rsidRPr="00522A8A" w:rsidRDefault="00D849EB" w:rsidP="009C430C">
      <w:pPr>
        <w:pStyle w:val="aff2"/>
        <w:snapToGrid w:val="0"/>
        <w:spacing w:line="360" w:lineRule="auto"/>
        <w:rPr>
          <w:szCs w:val="21"/>
        </w:rPr>
      </w:pPr>
      <w:r>
        <w:rPr>
          <w:rFonts w:hint="eastAsia"/>
          <w:szCs w:val="21"/>
          <w:u w:val="single"/>
        </w:rPr>
        <w:t>L</w:t>
      </w:r>
      <w:r w:rsidR="0085776A" w:rsidRPr="00522A8A">
        <w:rPr>
          <w:rFonts w:hint="eastAsia"/>
          <w:szCs w:val="21"/>
          <w:u w:val="single"/>
        </w:rPr>
        <w:t>DJ</w:t>
      </w:r>
      <w:r w:rsidR="0085776A" w:rsidRPr="00522A8A">
        <w:rPr>
          <w:rFonts w:hint="eastAsia"/>
          <w:szCs w:val="21"/>
        </w:rPr>
        <w:t xml:space="preserve"> </w:t>
      </w:r>
      <w:r w:rsidR="0085776A" w:rsidRPr="00522A8A">
        <w:rPr>
          <w:rFonts w:hint="eastAsia"/>
          <w:szCs w:val="21"/>
          <w:u w:val="single"/>
        </w:rPr>
        <w:t>××××</w:t>
      </w:r>
      <w:r w:rsidR="0085776A" w:rsidRPr="00522A8A">
        <w:rPr>
          <w:rFonts w:hint="eastAsia"/>
          <w:szCs w:val="21"/>
        </w:rPr>
        <w:t xml:space="preserve"> / </w:t>
      </w:r>
      <w:r w:rsidR="0085776A" w:rsidRPr="00522A8A">
        <w:rPr>
          <w:rFonts w:hint="eastAsia"/>
          <w:szCs w:val="21"/>
          <w:u w:val="single"/>
        </w:rPr>
        <w:t>××××</w:t>
      </w:r>
      <w:r w:rsidR="0085776A" w:rsidRPr="00522A8A">
        <w:rPr>
          <w:rFonts w:hint="eastAsia"/>
          <w:szCs w:val="21"/>
        </w:rPr>
        <w:t>－</w:t>
      </w:r>
      <w:r w:rsidR="0085776A" w:rsidRPr="00522A8A">
        <w:rPr>
          <w:rFonts w:hint="eastAsia"/>
          <w:szCs w:val="21"/>
          <w:u w:val="single"/>
        </w:rPr>
        <w:t>×××</w:t>
      </w:r>
      <w:r w:rsidR="00354E76">
        <w:rPr>
          <w:rFonts w:hint="eastAsia"/>
          <w:szCs w:val="21"/>
        </w:rPr>
        <w:t xml:space="preserve"> </w:t>
      </w:r>
      <w:r w:rsidR="0085776A" w:rsidRPr="00522A8A">
        <w:rPr>
          <w:rFonts w:hint="eastAsia"/>
          <w:szCs w:val="21"/>
          <w:u w:val="single"/>
        </w:rPr>
        <w:t>××</w:t>
      </w:r>
    </w:p>
    <w:p w:rsidR="0085776A" w:rsidRPr="00522A8A" w:rsidRDefault="002D11FB" w:rsidP="00486219">
      <w:pPr>
        <w:pStyle w:val="aff2"/>
        <w:snapToGrid w:val="0"/>
        <w:spacing w:after="156" w:line="360" w:lineRule="auto"/>
        <w:rPr>
          <w:szCs w:val="21"/>
        </w:rPr>
      </w:pPr>
      <w:r w:rsidRPr="002D11FB">
        <w:rPr>
          <w:i/>
          <w:szCs w:val="21"/>
          <w:u w:val="single"/>
        </w:rPr>
        <w:pict>
          <v:line id="_x0000_s2064" style="position:absolute;left:0;text-align:left;z-index:251674624" from="26.25pt,14.2pt" to="26.25pt,151.7pt"/>
        </w:pict>
      </w:r>
      <w:r w:rsidRPr="002D11FB">
        <w:rPr>
          <w:szCs w:val="21"/>
          <w:u w:val="single"/>
        </w:rPr>
        <w:pict>
          <v:line id="_x0000_s2062" style="position:absolute;left:0;text-align:left;z-index:251672576" from="63pt,14.2pt" to="63pt,122.6pt"/>
        </w:pict>
      </w:r>
      <w:r w:rsidRPr="002D11FB">
        <w:rPr>
          <w:szCs w:val="21"/>
          <w:u w:val="single"/>
        </w:rPr>
        <w:pict>
          <v:line id="_x0000_s2060" style="position:absolute;left:0;text-align:left;z-index:251670528" from="120.75pt,14.2pt" to="120.75pt,95.25pt"/>
        </w:pict>
      </w:r>
      <w:r w:rsidRPr="002D11FB">
        <w:rPr>
          <w:szCs w:val="21"/>
          <w:u w:val="single"/>
        </w:rPr>
        <w:pict>
          <v:line id="_x0000_s2058" style="position:absolute;left:0;text-align:left;z-index:251668480" from="167.95pt,14.2pt" to="168pt,67pt"/>
        </w:pict>
      </w:r>
      <w:r w:rsidRPr="002D11FB">
        <w:rPr>
          <w:szCs w:val="21"/>
          <w:u w:val="single"/>
        </w:rPr>
        <w:pict>
          <v:line id="_x0000_s2056" style="position:absolute;left:0;text-align:left;z-index:251666432" from="202.05pt,10.55pt" to="202.05pt,38.8pt"/>
        </w:pict>
      </w:r>
      <w:r w:rsidR="0085776A" w:rsidRPr="00522A8A">
        <w:rPr>
          <w:rFonts w:hint="eastAsia"/>
          <w:szCs w:val="21"/>
        </w:rPr>
        <w:t xml:space="preserve">                                               </w:t>
      </w:r>
    </w:p>
    <w:p w:rsidR="0085776A" w:rsidRPr="00522A8A" w:rsidRDefault="002D11FB" w:rsidP="00486219">
      <w:pPr>
        <w:pStyle w:val="aff2"/>
        <w:snapToGrid w:val="0"/>
        <w:spacing w:after="156" w:line="360" w:lineRule="auto"/>
        <w:ind w:firstLineChars="2650" w:firstLine="5565"/>
        <w:rPr>
          <w:szCs w:val="21"/>
        </w:rPr>
      </w:pPr>
      <w:r>
        <w:rPr>
          <w:szCs w:val="21"/>
        </w:rPr>
        <w:pict>
          <v:line id="_x0000_s2057" style="position:absolute;left:0;text-align:left;z-index:251667456" from="202.05pt,10.55pt" to="278.25pt,10.55pt"/>
        </w:pict>
      </w:r>
      <w:r w:rsidR="0085776A" w:rsidRPr="00522A8A">
        <w:rPr>
          <w:rFonts w:hint="eastAsia"/>
          <w:szCs w:val="21"/>
        </w:rPr>
        <w:t xml:space="preserve"> </w:t>
      </w:r>
      <w:r w:rsidR="00354E76">
        <w:rPr>
          <w:rFonts w:hint="eastAsia"/>
          <w:szCs w:val="21"/>
        </w:rPr>
        <w:t>介质</w:t>
      </w:r>
    </w:p>
    <w:p w:rsidR="0085776A" w:rsidRPr="00522A8A" w:rsidRDefault="002D11FB" w:rsidP="00486219">
      <w:pPr>
        <w:pStyle w:val="aff2"/>
        <w:snapToGrid w:val="0"/>
        <w:spacing w:after="156" w:line="360" w:lineRule="auto"/>
        <w:rPr>
          <w:szCs w:val="21"/>
        </w:rPr>
      </w:pPr>
      <w:r w:rsidRPr="002D11FB">
        <w:rPr>
          <w:i/>
          <w:szCs w:val="21"/>
        </w:rPr>
        <w:pict>
          <v:line id="_x0000_s2059" style="position:absolute;left:0;text-align:left;z-index:251669504" from="168pt,10.55pt" to="278.25pt,10.55pt"/>
        </w:pict>
      </w:r>
      <w:r w:rsidR="0085776A" w:rsidRPr="00522A8A">
        <w:rPr>
          <w:rFonts w:hint="eastAsia"/>
          <w:szCs w:val="21"/>
        </w:rPr>
        <w:t xml:space="preserve">                                                  工作压力</w:t>
      </w:r>
      <w:r w:rsidR="008322F5">
        <w:rPr>
          <w:rFonts w:hint="eastAsia"/>
          <w:szCs w:val="21"/>
        </w:rPr>
        <w:t>，单位为兆帕</w:t>
      </w:r>
      <w:r w:rsidR="0085776A" w:rsidRPr="00522A8A">
        <w:rPr>
          <w:rFonts w:hint="eastAsia"/>
          <w:szCs w:val="21"/>
        </w:rPr>
        <w:t>(MPa)</w:t>
      </w:r>
    </w:p>
    <w:p w:rsidR="0085776A" w:rsidRPr="00522A8A" w:rsidRDefault="002D11FB" w:rsidP="00486219">
      <w:pPr>
        <w:pStyle w:val="aff2"/>
        <w:snapToGrid w:val="0"/>
        <w:spacing w:after="156" w:line="360" w:lineRule="auto"/>
        <w:rPr>
          <w:szCs w:val="21"/>
        </w:rPr>
      </w:pPr>
      <w:r>
        <w:rPr>
          <w:szCs w:val="21"/>
        </w:rPr>
        <w:pict>
          <v:line id="_x0000_s2061" style="position:absolute;left:0;text-align:left;z-index:251671552" from="120.75pt,10.55pt" to="273pt,10.55pt"/>
        </w:pict>
      </w:r>
      <w:r w:rsidR="0085776A" w:rsidRPr="00522A8A">
        <w:rPr>
          <w:rFonts w:hint="eastAsia"/>
          <w:szCs w:val="21"/>
        </w:rPr>
        <w:t xml:space="preserve">                                                  有效高度</w:t>
      </w:r>
      <w:r w:rsidR="008322F5">
        <w:rPr>
          <w:rFonts w:hint="eastAsia"/>
          <w:szCs w:val="21"/>
        </w:rPr>
        <w:t>，单位为毫米</w:t>
      </w:r>
      <w:r w:rsidR="0085776A" w:rsidRPr="00522A8A">
        <w:rPr>
          <w:rFonts w:hint="eastAsia"/>
          <w:szCs w:val="21"/>
        </w:rPr>
        <w:t>（mm）</w:t>
      </w:r>
    </w:p>
    <w:p w:rsidR="0085776A" w:rsidRPr="00522A8A" w:rsidRDefault="002D11FB" w:rsidP="00486219">
      <w:pPr>
        <w:pStyle w:val="aff2"/>
        <w:snapToGrid w:val="0"/>
        <w:spacing w:after="156" w:line="360" w:lineRule="auto"/>
        <w:rPr>
          <w:szCs w:val="21"/>
        </w:rPr>
      </w:pPr>
      <w:r>
        <w:rPr>
          <w:szCs w:val="21"/>
        </w:rPr>
        <w:pict>
          <v:line id="_x0000_s2063" style="position:absolute;left:0;text-align:left;z-index:251673600" from="63pt,10.55pt" to="273pt,10.55pt"/>
        </w:pict>
      </w:r>
      <w:r w:rsidR="0085776A" w:rsidRPr="00522A8A">
        <w:rPr>
          <w:rFonts w:hint="eastAsia"/>
          <w:szCs w:val="21"/>
        </w:rPr>
        <w:t xml:space="preserve">                                                  有效</w:t>
      </w:r>
      <w:r w:rsidR="00354E76">
        <w:rPr>
          <w:rFonts w:hint="eastAsia"/>
          <w:szCs w:val="21"/>
        </w:rPr>
        <w:t>缸</w:t>
      </w:r>
      <w:r w:rsidR="0085776A" w:rsidRPr="00522A8A">
        <w:rPr>
          <w:rFonts w:hint="eastAsia"/>
          <w:szCs w:val="21"/>
        </w:rPr>
        <w:t>径</w:t>
      </w:r>
      <w:r w:rsidR="008322F5">
        <w:rPr>
          <w:rFonts w:hint="eastAsia"/>
          <w:szCs w:val="21"/>
        </w:rPr>
        <w:t>，单位为毫米</w:t>
      </w:r>
      <w:r w:rsidR="0085776A" w:rsidRPr="00522A8A">
        <w:rPr>
          <w:rFonts w:hint="eastAsia"/>
          <w:szCs w:val="21"/>
        </w:rPr>
        <w:t>（mm）</w:t>
      </w:r>
    </w:p>
    <w:p w:rsidR="0085776A" w:rsidRDefault="002D11FB" w:rsidP="00486219">
      <w:pPr>
        <w:pStyle w:val="aff2"/>
        <w:snapToGrid w:val="0"/>
        <w:spacing w:after="156" w:line="360" w:lineRule="auto"/>
        <w:rPr>
          <w:szCs w:val="21"/>
        </w:rPr>
      </w:pPr>
      <w:r>
        <w:rPr>
          <w:szCs w:val="21"/>
        </w:rPr>
        <w:pict>
          <v:line id="_x0000_s2065" style="position:absolute;left:0;text-align:left;z-index:251675648" from="26.25pt,10.55pt" to="273pt,10.55pt"/>
        </w:pict>
      </w:r>
      <w:r w:rsidR="0085776A" w:rsidRPr="00522A8A">
        <w:rPr>
          <w:rFonts w:hint="eastAsia"/>
          <w:szCs w:val="21"/>
        </w:rPr>
        <w:t xml:space="preserve">                                                “</w:t>
      </w:r>
      <w:r w:rsidR="00354E76">
        <w:rPr>
          <w:rFonts w:hint="eastAsia"/>
          <w:szCs w:val="21"/>
        </w:rPr>
        <w:t>冷</w:t>
      </w:r>
      <w:r w:rsidR="0085776A" w:rsidRPr="00522A8A">
        <w:rPr>
          <w:rFonts w:hint="eastAsia"/>
          <w:szCs w:val="21"/>
        </w:rPr>
        <w:t>等静”三字汉语拼音缩写</w:t>
      </w:r>
    </w:p>
    <w:p w:rsidR="003F6960" w:rsidRPr="009C430C" w:rsidRDefault="003F6960"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注1：介质根据压机的实际使用情况（</w:t>
      </w:r>
      <w:r w:rsidR="00D14555" w:rsidRPr="009C430C">
        <w:rPr>
          <w:rFonts w:ascii="宋体" w:eastAsia="宋体" w:hint="eastAsia"/>
          <w:noProof/>
        </w:rPr>
        <w:t>单</w:t>
      </w:r>
      <w:r w:rsidRPr="009C430C">
        <w:rPr>
          <w:rFonts w:ascii="宋体" w:eastAsia="宋体" w:hint="eastAsia"/>
          <w:noProof/>
        </w:rPr>
        <w:t>介质或双介质）表示为</w:t>
      </w:r>
      <w:r w:rsidR="005D608C" w:rsidRPr="009C430C">
        <w:rPr>
          <w:rFonts w:ascii="宋体" w:eastAsia="宋体" w:hint="eastAsia"/>
          <w:noProof/>
        </w:rPr>
        <w:t>“S”</w:t>
      </w:r>
      <w:r w:rsidRPr="009C430C">
        <w:rPr>
          <w:rFonts w:ascii="宋体" w:eastAsia="宋体" w:hint="eastAsia"/>
          <w:noProof/>
        </w:rPr>
        <w:t>或</w:t>
      </w:r>
      <w:r w:rsidR="005D608C" w:rsidRPr="009C430C">
        <w:rPr>
          <w:rFonts w:ascii="宋体" w:eastAsia="宋体" w:hint="eastAsia"/>
          <w:noProof/>
        </w:rPr>
        <w:t>“YS”、“YY”、“SS”</w:t>
      </w:r>
      <w:r w:rsidRPr="009C430C">
        <w:rPr>
          <w:rFonts w:ascii="宋体" w:eastAsia="宋体" w:hint="eastAsia"/>
          <w:noProof/>
        </w:rPr>
        <w:t>。</w:t>
      </w:r>
    </w:p>
    <w:p w:rsidR="003F6960" w:rsidRPr="009C430C" w:rsidRDefault="003F6960"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 xml:space="preserve">注2: </w:t>
      </w:r>
      <w:r w:rsidR="008F3FAC" w:rsidRPr="009C430C">
        <w:rPr>
          <w:rFonts w:ascii="宋体" w:eastAsia="宋体" w:hint="eastAsia"/>
          <w:noProof/>
        </w:rPr>
        <w:t>介质</w:t>
      </w:r>
      <w:r w:rsidRPr="009C430C">
        <w:rPr>
          <w:rFonts w:ascii="宋体" w:eastAsia="宋体" w:hint="eastAsia"/>
          <w:noProof/>
        </w:rPr>
        <w:t>符号“Y”表示</w:t>
      </w:r>
      <w:r w:rsidR="005434B0" w:rsidRPr="009C430C">
        <w:rPr>
          <w:rFonts w:ascii="宋体" w:eastAsia="宋体" w:hint="eastAsia"/>
          <w:noProof/>
        </w:rPr>
        <w:t>抗磨液压</w:t>
      </w:r>
      <w:r w:rsidRPr="009C430C">
        <w:rPr>
          <w:rFonts w:ascii="宋体" w:eastAsia="宋体" w:hint="eastAsia"/>
          <w:noProof/>
        </w:rPr>
        <w:t>油介质、“S”表示</w:t>
      </w:r>
      <w:r w:rsidR="001D0FA6" w:rsidRPr="009C430C">
        <w:rPr>
          <w:rFonts w:ascii="宋体" w:eastAsia="宋体" w:hint="eastAsia"/>
          <w:noProof/>
        </w:rPr>
        <w:t>软化水+防锈剂</w:t>
      </w:r>
      <w:r w:rsidRPr="009C430C">
        <w:rPr>
          <w:rFonts w:ascii="宋体" w:eastAsia="宋体" w:hint="eastAsia"/>
          <w:noProof/>
        </w:rPr>
        <w:t>介质。</w:t>
      </w:r>
    </w:p>
    <w:p w:rsidR="003F6960" w:rsidRPr="009C430C" w:rsidRDefault="003F6960" w:rsidP="009C430C">
      <w:pPr>
        <w:pStyle w:val="a3"/>
        <w:numPr>
          <w:ilvl w:val="0"/>
          <w:numId w:val="0"/>
        </w:numPr>
        <w:spacing w:beforeLines="0" w:afterLines="0" w:line="360" w:lineRule="exact"/>
        <w:ind w:firstLineChars="200" w:firstLine="420"/>
        <w:rPr>
          <w:rFonts w:ascii="宋体" w:eastAsia="宋体"/>
          <w:noProof/>
        </w:rPr>
      </w:pPr>
      <w:r w:rsidRPr="009C430C">
        <w:rPr>
          <w:rFonts w:ascii="宋体" w:eastAsia="宋体" w:hint="eastAsia"/>
          <w:noProof/>
        </w:rPr>
        <w:t>注3：压机中为单一油介质时，符号“Y”不标注。</w:t>
      </w:r>
    </w:p>
    <w:p w:rsidR="0085776A" w:rsidRPr="00926CE0" w:rsidRDefault="0085776A" w:rsidP="005C4F88">
      <w:pPr>
        <w:pStyle w:val="2"/>
        <w:spacing w:before="156" w:after="156"/>
      </w:pPr>
      <w:r w:rsidRPr="00926CE0">
        <w:rPr>
          <w:rFonts w:hint="eastAsia"/>
        </w:rPr>
        <w:lastRenderedPageBreak/>
        <w:t>5.</w:t>
      </w:r>
      <w:r>
        <w:rPr>
          <w:rFonts w:hint="eastAsia"/>
        </w:rPr>
        <w:t>2</w:t>
      </w:r>
      <w:r w:rsidRPr="00926CE0">
        <w:rPr>
          <w:rFonts w:hint="eastAsia"/>
        </w:rPr>
        <w:t xml:space="preserve">  </w:t>
      </w:r>
      <w:r>
        <w:rPr>
          <w:rFonts w:hint="eastAsia"/>
        </w:rPr>
        <w:t>标记</w:t>
      </w:r>
    </w:p>
    <w:p w:rsidR="00E51114" w:rsidRDefault="0085776A" w:rsidP="00486219">
      <w:pPr>
        <w:pStyle w:val="aff2"/>
        <w:widowControl w:val="0"/>
        <w:autoSpaceDE/>
        <w:autoSpaceDN/>
        <w:adjustRightInd w:val="0"/>
        <w:snapToGrid w:val="0"/>
        <w:spacing w:after="156" w:line="360" w:lineRule="exact"/>
        <w:rPr>
          <w:szCs w:val="21"/>
        </w:rPr>
      </w:pPr>
      <w:r w:rsidRPr="00E51114">
        <w:rPr>
          <w:rFonts w:ascii="黑体" w:eastAsia="黑体" w:hAnsi="黑体" w:hint="eastAsia"/>
          <w:szCs w:val="21"/>
        </w:rPr>
        <w:t>示例</w:t>
      </w:r>
      <w:r w:rsidRPr="00522A8A">
        <w:rPr>
          <w:rFonts w:hint="eastAsia"/>
          <w:szCs w:val="21"/>
        </w:rPr>
        <w:t>：</w:t>
      </w:r>
    </w:p>
    <w:p w:rsidR="00062503" w:rsidRDefault="0085776A" w:rsidP="00486219">
      <w:pPr>
        <w:pStyle w:val="aff2"/>
        <w:widowControl w:val="0"/>
        <w:autoSpaceDE/>
        <w:autoSpaceDN/>
        <w:adjustRightInd w:val="0"/>
        <w:snapToGrid w:val="0"/>
        <w:spacing w:after="156" w:line="360" w:lineRule="exact"/>
        <w:rPr>
          <w:szCs w:val="21"/>
        </w:rPr>
      </w:pPr>
      <w:r w:rsidRPr="00522A8A">
        <w:rPr>
          <w:rFonts w:hint="eastAsia"/>
          <w:szCs w:val="21"/>
        </w:rPr>
        <w:t>有效</w:t>
      </w:r>
      <w:r w:rsidR="003F6960">
        <w:rPr>
          <w:rFonts w:hint="eastAsia"/>
          <w:szCs w:val="21"/>
        </w:rPr>
        <w:t>缸</w:t>
      </w:r>
      <w:r w:rsidRPr="00522A8A">
        <w:rPr>
          <w:rFonts w:hint="eastAsia"/>
          <w:szCs w:val="21"/>
        </w:rPr>
        <w:t>径为</w:t>
      </w:r>
      <w:r w:rsidR="003F6960">
        <w:rPr>
          <w:rFonts w:hint="eastAsia"/>
          <w:szCs w:val="21"/>
        </w:rPr>
        <w:t>320</w:t>
      </w:r>
      <w:r w:rsidRPr="00522A8A">
        <w:rPr>
          <w:rFonts w:hint="eastAsia"/>
          <w:szCs w:val="21"/>
        </w:rPr>
        <w:t>mm，有效高度为</w:t>
      </w:r>
      <w:r w:rsidR="003F6960">
        <w:rPr>
          <w:rFonts w:hint="eastAsia"/>
          <w:szCs w:val="21"/>
        </w:rPr>
        <w:t>150</w:t>
      </w:r>
      <w:r w:rsidRPr="00522A8A">
        <w:rPr>
          <w:rFonts w:hint="eastAsia"/>
          <w:szCs w:val="21"/>
        </w:rPr>
        <w:t>0mm</w:t>
      </w:r>
      <w:r w:rsidR="00473B4F">
        <w:rPr>
          <w:rFonts w:hint="eastAsia"/>
          <w:szCs w:val="21"/>
        </w:rPr>
        <w:t>，</w:t>
      </w:r>
      <w:r w:rsidRPr="00522A8A">
        <w:rPr>
          <w:rFonts w:hint="eastAsia"/>
          <w:szCs w:val="21"/>
        </w:rPr>
        <w:t>工作压力为</w:t>
      </w:r>
      <w:r w:rsidR="003F6960">
        <w:rPr>
          <w:rFonts w:hint="eastAsia"/>
          <w:szCs w:val="21"/>
        </w:rPr>
        <w:t>3</w:t>
      </w:r>
      <w:r w:rsidRPr="00522A8A">
        <w:rPr>
          <w:rFonts w:hint="eastAsia"/>
          <w:szCs w:val="21"/>
        </w:rPr>
        <w:t>00MPa，</w:t>
      </w:r>
      <w:r w:rsidR="00E51114">
        <w:rPr>
          <w:rFonts w:hint="eastAsia"/>
          <w:szCs w:val="21"/>
        </w:rPr>
        <w:t>油水双介质的</w:t>
      </w:r>
      <w:r w:rsidR="00062503">
        <w:rPr>
          <w:rFonts w:hint="eastAsia"/>
          <w:szCs w:val="21"/>
        </w:rPr>
        <w:t>钢丝缠绕式冷等静压机</w:t>
      </w:r>
      <w:r w:rsidR="00E51114">
        <w:rPr>
          <w:rFonts w:hint="eastAsia"/>
          <w:szCs w:val="21"/>
        </w:rPr>
        <w:t>标记为：</w:t>
      </w:r>
    </w:p>
    <w:p w:rsidR="0085776A" w:rsidRPr="00E51114" w:rsidRDefault="00E51114" w:rsidP="00486219">
      <w:pPr>
        <w:pStyle w:val="aff2"/>
        <w:widowControl w:val="0"/>
        <w:autoSpaceDE/>
        <w:autoSpaceDN/>
        <w:adjustRightInd w:val="0"/>
        <w:snapToGrid w:val="0"/>
        <w:spacing w:after="156" w:line="360" w:lineRule="exact"/>
        <w:jc w:val="center"/>
        <w:rPr>
          <w:szCs w:val="21"/>
        </w:rPr>
      </w:pPr>
      <w:r>
        <w:rPr>
          <w:rFonts w:hint="eastAsia"/>
          <w:szCs w:val="21"/>
        </w:rPr>
        <w:t>冷</w:t>
      </w:r>
      <w:r w:rsidR="0085776A" w:rsidRPr="00522A8A">
        <w:rPr>
          <w:rFonts w:hint="eastAsia"/>
          <w:szCs w:val="21"/>
        </w:rPr>
        <w:t>等静压机</w:t>
      </w:r>
      <w:r>
        <w:rPr>
          <w:rFonts w:hint="eastAsia"/>
          <w:szCs w:val="21"/>
        </w:rPr>
        <w:t xml:space="preserve">  L</w:t>
      </w:r>
      <w:r w:rsidR="0085776A" w:rsidRPr="00522A8A">
        <w:rPr>
          <w:rFonts w:hint="eastAsia"/>
          <w:szCs w:val="21"/>
        </w:rPr>
        <w:t>DJ</w:t>
      </w:r>
      <w:r>
        <w:rPr>
          <w:rFonts w:hint="eastAsia"/>
          <w:szCs w:val="21"/>
        </w:rPr>
        <w:t>320</w:t>
      </w:r>
      <w:r w:rsidR="0085776A" w:rsidRPr="00522A8A">
        <w:rPr>
          <w:rFonts w:hint="eastAsia"/>
          <w:szCs w:val="21"/>
        </w:rPr>
        <w:t>/</w:t>
      </w:r>
      <w:r>
        <w:rPr>
          <w:rFonts w:hint="eastAsia"/>
          <w:szCs w:val="21"/>
        </w:rPr>
        <w:t>1500</w:t>
      </w:r>
      <w:r w:rsidR="0085776A" w:rsidRPr="00522A8A">
        <w:rPr>
          <w:rFonts w:hint="eastAsia"/>
          <w:szCs w:val="21"/>
        </w:rPr>
        <w:t>—</w:t>
      </w:r>
      <w:r>
        <w:rPr>
          <w:rFonts w:hint="eastAsia"/>
          <w:szCs w:val="21"/>
        </w:rPr>
        <w:t>300YS</w:t>
      </w:r>
      <w:r w:rsidR="00946498">
        <w:rPr>
          <w:rFonts w:hint="eastAsia"/>
          <w:szCs w:val="21"/>
        </w:rPr>
        <w:t xml:space="preserve">  JB/T7348-202X</w:t>
      </w:r>
    </w:p>
    <w:p w:rsidR="0085776A" w:rsidRPr="00DB2A53" w:rsidRDefault="0085776A" w:rsidP="00A95E65">
      <w:pPr>
        <w:pStyle w:val="1"/>
        <w:ind w:left="0"/>
      </w:pPr>
      <w:r>
        <w:rPr>
          <w:rFonts w:hint="eastAsia"/>
        </w:rPr>
        <w:t>技术要求</w:t>
      </w:r>
    </w:p>
    <w:p w:rsidR="0085776A" w:rsidRDefault="0085776A" w:rsidP="005C4F88">
      <w:pPr>
        <w:pStyle w:val="2"/>
        <w:spacing w:before="156" w:after="156"/>
      </w:pPr>
      <w:r>
        <w:rPr>
          <w:rFonts w:hint="eastAsia"/>
        </w:rPr>
        <w:t>6.</w:t>
      </w:r>
      <w:r w:rsidRPr="00762FE2">
        <w:rPr>
          <w:rFonts w:hint="eastAsia"/>
        </w:rPr>
        <w:t>1</w:t>
      </w:r>
      <w:r>
        <w:rPr>
          <w:rFonts w:hint="eastAsia"/>
        </w:rPr>
        <w:t xml:space="preserve">  </w:t>
      </w:r>
      <w:r w:rsidRPr="00762FE2">
        <w:rPr>
          <w:rFonts w:hint="eastAsia"/>
        </w:rPr>
        <w:t>一般要求</w:t>
      </w:r>
    </w:p>
    <w:p w:rsidR="00F56F83" w:rsidRPr="00F56F83" w:rsidRDefault="00F56F83" w:rsidP="00BB438F">
      <w:pPr>
        <w:pStyle w:val="affffff7"/>
        <w:tabs>
          <w:tab w:val="left" w:pos="4500"/>
        </w:tabs>
        <w:spacing w:beforeLines="50" w:afterLines="50" w:line="360" w:lineRule="exact"/>
        <w:ind w:firstLineChars="0" w:firstLine="0"/>
        <w:rPr>
          <w:rFonts w:ascii="宋体" w:hAnsi="宋体"/>
          <w:szCs w:val="21"/>
        </w:rPr>
      </w:pPr>
      <w:r>
        <w:rPr>
          <w:rFonts w:ascii="宋体" w:hAnsi="宋体" w:hint="eastAsia"/>
          <w:szCs w:val="21"/>
        </w:rPr>
        <w:t xml:space="preserve">    </w:t>
      </w:r>
      <w:r w:rsidRPr="00F56F83">
        <w:rPr>
          <w:rFonts w:ascii="宋体" w:hAnsi="宋体" w:hint="eastAsia"/>
          <w:szCs w:val="21"/>
        </w:rPr>
        <w:t>压机一般要求如下</w:t>
      </w:r>
      <w:r w:rsidR="00BF3810">
        <w:rPr>
          <w:rFonts w:ascii="宋体" w:hAnsi="宋体" w:hint="eastAsia"/>
          <w:szCs w:val="21"/>
        </w:rPr>
        <w:t>：</w:t>
      </w:r>
    </w:p>
    <w:p w:rsidR="0085776A" w:rsidRPr="00383042" w:rsidRDefault="004D6C9D" w:rsidP="00CF59C1">
      <w:pPr>
        <w:pStyle w:val="a3"/>
        <w:numPr>
          <w:ilvl w:val="0"/>
          <w:numId w:val="0"/>
        </w:numPr>
        <w:spacing w:beforeLines="0" w:afterLines="0" w:line="360" w:lineRule="exact"/>
        <w:rPr>
          <w:rFonts w:ascii="宋体" w:eastAsia="宋体"/>
          <w:noProof/>
        </w:rPr>
      </w:pPr>
      <w:r>
        <w:rPr>
          <w:rFonts w:hAnsi="宋体" w:hint="eastAsia"/>
          <w:szCs w:val="21"/>
        </w:rPr>
        <w:t xml:space="preserve"> </w:t>
      </w:r>
      <w:r w:rsidRPr="00383042">
        <w:rPr>
          <w:rFonts w:ascii="宋体" w:eastAsia="宋体" w:hint="eastAsia"/>
          <w:noProof/>
        </w:rPr>
        <w:t xml:space="preserve">   </w:t>
      </w:r>
      <w:r w:rsidR="00F56F83" w:rsidRPr="00383042">
        <w:rPr>
          <w:rFonts w:ascii="宋体" w:eastAsia="宋体" w:hint="eastAsia"/>
          <w:noProof/>
        </w:rPr>
        <w:t>——电气系统符合GB5226.1和GB19</w:t>
      </w:r>
      <w:r w:rsidR="00B70A5A" w:rsidRPr="00383042">
        <w:rPr>
          <w:rFonts w:ascii="宋体" w:eastAsia="宋体" w:hint="eastAsia"/>
          <w:noProof/>
        </w:rPr>
        <w:t>5</w:t>
      </w:r>
      <w:r w:rsidR="00F56F83" w:rsidRPr="00383042">
        <w:rPr>
          <w:rFonts w:ascii="宋体" w:eastAsia="宋体" w:hint="eastAsia"/>
          <w:noProof/>
        </w:rPr>
        <w:t>17的规定；</w:t>
      </w:r>
      <w:r w:rsidR="00181C9D" w:rsidRPr="00383042">
        <w:rPr>
          <w:rFonts w:ascii="宋体" w:eastAsia="宋体"/>
          <w:noProof/>
        </w:rPr>
        <w:t xml:space="preserve"> </w:t>
      </w:r>
    </w:p>
    <w:p w:rsidR="0085776A" w:rsidRPr="00383042" w:rsidRDefault="00F56F83" w:rsidP="00CF59C1">
      <w:pPr>
        <w:pStyle w:val="a3"/>
        <w:numPr>
          <w:ilvl w:val="0"/>
          <w:numId w:val="0"/>
        </w:numPr>
        <w:spacing w:beforeLines="0" w:afterLines="0" w:line="360" w:lineRule="exact"/>
        <w:rPr>
          <w:rFonts w:ascii="宋体" w:eastAsia="宋体"/>
          <w:noProof/>
        </w:rPr>
      </w:pPr>
      <w:r w:rsidRPr="00383042">
        <w:rPr>
          <w:rFonts w:ascii="宋体" w:eastAsia="宋体" w:hint="eastAsia"/>
          <w:noProof/>
        </w:rPr>
        <w:t xml:space="preserve">    ——</w:t>
      </w:r>
      <w:r w:rsidR="0085776A" w:rsidRPr="00383042">
        <w:rPr>
          <w:rFonts w:ascii="宋体" w:eastAsia="宋体" w:hint="eastAsia"/>
          <w:noProof/>
        </w:rPr>
        <w:t>液压系统符合GB/T3766规定</w:t>
      </w:r>
      <w:r w:rsidR="004D6C9D" w:rsidRPr="00383042">
        <w:rPr>
          <w:rFonts w:ascii="宋体" w:eastAsia="宋体" w:hint="eastAsia"/>
          <w:noProof/>
        </w:rPr>
        <w:t>；</w:t>
      </w:r>
      <w:r w:rsidR="00181C9D" w:rsidRPr="00383042">
        <w:rPr>
          <w:rFonts w:ascii="宋体" w:eastAsia="宋体"/>
          <w:noProof/>
        </w:rPr>
        <w:t xml:space="preserve"> </w:t>
      </w:r>
    </w:p>
    <w:p w:rsidR="004D6C9D" w:rsidRPr="00383042" w:rsidRDefault="004D6C9D" w:rsidP="00CF59C1">
      <w:pPr>
        <w:pStyle w:val="a3"/>
        <w:numPr>
          <w:ilvl w:val="0"/>
          <w:numId w:val="0"/>
        </w:numPr>
        <w:spacing w:beforeLines="0" w:afterLines="0" w:line="360" w:lineRule="exact"/>
        <w:rPr>
          <w:rFonts w:ascii="宋体" w:eastAsia="宋体"/>
          <w:noProof/>
        </w:rPr>
      </w:pPr>
      <w:r w:rsidRPr="00383042">
        <w:rPr>
          <w:rFonts w:ascii="宋体" w:eastAsia="宋体" w:hint="eastAsia"/>
          <w:noProof/>
        </w:rPr>
        <w:t xml:space="preserve">    ——压机的配管符合JB/T 5000.11的规定；</w:t>
      </w:r>
      <w:r w:rsidR="00181C9D" w:rsidRPr="00383042">
        <w:rPr>
          <w:rFonts w:ascii="宋体" w:eastAsia="宋体"/>
          <w:noProof/>
        </w:rPr>
        <w:t xml:space="preserve"> </w:t>
      </w:r>
    </w:p>
    <w:p w:rsidR="004D6C9D" w:rsidRPr="00383042" w:rsidRDefault="004D6C9D" w:rsidP="00CF59C1">
      <w:pPr>
        <w:pStyle w:val="a3"/>
        <w:numPr>
          <w:ilvl w:val="0"/>
          <w:numId w:val="0"/>
        </w:numPr>
        <w:spacing w:beforeLines="0" w:afterLines="0" w:line="360" w:lineRule="exact"/>
        <w:rPr>
          <w:rFonts w:ascii="宋体" w:eastAsia="宋体"/>
          <w:noProof/>
        </w:rPr>
      </w:pPr>
      <w:r w:rsidRPr="00383042">
        <w:rPr>
          <w:rFonts w:ascii="宋体" w:eastAsia="宋体" w:hint="eastAsia"/>
          <w:noProof/>
        </w:rPr>
        <w:t xml:space="preserve">    ——压机的涂装符合JB/T 5000.12的规定；</w:t>
      </w:r>
      <w:r w:rsidR="00181C9D" w:rsidRPr="00383042">
        <w:rPr>
          <w:rFonts w:ascii="宋体" w:eastAsia="宋体"/>
          <w:noProof/>
        </w:rPr>
        <w:t xml:space="preserve"> </w:t>
      </w:r>
    </w:p>
    <w:p w:rsidR="004A448D" w:rsidRPr="00383042" w:rsidRDefault="00F56F83" w:rsidP="00CF59C1">
      <w:pPr>
        <w:pStyle w:val="a3"/>
        <w:numPr>
          <w:ilvl w:val="0"/>
          <w:numId w:val="0"/>
        </w:numPr>
        <w:spacing w:beforeLines="0" w:afterLines="0" w:line="360" w:lineRule="exact"/>
        <w:rPr>
          <w:rFonts w:ascii="宋体" w:eastAsia="宋体"/>
          <w:noProof/>
        </w:rPr>
      </w:pPr>
      <w:r w:rsidRPr="00383042">
        <w:rPr>
          <w:rFonts w:ascii="宋体" w:eastAsia="宋体" w:hint="eastAsia"/>
          <w:noProof/>
        </w:rPr>
        <w:t xml:space="preserve">    ——</w:t>
      </w:r>
      <w:r w:rsidR="0085776A" w:rsidRPr="00383042">
        <w:rPr>
          <w:rFonts w:ascii="宋体" w:eastAsia="宋体" w:hint="eastAsia"/>
          <w:noProof/>
        </w:rPr>
        <w:t>压机的</w:t>
      </w:r>
      <w:r w:rsidR="004D6C9D" w:rsidRPr="00383042">
        <w:rPr>
          <w:rFonts w:ascii="宋体" w:eastAsia="宋体" w:hint="eastAsia"/>
          <w:noProof/>
        </w:rPr>
        <w:t>包装</w:t>
      </w:r>
      <w:r w:rsidR="0085776A" w:rsidRPr="00383042">
        <w:rPr>
          <w:rFonts w:ascii="宋体" w:eastAsia="宋体" w:hint="eastAsia"/>
          <w:noProof/>
        </w:rPr>
        <w:t>符合JB/T 5000.1</w:t>
      </w:r>
      <w:r w:rsidR="004D6C9D" w:rsidRPr="00383042">
        <w:rPr>
          <w:rFonts w:ascii="宋体" w:eastAsia="宋体" w:hint="eastAsia"/>
          <w:noProof/>
        </w:rPr>
        <w:t>3</w:t>
      </w:r>
      <w:r w:rsidR="0085776A" w:rsidRPr="00383042">
        <w:rPr>
          <w:rFonts w:ascii="宋体" w:eastAsia="宋体" w:hint="eastAsia"/>
          <w:noProof/>
        </w:rPr>
        <w:t>的规定。</w:t>
      </w:r>
    </w:p>
    <w:p w:rsidR="00FB549C" w:rsidRPr="00AE5FEE" w:rsidRDefault="004A448D" w:rsidP="005C4F88">
      <w:pPr>
        <w:pStyle w:val="2"/>
        <w:spacing w:before="156" w:after="156"/>
      </w:pPr>
      <w:r w:rsidRPr="00AE5FEE">
        <w:rPr>
          <w:rFonts w:hint="eastAsia"/>
        </w:rPr>
        <w:t>6.2</w:t>
      </w:r>
      <w:r w:rsidR="00FB549C" w:rsidRPr="00AE5FEE">
        <w:rPr>
          <w:rFonts w:hint="eastAsia"/>
        </w:rPr>
        <w:t xml:space="preserve">  其它</w:t>
      </w:r>
    </w:p>
    <w:p w:rsidR="00FB549C" w:rsidRPr="00AE5FEE" w:rsidRDefault="00FB549C" w:rsidP="00486219">
      <w:pPr>
        <w:spacing w:after="156" w:line="334" w:lineRule="auto"/>
        <w:ind w:right="-337" w:firstLine="570"/>
        <w:jc w:val="left"/>
        <w:rPr>
          <w:rFonts w:ascii="宋体" w:hAnsi="宋体"/>
          <w:szCs w:val="21"/>
          <w:bdr w:val="single" w:sz="4" w:space="0" w:color="auto"/>
          <w:shd w:val="pct15" w:color="auto" w:fill="FFFFFF"/>
        </w:rPr>
      </w:pPr>
      <w:r w:rsidRPr="00AE5FEE">
        <w:rPr>
          <w:rFonts w:ascii="宋体" w:hAnsi="宋体" w:hint="eastAsia"/>
          <w:szCs w:val="21"/>
        </w:rPr>
        <w:t>压机的操作平台或地坑盖板采用花纹钢板，平台周围栏杆高度不低于1</w:t>
      </w:r>
      <w:r w:rsidR="00E878B4">
        <w:rPr>
          <w:rFonts w:ascii="宋体" w:hAnsi="宋体" w:hint="eastAsia"/>
          <w:szCs w:val="21"/>
        </w:rPr>
        <w:t>2</w:t>
      </w:r>
      <w:r w:rsidRPr="00AE5FEE">
        <w:rPr>
          <w:rFonts w:ascii="宋体" w:hAnsi="宋体" w:hint="eastAsia"/>
          <w:szCs w:val="21"/>
        </w:rPr>
        <w:t>00mm。</w:t>
      </w:r>
    </w:p>
    <w:p w:rsidR="0085776A" w:rsidRPr="00762FE2" w:rsidRDefault="0085776A" w:rsidP="005C4F88">
      <w:pPr>
        <w:pStyle w:val="2"/>
        <w:spacing w:before="156" w:after="156"/>
      </w:pPr>
      <w:r>
        <w:rPr>
          <w:rFonts w:hint="eastAsia"/>
        </w:rPr>
        <w:t>6</w:t>
      </w:r>
      <w:r w:rsidRPr="00762FE2">
        <w:rPr>
          <w:rFonts w:hint="eastAsia"/>
        </w:rPr>
        <w:t>.</w:t>
      </w:r>
      <w:r w:rsidR="004A448D">
        <w:rPr>
          <w:rFonts w:hint="eastAsia"/>
        </w:rPr>
        <w:t>3</w:t>
      </w:r>
      <w:r>
        <w:rPr>
          <w:rFonts w:hint="eastAsia"/>
        </w:rPr>
        <w:t xml:space="preserve">  </w:t>
      </w:r>
      <w:r w:rsidRPr="00762FE2">
        <w:rPr>
          <w:rFonts w:hint="eastAsia"/>
        </w:rPr>
        <w:t>主要零</w:t>
      </w:r>
      <w:r>
        <w:rPr>
          <w:rFonts w:hint="eastAsia"/>
        </w:rPr>
        <w:t>、</w:t>
      </w:r>
      <w:r w:rsidRPr="00762FE2">
        <w:rPr>
          <w:rFonts w:hint="eastAsia"/>
        </w:rPr>
        <w:t>部件</w:t>
      </w:r>
      <w:r>
        <w:rPr>
          <w:rFonts w:hint="eastAsia"/>
        </w:rPr>
        <w:t>要求</w:t>
      </w:r>
    </w:p>
    <w:p w:rsidR="0085776A" w:rsidRPr="00E3603B" w:rsidRDefault="0085776A" w:rsidP="00BB438F">
      <w:pPr>
        <w:pStyle w:val="affffff7"/>
        <w:tabs>
          <w:tab w:val="left" w:pos="4500"/>
        </w:tabs>
        <w:spacing w:beforeLines="50" w:afterLines="50" w:line="360" w:lineRule="exact"/>
        <w:ind w:firstLineChars="0" w:firstLine="0"/>
        <w:rPr>
          <w:rFonts w:ascii="黑体" w:eastAsia="黑体"/>
          <w:szCs w:val="21"/>
        </w:rPr>
      </w:pPr>
      <w:r>
        <w:rPr>
          <w:rFonts w:ascii="黑体" w:eastAsia="黑体" w:hint="eastAsia"/>
          <w:szCs w:val="21"/>
        </w:rPr>
        <w:t>6</w:t>
      </w:r>
      <w:r w:rsidRPr="00E3603B">
        <w:rPr>
          <w:rFonts w:ascii="黑体" w:eastAsia="黑体" w:hint="eastAsia"/>
          <w:szCs w:val="21"/>
        </w:rPr>
        <w:t>.</w:t>
      </w:r>
      <w:r w:rsidR="004A448D">
        <w:rPr>
          <w:rFonts w:ascii="黑体" w:eastAsia="黑体" w:hint="eastAsia"/>
          <w:szCs w:val="21"/>
        </w:rPr>
        <w:t>3</w:t>
      </w:r>
      <w:r w:rsidRPr="00E3603B">
        <w:rPr>
          <w:rFonts w:ascii="黑体" w:eastAsia="黑体" w:hint="eastAsia"/>
          <w:szCs w:val="21"/>
        </w:rPr>
        <w:t xml:space="preserve">.1  </w:t>
      </w:r>
      <w:r w:rsidR="00DD49B7">
        <w:rPr>
          <w:rFonts w:ascii="黑体" w:eastAsia="黑体" w:hint="eastAsia"/>
          <w:szCs w:val="21"/>
        </w:rPr>
        <w:t>超高压芯筒</w:t>
      </w:r>
      <w:r w:rsidRPr="00E3603B">
        <w:rPr>
          <w:rFonts w:ascii="黑体" w:eastAsia="黑体" w:hint="eastAsia"/>
          <w:szCs w:val="21"/>
        </w:rPr>
        <w:t>、上</w:t>
      </w:r>
      <w:r w:rsidR="00DD49B7">
        <w:rPr>
          <w:rFonts w:ascii="黑体" w:eastAsia="黑体" w:hint="eastAsia"/>
          <w:szCs w:val="21"/>
        </w:rPr>
        <w:t>端盖</w:t>
      </w:r>
      <w:r w:rsidRPr="00E3603B">
        <w:rPr>
          <w:rFonts w:ascii="黑体" w:eastAsia="黑体" w:hint="eastAsia"/>
          <w:szCs w:val="21"/>
        </w:rPr>
        <w:t>、下</w:t>
      </w:r>
      <w:r w:rsidR="00DD49B7">
        <w:rPr>
          <w:rFonts w:ascii="黑体" w:eastAsia="黑体" w:hint="eastAsia"/>
          <w:szCs w:val="21"/>
        </w:rPr>
        <w:t>端盖</w:t>
      </w:r>
      <w:r w:rsidRPr="00E3603B">
        <w:rPr>
          <w:rFonts w:ascii="黑体" w:eastAsia="黑体" w:hint="eastAsia"/>
          <w:szCs w:val="21"/>
        </w:rPr>
        <w:t>、</w:t>
      </w:r>
      <w:r w:rsidR="00632BEB">
        <w:rPr>
          <w:rFonts w:ascii="黑体" w:eastAsia="黑体" w:hint="eastAsia"/>
          <w:szCs w:val="21"/>
        </w:rPr>
        <w:t>增压器超高压缸</w:t>
      </w:r>
    </w:p>
    <w:p w:rsidR="0085776A" w:rsidRPr="00B929C9" w:rsidRDefault="0085776A" w:rsidP="009C430C">
      <w:pPr>
        <w:pStyle w:val="aff2"/>
        <w:adjustRightInd w:val="0"/>
        <w:snapToGrid w:val="0"/>
        <w:spacing w:after="156" w:line="220" w:lineRule="exact"/>
        <w:ind w:firstLineChars="0" w:firstLine="0"/>
        <w:rPr>
          <w:szCs w:val="21"/>
        </w:rPr>
      </w:pPr>
      <w:r>
        <w:rPr>
          <w:rFonts w:ascii="黑体" w:eastAsia="黑体" w:hAnsi="宋体" w:hint="eastAsia"/>
          <w:szCs w:val="21"/>
        </w:rPr>
        <w:t>6</w:t>
      </w:r>
      <w:r w:rsidRPr="00E41971">
        <w:rPr>
          <w:rFonts w:ascii="黑体" w:eastAsia="黑体" w:hAnsi="宋体" w:hint="eastAsia"/>
          <w:szCs w:val="21"/>
        </w:rPr>
        <w:t>.</w:t>
      </w:r>
      <w:r w:rsidR="005779CF">
        <w:rPr>
          <w:rFonts w:ascii="黑体" w:eastAsia="黑体" w:hAnsi="宋体" w:hint="eastAsia"/>
          <w:szCs w:val="21"/>
        </w:rPr>
        <w:t>3</w:t>
      </w:r>
      <w:r w:rsidRPr="00E41971">
        <w:rPr>
          <w:rFonts w:ascii="黑体" w:eastAsia="黑体" w:hAnsi="宋体" w:hint="eastAsia"/>
          <w:szCs w:val="21"/>
        </w:rPr>
        <w:t>.1.1</w:t>
      </w:r>
      <w:r>
        <w:rPr>
          <w:rFonts w:hAnsi="宋体" w:hint="eastAsia"/>
          <w:szCs w:val="21"/>
        </w:rPr>
        <w:t xml:space="preserve">  </w:t>
      </w:r>
      <w:r w:rsidRPr="00B929C9">
        <w:rPr>
          <w:rFonts w:hAnsi="宋体" w:hint="eastAsia"/>
          <w:szCs w:val="21"/>
        </w:rPr>
        <w:t>采用锻件制造，锻造比</w:t>
      </w:r>
      <w:r>
        <w:rPr>
          <w:rFonts w:hAnsi="宋体" w:hint="eastAsia"/>
          <w:szCs w:val="21"/>
        </w:rPr>
        <w:t>≥</w:t>
      </w:r>
      <w:r w:rsidRPr="00B929C9">
        <w:rPr>
          <w:rFonts w:hAnsi="宋体" w:hint="eastAsia"/>
          <w:szCs w:val="21"/>
        </w:rPr>
        <w:t>3，锻造缺陷不允许补焊。</w:t>
      </w:r>
    </w:p>
    <w:p w:rsidR="0085776A" w:rsidRDefault="0085776A" w:rsidP="009C430C">
      <w:pPr>
        <w:pStyle w:val="a6"/>
        <w:numPr>
          <w:ilvl w:val="0"/>
          <w:numId w:val="0"/>
        </w:numPr>
        <w:adjustRightInd w:val="0"/>
        <w:snapToGrid w:val="0"/>
        <w:spacing w:beforeLines="0" w:afterLines="0" w:line="220" w:lineRule="exact"/>
        <w:jc w:val="left"/>
        <w:outlineLvl w:val="9"/>
        <w:rPr>
          <w:rFonts w:ascii="宋体" w:eastAsia="宋体"/>
        </w:rPr>
      </w:pPr>
      <w:r>
        <w:rPr>
          <w:rFonts w:hAnsi="宋体" w:hint="eastAsia"/>
        </w:rPr>
        <w:t>6</w:t>
      </w:r>
      <w:r w:rsidRPr="00E41971">
        <w:rPr>
          <w:rFonts w:hAnsi="宋体" w:hint="eastAsia"/>
        </w:rPr>
        <w:t>.</w:t>
      </w:r>
      <w:r w:rsidR="005779CF">
        <w:rPr>
          <w:rFonts w:hAnsi="宋体" w:hint="eastAsia"/>
        </w:rPr>
        <w:t>3</w:t>
      </w:r>
      <w:r w:rsidRPr="00E41971">
        <w:rPr>
          <w:rFonts w:hAnsi="宋体" w:hint="eastAsia"/>
        </w:rPr>
        <w:t>.1.2</w:t>
      </w:r>
      <w:r w:rsidRPr="00B929C9">
        <w:rPr>
          <w:rFonts w:ascii="宋体" w:eastAsia="宋体" w:hAnsi="宋体" w:hint="eastAsia"/>
        </w:rPr>
        <w:t xml:space="preserve">  </w:t>
      </w:r>
      <w:r w:rsidR="004F0F9D">
        <w:rPr>
          <w:rFonts w:ascii="宋体" w:eastAsia="宋体" w:hint="eastAsia"/>
        </w:rPr>
        <w:t>材料</w:t>
      </w:r>
      <w:r w:rsidRPr="00E10E77">
        <w:rPr>
          <w:rFonts w:ascii="宋体" w:eastAsia="宋体" w:hint="eastAsia"/>
        </w:rPr>
        <w:t>化学成分要求</w:t>
      </w:r>
      <w:r>
        <w:rPr>
          <w:rFonts w:ascii="宋体" w:eastAsia="宋体" w:hint="eastAsia"/>
        </w:rPr>
        <w:t>按表2</w:t>
      </w:r>
      <w:r w:rsidR="00D0551B">
        <w:rPr>
          <w:rFonts w:ascii="宋体" w:eastAsia="宋体" w:hint="eastAsia"/>
        </w:rPr>
        <w:t>的规定。</w:t>
      </w:r>
      <w:r w:rsidR="004A448D" w:rsidRPr="00F95C2A">
        <w:rPr>
          <w:rFonts w:ascii="宋体" w:eastAsia="宋体"/>
          <w:color w:val="FF0000"/>
        </w:rPr>
        <w:t xml:space="preserve"> </w:t>
      </w:r>
    </w:p>
    <w:p w:rsidR="0085776A" w:rsidRDefault="0085776A" w:rsidP="00BB438F">
      <w:pPr>
        <w:pStyle w:val="aff2"/>
        <w:wordWrap w:val="0"/>
        <w:spacing w:beforeLines="50" w:afterLines="30" w:line="360" w:lineRule="exact"/>
        <w:ind w:firstLineChars="0" w:firstLine="0"/>
        <w:jc w:val="right"/>
        <w:rPr>
          <w:sz w:val="18"/>
          <w:szCs w:val="18"/>
        </w:rPr>
      </w:pPr>
      <w:r w:rsidRPr="003078EB">
        <w:rPr>
          <w:rFonts w:ascii="黑体" w:eastAsia="黑体" w:hint="eastAsia"/>
        </w:rPr>
        <w:t>表</w:t>
      </w:r>
      <w:r>
        <w:rPr>
          <w:rFonts w:ascii="黑体" w:eastAsia="黑体" w:hint="eastAsia"/>
        </w:rPr>
        <w:t xml:space="preserve">2                           </w:t>
      </w:r>
      <w:r>
        <w:rPr>
          <w:rFonts w:hint="eastAsia"/>
        </w:rPr>
        <w:t xml:space="preserve">      </w:t>
      </w:r>
      <w:r w:rsidRPr="00652611">
        <w:rPr>
          <w:rFonts w:hint="eastAsia"/>
          <w:sz w:val="18"/>
          <w:szCs w:val="18"/>
        </w:rPr>
        <w:t>单位为</w:t>
      </w:r>
      <w:r w:rsidR="004815AA">
        <w:rPr>
          <w:rFonts w:hint="eastAsia"/>
          <w:sz w:val="18"/>
          <w:szCs w:val="18"/>
        </w:rPr>
        <w:t>质量</w:t>
      </w:r>
      <w:r>
        <w:rPr>
          <w:rFonts w:hint="eastAsia"/>
          <w:sz w:val="18"/>
          <w:szCs w:val="18"/>
        </w:rPr>
        <w:t>分数</w:t>
      </w:r>
    </w:p>
    <w:tbl>
      <w:tblPr>
        <w:tblStyle w:val="a1"/>
        <w:tblW w:w="5000" w:type="pct"/>
        <w:tblLook w:val="04A0"/>
      </w:tblPr>
      <w:tblGrid>
        <w:gridCol w:w="998"/>
        <w:gridCol w:w="998"/>
        <w:gridCol w:w="998"/>
        <w:gridCol w:w="998"/>
        <w:gridCol w:w="997"/>
        <w:gridCol w:w="997"/>
        <w:gridCol w:w="997"/>
        <w:gridCol w:w="997"/>
        <w:gridCol w:w="715"/>
        <w:gridCol w:w="715"/>
      </w:tblGrid>
      <w:tr w:rsidR="001B3E94" w:rsidTr="001B3E94">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牌号</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C</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Si</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Mn</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Cr</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Ni</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Mo</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V</w:t>
            </w:r>
          </w:p>
        </w:tc>
        <w:tc>
          <w:tcPr>
            <w:tcW w:w="38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S</w:t>
            </w:r>
          </w:p>
        </w:tc>
        <w:tc>
          <w:tcPr>
            <w:tcW w:w="38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P</w:t>
            </w:r>
          </w:p>
        </w:tc>
      </w:tr>
      <w:tr w:rsidR="001B3E94" w:rsidTr="001B3E94">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22CrNi4MoV</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0.16</w:t>
            </w:r>
            <w:r w:rsidRPr="001B3E94">
              <w:rPr>
                <w:rFonts w:hint="eastAsia"/>
                <w:szCs w:val="18"/>
              </w:rPr>
              <w:t>～</w:t>
            </w:r>
            <w:r>
              <w:rPr>
                <w:rFonts w:hint="eastAsia"/>
                <w:szCs w:val="18"/>
              </w:rPr>
              <w:t>0.25</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0.15</w:t>
            </w:r>
            <w:r w:rsidRPr="001B3E94">
              <w:rPr>
                <w:rFonts w:hint="eastAsia"/>
                <w:szCs w:val="18"/>
              </w:rPr>
              <w:t>～</w:t>
            </w:r>
            <w:r>
              <w:rPr>
                <w:rFonts w:hint="eastAsia"/>
                <w:szCs w:val="18"/>
              </w:rPr>
              <w:t>0.35</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0.20</w:t>
            </w:r>
            <w:r w:rsidRPr="001B3E94">
              <w:rPr>
                <w:rFonts w:hint="eastAsia"/>
                <w:szCs w:val="18"/>
              </w:rPr>
              <w:t>～</w:t>
            </w:r>
            <w:r>
              <w:rPr>
                <w:rFonts w:hint="eastAsia"/>
                <w:szCs w:val="18"/>
              </w:rPr>
              <w:t>0.50</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1.40</w:t>
            </w:r>
            <w:r w:rsidRPr="001B3E94">
              <w:rPr>
                <w:rFonts w:hint="eastAsia"/>
                <w:szCs w:val="18"/>
              </w:rPr>
              <w:t>～</w:t>
            </w:r>
            <w:r>
              <w:rPr>
                <w:rFonts w:hint="eastAsia"/>
                <w:szCs w:val="18"/>
              </w:rPr>
              <w:t>2.00</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3.25</w:t>
            </w:r>
            <w:r w:rsidRPr="001B3E94">
              <w:rPr>
                <w:rFonts w:hint="eastAsia"/>
                <w:szCs w:val="18"/>
              </w:rPr>
              <w:t>～</w:t>
            </w:r>
            <w:r>
              <w:rPr>
                <w:rFonts w:hint="eastAsia"/>
                <w:szCs w:val="18"/>
              </w:rPr>
              <w:t>4.00</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0.40</w:t>
            </w:r>
            <w:r w:rsidRPr="001B3E94">
              <w:rPr>
                <w:rFonts w:hint="eastAsia"/>
                <w:szCs w:val="18"/>
              </w:rPr>
              <w:t>～</w:t>
            </w:r>
            <w:r>
              <w:rPr>
                <w:rFonts w:hint="eastAsia"/>
                <w:szCs w:val="18"/>
              </w:rPr>
              <w:t>0.40</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0.04</w:t>
            </w:r>
            <w:r w:rsidRPr="001B3E94">
              <w:rPr>
                <w:rFonts w:hint="eastAsia"/>
                <w:szCs w:val="18"/>
              </w:rPr>
              <w:t>～</w:t>
            </w:r>
            <w:r>
              <w:rPr>
                <w:rFonts w:hint="eastAsia"/>
                <w:szCs w:val="18"/>
              </w:rPr>
              <w:t>0.08</w:t>
            </w:r>
          </w:p>
        </w:tc>
        <w:tc>
          <w:tcPr>
            <w:tcW w:w="38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sidRPr="001B3E94">
              <w:rPr>
                <w:rFonts w:hint="eastAsia"/>
                <w:szCs w:val="18"/>
              </w:rPr>
              <w:t>≤</w:t>
            </w:r>
            <w:r>
              <w:rPr>
                <w:rFonts w:hint="eastAsia"/>
                <w:szCs w:val="18"/>
              </w:rPr>
              <w:t>0.015</w:t>
            </w:r>
          </w:p>
        </w:tc>
        <w:tc>
          <w:tcPr>
            <w:tcW w:w="38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sidRPr="001B3E94">
              <w:rPr>
                <w:rFonts w:hint="eastAsia"/>
                <w:szCs w:val="18"/>
              </w:rPr>
              <w:t>≤</w:t>
            </w:r>
            <w:r>
              <w:rPr>
                <w:rFonts w:hint="eastAsia"/>
                <w:szCs w:val="18"/>
              </w:rPr>
              <w:t>0.015</w:t>
            </w:r>
          </w:p>
        </w:tc>
      </w:tr>
      <w:tr w:rsidR="001B3E94" w:rsidTr="001B3E94">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34CrNi3MoV</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0.30</w:t>
            </w:r>
            <w:r w:rsidRPr="001B3E94">
              <w:rPr>
                <w:rFonts w:hint="eastAsia"/>
                <w:szCs w:val="18"/>
              </w:rPr>
              <w:t>～</w:t>
            </w:r>
            <w:r>
              <w:rPr>
                <w:rFonts w:hint="eastAsia"/>
                <w:szCs w:val="18"/>
              </w:rPr>
              <w:t>0.40</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0.17</w:t>
            </w:r>
            <w:r w:rsidRPr="001B3E94">
              <w:rPr>
                <w:rFonts w:hint="eastAsia"/>
                <w:szCs w:val="18"/>
              </w:rPr>
              <w:t>～</w:t>
            </w:r>
            <w:r>
              <w:rPr>
                <w:rFonts w:hint="eastAsia"/>
                <w:szCs w:val="18"/>
              </w:rPr>
              <w:t>0.37</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0.50</w:t>
            </w:r>
            <w:r w:rsidRPr="001B3E94">
              <w:rPr>
                <w:rFonts w:hint="eastAsia"/>
                <w:szCs w:val="18"/>
              </w:rPr>
              <w:t>～</w:t>
            </w:r>
            <w:r>
              <w:rPr>
                <w:rFonts w:hint="eastAsia"/>
                <w:szCs w:val="18"/>
              </w:rPr>
              <w:t>0.80</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1.20</w:t>
            </w:r>
            <w:r w:rsidRPr="001B3E94">
              <w:rPr>
                <w:rFonts w:hint="eastAsia"/>
                <w:szCs w:val="18"/>
              </w:rPr>
              <w:t>～</w:t>
            </w:r>
            <w:r>
              <w:rPr>
                <w:rFonts w:hint="eastAsia"/>
                <w:szCs w:val="18"/>
              </w:rPr>
              <w:t>1.50</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3.00</w:t>
            </w:r>
            <w:r w:rsidRPr="001B3E94">
              <w:rPr>
                <w:rFonts w:hint="eastAsia"/>
                <w:szCs w:val="18"/>
              </w:rPr>
              <w:t>～</w:t>
            </w:r>
            <w:r>
              <w:rPr>
                <w:rFonts w:hint="eastAsia"/>
                <w:szCs w:val="18"/>
              </w:rPr>
              <w:t>3.50</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0.25</w:t>
            </w:r>
            <w:r w:rsidRPr="001B3E94">
              <w:rPr>
                <w:rFonts w:hint="eastAsia"/>
                <w:szCs w:val="18"/>
              </w:rPr>
              <w:t>～</w:t>
            </w:r>
            <w:r>
              <w:rPr>
                <w:rFonts w:hint="eastAsia"/>
                <w:szCs w:val="18"/>
              </w:rPr>
              <w:t>0.40</w:t>
            </w:r>
          </w:p>
        </w:tc>
        <w:tc>
          <w:tcPr>
            <w:tcW w:w="530" w:type="pct"/>
            <w:tcMar>
              <w:left w:w="28" w:type="dxa"/>
              <w:right w:w="28" w:type="dxa"/>
            </w:tcMar>
          </w:tcPr>
          <w:p w:rsidR="001B3E94" w:rsidRDefault="001B3E94" w:rsidP="001B3E94">
            <w:pPr>
              <w:pStyle w:val="aff2"/>
              <w:numPr>
                <w:ilvl w:val="0"/>
                <w:numId w:val="0"/>
              </w:numPr>
              <w:wordWrap w:val="0"/>
              <w:spacing w:line="360" w:lineRule="exact"/>
              <w:jc w:val="center"/>
              <w:rPr>
                <w:szCs w:val="18"/>
              </w:rPr>
            </w:pPr>
            <w:r>
              <w:rPr>
                <w:rFonts w:hint="eastAsia"/>
                <w:szCs w:val="18"/>
              </w:rPr>
              <w:t>0.10</w:t>
            </w:r>
            <w:r w:rsidRPr="001B3E94">
              <w:rPr>
                <w:rFonts w:hint="eastAsia"/>
                <w:szCs w:val="18"/>
              </w:rPr>
              <w:t>～</w:t>
            </w:r>
            <w:r>
              <w:rPr>
                <w:rFonts w:hint="eastAsia"/>
                <w:szCs w:val="18"/>
              </w:rPr>
              <w:t>0.20</w:t>
            </w:r>
          </w:p>
        </w:tc>
        <w:tc>
          <w:tcPr>
            <w:tcW w:w="380" w:type="pct"/>
            <w:tcMar>
              <w:left w:w="28" w:type="dxa"/>
              <w:right w:w="28" w:type="dxa"/>
            </w:tcMar>
          </w:tcPr>
          <w:p w:rsidR="001B3E94" w:rsidRDefault="001B3E94" w:rsidP="00627BE2">
            <w:pPr>
              <w:pStyle w:val="aff2"/>
              <w:numPr>
                <w:ilvl w:val="0"/>
                <w:numId w:val="0"/>
              </w:numPr>
              <w:wordWrap w:val="0"/>
              <w:spacing w:line="360" w:lineRule="exact"/>
              <w:jc w:val="center"/>
              <w:rPr>
                <w:szCs w:val="18"/>
              </w:rPr>
            </w:pPr>
            <w:r w:rsidRPr="001B3E94">
              <w:rPr>
                <w:rFonts w:hint="eastAsia"/>
                <w:szCs w:val="18"/>
              </w:rPr>
              <w:t>－</w:t>
            </w:r>
          </w:p>
        </w:tc>
        <w:tc>
          <w:tcPr>
            <w:tcW w:w="380" w:type="pct"/>
            <w:tcMar>
              <w:left w:w="28" w:type="dxa"/>
              <w:right w:w="28" w:type="dxa"/>
            </w:tcMar>
          </w:tcPr>
          <w:p w:rsidR="001B3E94" w:rsidRDefault="001B3E94" w:rsidP="00627BE2">
            <w:pPr>
              <w:pStyle w:val="aff2"/>
              <w:numPr>
                <w:ilvl w:val="0"/>
                <w:numId w:val="0"/>
              </w:numPr>
              <w:wordWrap w:val="0"/>
              <w:spacing w:line="360" w:lineRule="exact"/>
              <w:jc w:val="center"/>
              <w:rPr>
                <w:szCs w:val="18"/>
              </w:rPr>
            </w:pPr>
            <w:r w:rsidRPr="001B3E94">
              <w:rPr>
                <w:rFonts w:hint="eastAsia"/>
                <w:szCs w:val="18"/>
              </w:rPr>
              <w:t>－</w:t>
            </w:r>
          </w:p>
        </w:tc>
      </w:tr>
    </w:tbl>
    <w:p w:rsidR="00B945C9" w:rsidRDefault="0085776A" w:rsidP="00F95C2A">
      <w:pPr>
        <w:pStyle w:val="aff2"/>
        <w:adjustRightInd w:val="0"/>
        <w:snapToGrid w:val="0"/>
        <w:spacing w:before="100" w:beforeAutospacing="1" w:after="156" w:line="360" w:lineRule="exact"/>
        <w:ind w:firstLineChars="0" w:firstLine="0"/>
        <w:rPr>
          <w:rFonts w:hAnsi="宋体"/>
          <w:szCs w:val="21"/>
        </w:rPr>
      </w:pPr>
      <w:r>
        <w:rPr>
          <w:rFonts w:ascii="黑体" w:eastAsia="黑体" w:hAnsi="宋体" w:hint="eastAsia"/>
          <w:szCs w:val="21"/>
        </w:rPr>
        <w:t>6</w:t>
      </w:r>
      <w:r w:rsidRPr="00E41971">
        <w:rPr>
          <w:rFonts w:ascii="黑体" w:eastAsia="黑体" w:hAnsi="宋体" w:hint="eastAsia"/>
          <w:szCs w:val="21"/>
        </w:rPr>
        <w:t>.</w:t>
      </w:r>
      <w:r w:rsidR="005779CF">
        <w:rPr>
          <w:rFonts w:ascii="黑体" w:eastAsia="黑体" w:hAnsi="宋体" w:hint="eastAsia"/>
          <w:szCs w:val="21"/>
        </w:rPr>
        <w:t>3</w:t>
      </w:r>
      <w:r w:rsidRPr="00E41971">
        <w:rPr>
          <w:rFonts w:ascii="黑体" w:eastAsia="黑体" w:hAnsi="宋体" w:hint="eastAsia"/>
          <w:szCs w:val="21"/>
        </w:rPr>
        <w:t>.1.3</w:t>
      </w:r>
      <w:r w:rsidRPr="00C47A76">
        <w:rPr>
          <w:rFonts w:hAnsi="宋体" w:hint="eastAsia"/>
          <w:szCs w:val="21"/>
        </w:rPr>
        <w:t xml:space="preserve">  </w:t>
      </w:r>
      <w:r w:rsidR="004F0F9D">
        <w:rPr>
          <w:rFonts w:hAnsi="宋体" w:hint="eastAsia"/>
          <w:szCs w:val="21"/>
        </w:rPr>
        <w:t>材料</w:t>
      </w:r>
      <w:r w:rsidRPr="00C47A76">
        <w:rPr>
          <w:rFonts w:hAnsi="宋体" w:hint="eastAsia"/>
          <w:szCs w:val="21"/>
        </w:rPr>
        <w:t>热处理后力学性能</w:t>
      </w:r>
      <w:r w:rsidR="00B61114">
        <w:rPr>
          <w:rFonts w:hAnsi="宋体" w:hint="eastAsia"/>
          <w:szCs w:val="21"/>
        </w:rPr>
        <w:t>应符合</w:t>
      </w:r>
      <w:r>
        <w:rPr>
          <w:rFonts w:hAnsi="宋体" w:hint="eastAsia"/>
          <w:szCs w:val="21"/>
        </w:rPr>
        <w:t>表</w:t>
      </w:r>
      <w:r w:rsidRPr="00C47A76">
        <w:rPr>
          <w:rFonts w:hAnsi="宋体" w:hint="eastAsia"/>
          <w:szCs w:val="21"/>
        </w:rPr>
        <w:t>3</w:t>
      </w:r>
      <w:r w:rsidR="00B61114">
        <w:rPr>
          <w:rFonts w:hAnsi="宋体" w:hint="eastAsia"/>
          <w:szCs w:val="21"/>
        </w:rPr>
        <w:t>的规定</w:t>
      </w:r>
      <w:r w:rsidRPr="00C47A76">
        <w:rPr>
          <w:rFonts w:hAnsi="宋体" w:hint="eastAsia"/>
          <w:szCs w:val="21"/>
        </w:rPr>
        <w:t>。</w:t>
      </w:r>
    </w:p>
    <w:p w:rsidR="0085776A" w:rsidRDefault="0085776A" w:rsidP="00BB438F">
      <w:pPr>
        <w:pStyle w:val="aff2"/>
        <w:spacing w:beforeLines="50" w:afterLines="30" w:line="360" w:lineRule="exact"/>
        <w:ind w:firstLineChars="0" w:firstLine="0"/>
        <w:jc w:val="center"/>
        <w:rPr>
          <w:rFonts w:ascii="黑体" w:eastAsia="黑体" w:hAnsi="黑体"/>
        </w:rPr>
      </w:pPr>
      <w:r w:rsidRPr="00AE6E32">
        <w:rPr>
          <w:rFonts w:ascii="黑体" w:eastAsia="黑体" w:hAnsi="黑体" w:hint="eastAsia"/>
        </w:rPr>
        <w:t>表3</w:t>
      </w:r>
      <w:r>
        <w:rPr>
          <w:rFonts w:ascii="黑体" w:eastAsia="黑体" w:hAnsi="黑体" w:hint="eastAsia"/>
        </w:rPr>
        <w:t xml:space="preserve">  </w:t>
      </w:r>
    </w:p>
    <w:tbl>
      <w:tblPr>
        <w:tblStyle w:val="a1"/>
        <w:tblW w:w="5000" w:type="pct"/>
        <w:jc w:val="center"/>
        <w:tblLook w:val="04A0"/>
      </w:tblPr>
      <w:tblGrid>
        <w:gridCol w:w="1568"/>
        <w:gridCol w:w="1570"/>
        <w:gridCol w:w="1570"/>
        <w:gridCol w:w="1570"/>
        <w:gridCol w:w="1568"/>
        <w:gridCol w:w="1564"/>
      </w:tblGrid>
      <w:tr w:rsidR="00B54E3D" w:rsidTr="00CE06D1">
        <w:trPr>
          <w:jc w:val="center"/>
        </w:trPr>
        <w:tc>
          <w:tcPr>
            <w:tcW w:w="833"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Pr>
                <w:rFonts w:hint="eastAsia"/>
                <w:szCs w:val="18"/>
              </w:rPr>
              <w:t>牌号</w:t>
            </w:r>
          </w:p>
        </w:tc>
        <w:tc>
          <w:tcPr>
            <w:tcW w:w="834"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B54E3D">
              <w:rPr>
                <w:szCs w:val="18"/>
              </w:rPr>
              <w:t>Rm/(MPa)</w:t>
            </w:r>
          </w:p>
        </w:tc>
        <w:tc>
          <w:tcPr>
            <w:tcW w:w="834"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203C40">
              <w:rPr>
                <w:rFonts w:hint="eastAsia"/>
              </w:rPr>
              <w:t>Re</w:t>
            </w:r>
            <w:r w:rsidRPr="001F44E9">
              <w:rPr>
                <w:rFonts w:hint="eastAsia"/>
                <w:vertAlign w:val="subscript"/>
              </w:rPr>
              <w:t>L</w:t>
            </w:r>
            <w:r w:rsidRPr="00203C40">
              <w:rPr>
                <w:rFonts w:hint="eastAsia"/>
              </w:rPr>
              <w:t>/(MPa)</w:t>
            </w:r>
          </w:p>
        </w:tc>
        <w:tc>
          <w:tcPr>
            <w:tcW w:w="834"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203C40">
              <w:rPr>
                <w:rFonts w:hint="eastAsia"/>
              </w:rPr>
              <w:t>A/(％)</w:t>
            </w:r>
          </w:p>
        </w:tc>
        <w:tc>
          <w:tcPr>
            <w:tcW w:w="833"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203C40">
              <w:rPr>
                <w:rFonts w:hint="eastAsia"/>
              </w:rPr>
              <w:t>Z/(％)</w:t>
            </w:r>
          </w:p>
        </w:tc>
        <w:tc>
          <w:tcPr>
            <w:tcW w:w="831"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203C40">
              <w:rPr>
                <w:rFonts w:hint="eastAsia"/>
              </w:rPr>
              <w:t>KV2/(J)</w:t>
            </w:r>
          </w:p>
        </w:tc>
      </w:tr>
      <w:tr w:rsidR="00B54E3D" w:rsidTr="00CE06D1">
        <w:trPr>
          <w:jc w:val="center"/>
        </w:trPr>
        <w:tc>
          <w:tcPr>
            <w:tcW w:w="833"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Pr>
                <w:rFonts w:hint="eastAsia"/>
                <w:szCs w:val="18"/>
              </w:rPr>
              <w:t>22CrNi4MoV</w:t>
            </w:r>
          </w:p>
        </w:tc>
        <w:tc>
          <w:tcPr>
            <w:tcW w:w="834"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B54E3D">
              <w:rPr>
                <w:rFonts w:hint="eastAsia"/>
                <w:szCs w:val="18"/>
              </w:rPr>
              <w:t>≥980</w:t>
            </w:r>
          </w:p>
        </w:tc>
        <w:tc>
          <w:tcPr>
            <w:tcW w:w="834"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B54E3D">
              <w:rPr>
                <w:rFonts w:hint="eastAsia"/>
                <w:szCs w:val="18"/>
              </w:rPr>
              <w:t>≥</w:t>
            </w:r>
            <w:r>
              <w:rPr>
                <w:rFonts w:hint="eastAsia"/>
                <w:szCs w:val="18"/>
              </w:rPr>
              <w:t>8</w:t>
            </w:r>
            <w:r w:rsidRPr="00B54E3D">
              <w:rPr>
                <w:rFonts w:hint="eastAsia"/>
                <w:szCs w:val="18"/>
              </w:rPr>
              <w:t>80</w:t>
            </w:r>
          </w:p>
        </w:tc>
        <w:tc>
          <w:tcPr>
            <w:tcW w:w="834"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B54E3D">
              <w:rPr>
                <w:rFonts w:hint="eastAsia"/>
                <w:szCs w:val="18"/>
              </w:rPr>
              <w:t>≥</w:t>
            </w:r>
            <w:r>
              <w:rPr>
                <w:rFonts w:hint="eastAsia"/>
                <w:szCs w:val="18"/>
              </w:rPr>
              <w:t>12</w:t>
            </w:r>
          </w:p>
        </w:tc>
        <w:tc>
          <w:tcPr>
            <w:tcW w:w="833"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B54E3D">
              <w:rPr>
                <w:rFonts w:hint="eastAsia"/>
                <w:szCs w:val="18"/>
              </w:rPr>
              <w:t>≥</w:t>
            </w:r>
            <w:r>
              <w:rPr>
                <w:rFonts w:hint="eastAsia"/>
                <w:szCs w:val="18"/>
              </w:rPr>
              <w:t>45</w:t>
            </w:r>
          </w:p>
        </w:tc>
        <w:tc>
          <w:tcPr>
            <w:tcW w:w="831"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B54E3D">
              <w:rPr>
                <w:rFonts w:hint="eastAsia"/>
                <w:szCs w:val="18"/>
              </w:rPr>
              <w:t>≥</w:t>
            </w:r>
            <w:r>
              <w:rPr>
                <w:rFonts w:hint="eastAsia"/>
                <w:szCs w:val="18"/>
              </w:rPr>
              <w:t>41</w:t>
            </w:r>
          </w:p>
        </w:tc>
      </w:tr>
      <w:tr w:rsidR="00B54E3D" w:rsidTr="00CE06D1">
        <w:trPr>
          <w:jc w:val="center"/>
        </w:trPr>
        <w:tc>
          <w:tcPr>
            <w:tcW w:w="833"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Pr>
                <w:rFonts w:hint="eastAsia"/>
                <w:szCs w:val="18"/>
              </w:rPr>
              <w:t>34CrNi3MoV</w:t>
            </w:r>
          </w:p>
        </w:tc>
        <w:tc>
          <w:tcPr>
            <w:tcW w:w="834"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B54E3D">
              <w:rPr>
                <w:rFonts w:hint="eastAsia"/>
                <w:szCs w:val="18"/>
              </w:rPr>
              <w:t>≥980</w:t>
            </w:r>
          </w:p>
        </w:tc>
        <w:tc>
          <w:tcPr>
            <w:tcW w:w="834"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B54E3D">
              <w:rPr>
                <w:rFonts w:hint="eastAsia"/>
                <w:szCs w:val="18"/>
              </w:rPr>
              <w:t>≥</w:t>
            </w:r>
            <w:r>
              <w:rPr>
                <w:rFonts w:hint="eastAsia"/>
                <w:szCs w:val="18"/>
              </w:rPr>
              <w:t>8</w:t>
            </w:r>
            <w:r w:rsidRPr="00B54E3D">
              <w:rPr>
                <w:rFonts w:hint="eastAsia"/>
                <w:szCs w:val="18"/>
              </w:rPr>
              <w:t>80</w:t>
            </w:r>
          </w:p>
        </w:tc>
        <w:tc>
          <w:tcPr>
            <w:tcW w:w="834"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B54E3D">
              <w:rPr>
                <w:rFonts w:hint="eastAsia"/>
                <w:szCs w:val="18"/>
              </w:rPr>
              <w:t>≥</w:t>
            </w:r>
            <w:r>
              <w:rPr>
                <w:rFonts w:hint="eastAsia"/>
                <w:szCs w:val="18"/>
              </w:rPr>
              <w:t>14</w:t>
            </w:r>
          </w:p>
        </w:tc>
        <w:tc>
          <w:tcPr>
            <w:tcW w:w="833"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B54E3D">
              <w:rPr>
                <w:rFonts w:hint="eastAsia"/>
                <w:szCs w:val="18"/>
              </w:rPr>
              <w:t>≥</w:t>
            </w:r>
            <w:r>
              <w:rPr>
                <w:rFonts w:hint="eastAsia"/>
                <w:szCs w:val="18"/>
              </w:rPr>
              <w:t>41</w:t>
            </w:r>
          </w:p>
        </w:tc>
        <w:tc>
          <w:tcPr>
            <w:tcW w:w="831" w:type="pct"/>
            <w:tcMar>
              <w:left w:w="28" w:type="dxa"/>
              <w:right w:w="28" w:type="dxa"/>
            </w:tcMar>
            <w:vAlign w:val="center"/>
          </w:tcPr>
          <w:p w:rsidR="00B54E3D" w:rsidRDefault="00B54E3D" w:rsidP="00CE06D1">
            <w:pPr>
              <w:pStyle w:val="aff2"/>
              <w:numPr>
                <w:ilvl w:val="0"/>
                <w:numId w:val="0"/>
              </w:numPr>
              <w:wordWrap w:val="0"/>
              <w:spacing w:line="360" w:lineRule="exact"/>
              <w:jc w:val="center"/>
              <w:rPr>
                <w:szCs w:val="18"/>
              </w:rPr>
            </w:pPr>
            <w:r w:rsidRPr="00B54E3D">
              <w:rPr>
                <w:rFonts w:hint="eastAsia"/>
                <w:szCs w:val="18"/>
              </w:rPr>
              <w:t>≥</w:t>
            </w:r>
            <w:r>
              <w:rPr>
                <w:rFonts w:hint="eastAsia"/>
                <w:szCs w:val="18"/>
              </w:rPr>
              <w:t>41</w:t>
            </w:r>
          </w:p>
        </w:tc>
      </w:tr>
    </w:tbl>
    <w:p w:rsidR="007A3CE3" w:rsidRDefault="007A3CE3" w:rsidP="00A909D9">
      <w:pPr>
        <w:pStyle w:val="a3"/>
        <w:numPr>
          <w:ilvl w:val="0"/>
          <w:numId w:val="0"/>
        </w:numPr>
        <w:spacing w:beforeLines="0" w:afterLines="0" w:line="360" w:lineRule="exact"/>
        <w:rPr>
          <w:rFonts w:hAnsi="宋体"/>
          <w:szCs w:val="21"/>
        </w:rPr>
      </w:pPr>
    </w:p>
    <w:p w:rsidR="00331A70" w:rsidRPr="00A909D9" w:rsidRDefault="00331A70" w:rsidP="00A909D9">
      <w:pPr>
        <w:pStyle w:val="a3"/>
        <w:numPr>
          <w:ilvl w:val="0"/>
          <w:numId w:val="0"/>
        </w:numPr>
        <w:spacing w:beforeLines="0" w:afterLines="0" w:line="360" w:lineRule="exact"/>
        <w:rPr>
          <w:rFonts w:ascii="宋体" w:eastAsia="宋体"/>
          <w:noProof/>
        </w:rPr>
      </w:pPr>
    </w:p>
    <w:p w:rsidR="002B5CB4" w:rsidRPr="00A909D9" w:rsidRDefault="00671565" w:rsidP="00A909D9">
      <w:pPr>
        <w:pStyle w:val="a3"/>
        <w:numPr>
          <w:ilvl w:val="0"/>
          <w:numId w:val="0"/>
        </w:numPr>
        <w:spacing w:beforeLines="0" w:afterLines="0" w:line="360" w:lineRule="exact"/>
        <w:rPr>
          <w:rFonts w:ascii="宋体" w:eastAsia="宋体"/>
          <w:noProof/>
        </w:rPr>
      </w:pPr>
      <w:r w:rsidRPr="00A909D9">
        <w:rPr>
          <w:rFonts w:hAnsi="宋体" w:hint="eastAsia"/>
          <w:szCs w:val="21"/>
        </w:rPr>
        <w:lastRenderedPageBreak/>
        <w:t>6.</w:t>
      </w:r>
      <w:r w:rsidR="005779CF" w:rsidRPr="00A909D9">
        <w:rPr>
          <w:rFonts w:hAnsi="宋体" w:hint="eastAsia"/>
          <w:szCs w:val="21"/>
        </w:rPr>
        <w:t>3</w:t>
      </w:r>
      <w:r w:rsidRPr="00A909D9">
        <w:rPr>
          <w:rFonts w:hAnsi="宋体" w:hint="eastAsia"/>
          <w:szCs w:val="21"/>
        </w:rPr>
        <w:t>.1.</w:t>
      </w:r>
      <w:r w:rsidR="00B22C79">
        <w:rPr>
          <w:rFonts w:hAnsi="宋体" w:hint="eastAsia"/>
          <w:szCs w:val="21"/>
        </w:rPr>
        <w:t>4</w:t>
      </w:r>
      <w:r w:rsidRPr="00A909D9">
        <w:rPr>
          <w:rFonts w:hAnsi="宋体" w:hint="eastAsia"/>
          <w:szCs w:val="21"/>
        </w:rPr>
        <w:t xml:space="preserve"> </w:t>
      </w:r>
      <w:r w:rsidRPr="00A909D9">
        <w:rPr>
          <w:rFonts w:ascii="宋体" w:eastAsia="宋体" w:hint="eastAsia"/>
          <w:noProof/>
        </w:rPr>
        <w:t xml:space="preserve"> 超高压芯筒内工作面的圆柱度为</w:t>
      </w:r>
      <w:r w:rsidRPr="00E92327">
        <w:rPr>
          <w:rFonts w:ascii="宋体" w:eastAsia="宋体" w:hint="eastAsia"/>
          <w:noProof/>
        </w:rPr>
        <w:t>0.</w:t>
      </w:r>
      <w:r w:rsidR="00DD008F" w:rsidRPr="00E92327">
        <w:rPr>
          <w:rFonts w:ascii="宋体" w:eastAsia="宋体" w:hint="eastAsia"/>
          <w:noProof/>
        </w:rPr>
        <w:t>1</w:t>
      </w:r>
      <w:r w:rsidRPr="00E92327">
        <w:rPr>
          <w:rFonts w:ascii="宋体" w:eastAsia="宋体" w:hint="eastAsia"/>
          <w:noProof/>
        </w:rPr>
        <w:t xml:space="preserve">mm，表面粗糙度Ra≤ </w:t>
      </w:r>
      <w:r w:rsidR="00B06409" w:rsidRPr="00E92327">
        <w:rPr>
          <w:rFonts w:ascii="宋体" w:eastAsia="宋体" w:hint="eastAsia"/>
          <w:noProof/>
        </w:rPr>
        <w:t>1.6</w:t>
      </w:r>
      <w:r w:rsidRPr="00E92327">
        <w:rPr>
          <w:rFonts w:ascii="宋体" w:eastAsia="宋体" w:hint="eastAsia"/>
          <w:noProof/>
        </w:rPr>
        <w:t>um</w:t>
      </w:r>
      <w:r w:rsidR="005C3ABF" w:rsidRPr="00A909D9">
        <w:rPr>
          <w:rFonts w:ascii="宋体" w:eastAsia="宋体" w:hint="eastAsia"/>
          <w:noProof/>
        </w:rPr>
        <w:t>。</w:t>
      </w:r>
    </w:p>
    <w:p w:rsidR="00671565" w:rsidRPr="00A909D9" w:rsidRDefault="00671565" w:rsidP="00A909D9">
      <w:pPr>
        <w:pStyle w:val="a3"/>
        <w:numPr>
          <w:ilvl w:val="0"/>
          <w:numId w:val="0"/>
        </w:numPr>
        <w:spacing w:beforeLines="0" w:afterLines="0" w:line="360" w:lineRule="exact"/>
        <w:rPr>
          <w:rFonts w:ascii="宋体" w:eastAsia="宋体"/>
          <w:noProof/>
        </w:rPr>
      </w:pPr>
      <w:r w:rsidRPr="00A909D9">
        <w:rPr>
          <w:rFonts w:hAnsi="宋体" w:hint="eastAsia"/>
          <w:szCs w:val="21"/>
        </w:rPr>
        <w:t>6.</w:t>
      </w:r>
      <w:r w:rsidR="005779CF" w:rsidRPr="00A909D9">
        <w:rPr>
          <w:rFonts w:hAnsi="宋体" w:hint="eastAsia"/>
          <w:szCs w:val="21"/>
        </w:rPr>
        <w:t>3</w:t>
      </w:r>
      <w:r w:rsidRPr="00A909D9">
        <w:rPr>
          <w:rFonts w:hAnsi="宋体" w:hint="eastAsia"/>
          <w:szCs w:val="21"/>
        </w:rPr>
        <w:t>.1.</w:t>
      </w:r>
      <w:r w:rsidR="00B22C79">
        <w:rPr>
          <w:rFonts w:hAnsi="宋体" w:hint="eastAsia"/>
          <w:szCs w:val="21"/>
        </w:rPr>
        <w:t>5</w:t>
      </w:r>
      <w:r w:rsidRPr="00A909D9">
        <w:rPr>
          <w:rFonts w:hAnsi="宋体" w:hint="eastAsia"/>
          <w:szCs w:val="21"/>
        </w:rPr>
        <w:t xml:space="preserve"> </w:t>
      </w:r>
      <w:r w:rsidRPr="00A909D9">
        <w:rPr>
          <w:rFonts w:ascii="宋体" w:eastAsia="宋体" w:hint="eastAsia"/>
          <w:noProof/>
        </w:rPr>
        <w:t xml:space="preserve"> </w:t>
      </w:r>
      <w:r w:rsidR="005C3ABF" w:rsidRPr="00A909D9">
        <w:rPr>
          <w:rFonts w:ascii="宋体" w:eastAsia="宋体" w:hint="eastAsia"/>
          <w:noProof/>
        </w:rPr>
        <w:t>金相试验要求：晶粒度为5级或5级以上，按GB/T6394检查；氧化物、硫化物分别小于2级，总和不大于3.5级，非金属夹杂物按GB/T10561检查；低倍试样中心疏松和一般疏松不大于2级，偏析小于1.5级。</w:t>
      </w:r>
    </w:p>
    <w:p w:rsidR="00671565" w:rsidRPr="00A909D9" w:rsidRDefault="00671565" w:rsidP="00A909D9">
      <w:pPr>
        <w:pStyle w:val="a3"/>
        <w:numPr>
          <w:ilvl w:val="0"/>
          <w:numId w:val="0"/>
        </w:numPr>
        <w:spacing w:beforeLines="0" w:afterLines="0" w:line="360" w:lineRule="exact"/>
        <w:rPr>
          <w:rFonts w:ascii="宋体" w:eastAsia="宋体"/>
          <w:noProof/>
        </w:rPr>
      </w:pPr>
      <w:r w:rsidRPr="00A909D9">
        <w:rPr>
          <w:rFonts w:hAnsi="宋体" w:hint="eastAsia"/>
          <w:szCs w:val="21"/>
        </w:rPr>
        <w:t>6.</w:t>
      </w:r>
      <w:r w:rsidR="005779CF" w:rsidRPr="00A909D9">
        <w:rPr>
          <w:rFonts w:hAnsi="宋体" w:hint="eastAsia"/>
          <w:szCs w:val="21"/>
        </w:rPr>
        <w:t>3</w:t>
      </w:r>
      <w:r w:rsidRPr="00A909D9">
        <w:rPr>
          <w:rFonts w:hAnsi="宋体" w:hint="eastAsia"/>
          <w:szCs w:val="21"/>
        </w:rPr>
        <w:t>.1.</w:t>
      </w:r>
      <w:r w:rsidR="00B22C79">
        <w:rPr>
          <w:rFonts w:hAnsi="宋体" w:hint="eastAsia"/>
          <w:szCs w:val="21"/>
        </w:rPr>
        <w:t>6</w:t>
      </w:r>
      <w:r w:rsidRPr="00A909D9">
        <w:rPr>
          <w:rFonts w:hAnsi="宋体" w:hint="eastAsia"/>
          <w:szCs w:val="21"/>
        </w:rPr>
        <w:t xml:space="preserve">  </w:t>
      </w:r>
      <w:r w:rsidR="002B5CB4" w:rsidRPr="00A909D9">
        <w:rPr>
          <w:rFonts w:ascii="宋体" w:eastAsia="宋体" w:hint="eastAsia"/>
          <w:noProof/>
        </w:rPr>
        <w:t>增压器</w:t>
      </w:r>
      <w:r w:rsidRPr="00A909D9">
        <w:rPr>
          <w:rFonts w:ascii="宋体" w:eastAsia="宋体" w:hint="eastAsia"/>
          <w:noProof/>
        </w:rPr>
        <w:t>超高压缸内工作面表面粗糙度Ra≤0.8um，且尺寸精度不低于8级。</w:t>
      </w:r>
    </w:p>
    <w:p w:rsidR="00694548" w:rsidRPr="0067786E" w:rsidRDefault="0060004B" w:rsidP="00A909D9">
      <w:pPr>
        <w:pStyle w:val="a3"/>
        <w:numPr>
          <w:ilvl w:val="0"/>
          <w:numId w:val="0"/>
        </w:numPr>
        <w:spacing w:beforeLines="0" w:afterLines="0" w:line="360" w:lineRule="exact"/>
        <w:rPr>
          <w:rFonts w:ascii="宋体" w:eastAsia="宋体"/>
          <w:noProof/>
        </w:rPr>
      </w:pPr>
      <w:r w:rsidRPr="0067786E">
        <w:rPr>
          <w:rFonts w:hAnsi="宋体" w:hint="eastAsia"/>
          <w:szCs w:val="21"/>
        </w:rPr>
        <w:t>6.</w:t>
      </w:r>
      <w:r w:rsidR="005779CF" w:rsidRPr="0067786E">
        <w:rPr>
          <w:rFonts w:hAnsi="宋体" w:hint="eastAsia"/>
          <w:szCs w:val="21"/>
        </w:rPr>
        <w:t>3</w:t>
      </w:r>
      <w:r w:rsidRPr="0067786E">
        <w:rPr>
          <w:rFonts w:hAnsi="宋体" w:hint="eastAsia"/>
          <w:szCs w:val="21"/>
        </w:rPr>
        <w:t>.1.</w:t>
      </w:r>
      <w:r w:rsidR="00146E5A">
        <w:rPr>
          <w:rFonts w:hAnsi="宋体" w:hint="eastAsia"/>
          <w:szCs w:val="21"/>
        </w:rPr>
        <w:t>7</w:t>
      </w:r>
      <w:r w:rsidRPr="0067786E">
        <w:rPr>
          <w:rFonts w:hAnsi="宋体" w:hint="eastAsia"/>
          <w:szCs w:val="21"/>
        </w:rPr>
        <w:t xml:space="preserve"> </w:t>
      </w:r>
      <w:r w:rsidRPr="0067786E">
        <w:rPr>
          <w:rFonts w:ascii="宋体" w:eastAsia="宋体" w:hint="eastAsia"/>
          <w:noProof/>
        </w:rPr>
        <w:t xml:space="preserve"> 爆破片必须由取得国家压力容器安全监察主管机构颁发的生产许可证的单位制造。</w:t>
      </w:r>
    </w:p>
    <w:p w:rsidR="0085776A" w:rsidRPr="00E3603B" w:rsidRDefault="0085776A" w:rsidP="00BB438F">
      <w:pPr>
        <w:pStyle w:val="affffff7"/>
        <w:tabs>
          <w:tab w:val="left" w:pos="4500"/>
        </w:tabs>
        <w:spacing w:beforeLines="50" w:afterLines="50" w:line="360" w:lineRule="exact"/>
        <w:ind w:firstLineChars="0" w:firstLine="0"/>
        <w:rPr>
          <w:rFonts w:ascii="黑体" w:eastAsia="黑体"/>
          <w:szCs w:val="21"/>
        </w:rPr>
      </w:pPr>
      <w:r>
        <w:rPr>
          <w:rFonts w:ascii="黑体" w:eastAsia="黑体" w:hint="eastAsia"/>
          <w:szCs w:val="21"/>
        </w:rPr>
        <w:t>6</w:t>
      </w:r>
      <w:r w:rsidRPr="00E3603B">
        <w:rPr>
          <w:rFonts w:ascii="黑体" w:eastAsia="黑体" w:hint="eastAsia"/>
          <w:szCs w:val="21"/>
        </w:rPr>
        <w:t>.</w:t>
      </w:r>
      <w:r w:rsidR="005779CF">
        <w:rPr>
          <w:rFonts w:ascii="黑体" w:eastAsia="黑体" w:hint="eastAsia"/>
          <w:szCs w:val="21"/>
        </w:rPr>
        <w:t>3</w:t>
      </w:r>
      <w:r w:rsidRPr="00E3603B">
        <w:rPr>
          <w:rFonts w:ascii="黑体" w:eastAsia="黑体" w:hint="eastAsia"/>
          <w:szCs w:val="21"/>
        </w:rPr>
        <w:t>.2</w:t>
      </w:r>
      <w:r>
        <w:rPr>
          <w:rFonts w:ascii="黑体" w:eastAsia="黑体" w:hint="eastAsia"/>
          <w:szCs w:val="21"/>
        </w:rPr>
        <w:t xml:space="preserve">  </w:t>
      </w:r>
      <w:r w:rsidRPr="00E3603B">
        <w:rPr>
          <w:rFonts w:ascii="黑体" w:eastAsia="黑体" w:hint="eastAsia"/>
          <w:szCs w:val="21"/>
        </w:rPr>
        <w:t>立柱、半圆梁</w:t>
      </w:r>
    </w:p>
    <w:p w:rsidR="004A3673" w:rsidRDefault="0085776A" w:rsidP="004A3673">
      <w:pPr>
        <w:pStyle w:val="a3"/>
        <w:numPr>
          <w:ilvl w:val="0"/>
          <w:numId w:val="0"/>
        </w:numPr>
        <w:spacing w:beforeLines="0" w:afterLines="0" w:line="360" w:lineRule="exact"/>
        <w:rPr>
          <w:rFonts w:ascii="宋体" w:eastAsia="宋体"/>
          <w:noProof/>
        </w:rPr>
      </w:pPr>
      <w:r>
        <w:rPr>
          <w:rFonts w:hAnsi="宋体" w:hint="eastAsia"/>
          <w:szCs w:val="21"/>
        </w:rPr>
        <w:t>6</w:t>
      </w:r>
      <w:r w:rsidRPr="00E41971">
        <w:rPr>
          <w:rFonts w:hAnsi="宋体" w:hint="eastAsia"/>
          <w:szCs w:val="21"/>
        </w:rPr>
        <w:t>.</w:t>
      </w:r>
      <w:r w:rsidR="005779CF">
        <w:rPr>
          <w:rFonts w:hAnsi="宋体" w:hint="eastAsia"/>
          <w:szCs w:val="21"/>
        </w:rPr>
        <w:t>3</w:t>
      </w:r>
      <w:r w:rsidRPr="00E41971">
        <w:rPr>
          <w:rFonts w:hAnsi="宋体" w:hint="eastAsia"/>
          <w:szCs w:val="21"/>
        </w:rPr>
        <w:t>.2.1</w:t>
      </w:r>
      <w:r>
        <w:rPr>
          <w:rFonts w:hAnsi="宋体" w:hint="eastAsia"/>
          <w:szCs w:val="21"/>
        </w:rPr>
        <w:t xml:space="preserve">  </w:t>
      </w:r>
      <w:r w:rsidR="005F2D94" w:rsidRPr="00A909D9">
        <w:rPr>
          <w:rFonts w:ascii="宋体" w:eastAsia="宋体" w:hint="eastAsia"/>
          <w:noProof/>
        </w:rPr>
        <w:t>35CrMo</w:t>
      </w:r>
      <w:r w:rsidRPr="00A909D9">
        <w:rPr>
          <w:rFonts w:ascii="宋体" w:eastAsia="宋体" w:hint="eastAsia"/>
          <w:noProof/>
        </w:rPr>
        <w:t>锻件</w:t>
      </w:r>
      <w:r w:rsidR="005F2D94" w:rsidRPr="00A909D9">
        <w:rPr>
          <w:rFonts w:ascii="宋体" w:eastAsia="宋体" w:hint="eastAsia"/>
          <w:noProof/>
        </w:rPr>
        <w:t>符合</w:t>
      </w:r>
      <w:r w:rsidRPr="00A909D9">
        <w:rPr>
          <w:rFonts w:ascii="宋体" w:eastAsia="宋体" w:hint="eastAsia"/>
          <w:noProof/>
        </w:rPr>
        <w:t>NB/T47008</w:t>
      </w:r>
      <w:r w:rsidR="0039756A" w:rsidRPr="00A909D9">
        <w:rPr>
          <w:rFonts w:ascii="宋体" w:eastAsia="宋体" w:hint="eastAsia"/>
          <w:noProof/>
        </w:rPr>
        <w:t>中Ⅳ</w:t>
      </w:r>
      <w:r w:rsidRPr="00A909D9">
        <w:rPr>
          <w:rFonts w:ascii="宋体" w:eastAsia="宋体" w:hint="eastAsia"/>
          <w:noProof/>
        </w:rPr>
        <w:t>级</w:t>
      </w:r>
      <w:r w:rsidR="005F2D94" w:rsidRPr="00A909D9">
        <w:rPr>
          <w:rFonts w:ascii="宋体" w:eastAsia="宋体" w:hint="eastAsia"/>
          <w:noProof/>
        </w:rPr>
        <w:t>要求</w:t>
      </w:r>
      <w:r w:rsidR="005C3ABF" w:rsidRPr="00A909D9">
        <w:rPr>
          <w:rFonts w:ascii="宋体" w:eastAsia="宋体" w:hint="eastAsia"/>
          <w:noProof/>
        </w:rPr>
        <w:t>，</w:t>
      </w:r>
      <w:r w:rsidR="005F2D94" w:rsidRPr="00A909D9">
        <w:rPr>
          <w:rFonts w:ascii="宋体" w:eastAsia="宋体" w:hint="eastAsia"/>
          <w:noProof/>
        </w:rPr>
        <w:t>锻造缺陷不允许补焊</w:t>
      </w:r>
      <w:r w:rsidR="004A3673">
        <w:rPr>
          <w:rFonts w:ascii="宋体" w:eastAsia="宋体" w:hint="eastAsia"/>
          <w:noProof/>
        </w:rPr>
        <w:t>。</w:t>
      </w:r>
    </w:p>
    <w:p w:rsidR="00A24510" w:rsidRPr="00A909D9" w:rsidRDefault="00A24510" w:rsidP="00B349D9">
      <w:pPr>
        <w:pStyle w:val="a3"/>
        <w:numPr>
          <w:ilvl w:val="0"/>
          <w:numId w:val="0"/>
        </w:numPr>
        <w:spacing w:beforeLines="0" w:afterLines="0" w:line="360" w:lineRule="exact"/>
        <w:rPr>
          <w:rFonts w:hAnsi="宋体"/>
          <w:szCs w:val="21"/>
        </w:rPr>
      </w:pPr>
      <w:r>
        <w:rPr>
          <w:rFonts w:hAnsi="宋体" w:hint="eastAsia"/>
          <w:szCs w:val="21"/>
        </w:rPr>
        <w:t>6</w:t>
      </w:r>
      <w:r w:rsidRPr="00E41971">
        <w:rPr>
          <w:rFonts w:hAnsi="宋体" w:hint="eastAsia"/>
          <w:szCs w:val="21"/>
        </w:rPr>
        <w:t>.</w:t>
      </w:r>
      <w:r>
        <w:rPr>
          <w:rFonts w:hAnsi="宋体" w:hint="eastAsia"/>
          <w:szCs w:val="21"/>
        </w:rPr>
        <w:t>3</w:t>
      </w:r>
      <w:r w:rsidRPr="00E41971">
        <w:rPr>
          <w:rFonts w:hAnsi="宋体" w:hint="eastAsia"/>
          <w:szCs w:val="21"/>
        </w:rPr>
        <w:t>.2.</w:t>
      </w:r>
      <w:r>
        <w:rPr>
          <w:rFonts w:hAnsi="宋体" w:hint="eastAsia"/>
          <w:szCs w:val="21"/>
        </w:rPr>
        <w:t>2  4</w:t>
      </w:r>
      <w:r w:rsidRPr="00A909D9">
        <w:rPr>
          <w:rFonts w:ascii="宋体" w:eastAsia="宋体" w:hint="eastAsia"/>
          <w:noProof/>
        </w:rPr>
        <w:t>5号钢符合GB/T699材料标准。</w:t>
      </w:r>
    </w:p>
    <w:p w:rsidR="0038214C" w:rsidRDefault="00060848" w:rsidP="00B349D9">
      <w:pPr>
        <w:pStyle w:val="aff2"/>
        <w:spacing w:line="360" w:lineRule="exact"/>
        <w:ind w:firstLineChars="0" w:firstLine="0"/>
        <w:rPr>
          <w:rFonts w:asciiTheme="minorEastAsia" w:eastAsiaTheme="minorEastAsia" w:hAnsiTheme="minorEastAsia"/>
          <w:noProof w:val="0"/>
          <w:szCs w:val="21"/>
        </w:rPr>
      </w:pPr>
      <w:r w:rsidRPr="00060848">
        <w:rPr>
          <w:rFonts w:ascii="黑体" w:eastAsia="黑体" w:hAnsi="宋体" w:hint="eastAsia"/>
          <w:noProof w:val="0"/>
          <w:szCs w:val="21"/>
        </w:rPr>
        <w:t>6.3.2.</w:t>
      </w:r>
      <w:r w:rsidR="00A24510">
        <w:rPr>
          <w:rFonts w:ascii="黑体" w:eastAsia="黑体" w:hAnsi="宋体" w:hint="eastAsia"/>
          <w:noProof w:val="0"/>
          <w:szCs w:val="21"/>
        </w:rPr>
        <w:t>3</w:t>
      </w:r>
      <w:r>
        <w:rPr>
          <w:rFonts w:ascii="黑体" w:eastAsia="黑体" w:hAnsi="宋体" w:hint="eastAsia"/>
          <w:noProof w:val="0"/>
          <w:szCs w:val="21"/>
        </w:rPr>
        <w:t xml:space="preserve">  </w:t>
      </w:r>
      <w:r w:rsidR="0038214C" w:rsidRPr="0038214C">
        <w:rPr>
          <w:rFonts w:asciiTheme="minorEastAsia" w:eastAsiaTheme="minorEastAsia" w:hAnsiTheme="minorEastAsia" w:hint="eastAsia"/>
          <w:noProof w:val="0"/>
          <w:szCs w:val="21"/>
        </w:rPr>
        <w:t>材料热处理后的力学性能</w:t>
      </w:r>
      <w:r w:rsidR="008C7D3E">
        <w:rPr>
          <w:rFonts w:asciiTheme="minorEastAsia" w:eastAsiaTheme="minorEastAsia" w:hAnsiTheme="minorEastAsia" w:hint="eastAsia"/>
          <w:noProof w:val="0"/>
          <w:szCs w:val="21"/>
        </w:rPr>
        <w:t>按表4的规定</w:t>
      </w:r>
      <w:r w:rsidR="00F01278">
        <w:rPr>
          <w:rFonts w:asciiTheme="minorEastAsia" w:eastAsiaTheme="minorEastAsia" w:hAnsiTheme="minorEastAsia" w:hint="eastAsia"/>
          <w:noProof w:val="0"/>
          <w:szCs w:val="21"/>
        </w:rPr>
        <w:t>。</w:t>
      </w:r>
    </w:p>
    <w:p w:rsidR="00D80C10" w:rsidRPr="0038214C" w:rsidRDefault="00D80C10" w:rsidP="00B349D9">
      <w:pPr>
        <w:pStyle w:val="aff2"/>
        <w:spacing w:line="360" w:lineRule="exact"/>
        <w:ind w:firstLineChars="0" w:firstLine="0"/>
        <w:rPr>
          <w:rFonts w:asciiTheme="minorEastAsia" w:eastAsiaTheme="minorEastAsia" w:hAnsiTheme="minorEastAsia"/>
          <w:noProof w:val="0"/>
          <w:szCs w:val="21"/>
        </w:rPr>
      </w:pPr>
    </w:p>
    <w:p w:rsidR="00060848" w:rsidRPr="00B44A9F" w:rsidRDefault="00060848" w:rsidP="00D80C10">
      <w:pPr>
        <w:pStyle w:val="aff2"/>
        <w:spacing w:line="360" w:lineRule="auto"/>
        <w:ind w:firstLineChars="0" w:firstLine="0"/>
        <w:jc w:val="center"/>
        <w:rPr>
          <w:rFonts w:ascii="黑体" w:eastAsia="黑体"/>
        </w:rPr>
      </w:pPr>
      <w:r w:rsidRPr="00B44A9F">
        <w:rPr>
          <w:rFonts w:ascii="黑体" w:eastAsia="黑体" w:hint="eastAsia"/>
        </w:rPr>
        <w:t>表4</w:t>
      </w:r>
    </w:p>
    <w:tbl>
      <w:tblPr>
        <w:tblStyle w:val="a1"/>
        <w:tblW w:w="5000" w:type="pct"/>
        <w:tblLook w:val="04A0"/>
      </w:tblPr>
      <w:tblGrid>
        <w:gridCol w:w="1341"/>
        <w:gridCol w:w="1661"/>
        <w:gridCol w:w="1742"/>
        <w:gridCol w:w="1342"/>
        <w:gridCol w:w="1742"/>
        <w:gridCol w:w="1742"/>
      </w:tblGrid>
      <w:tr w:rsidR="00DB784D" w:rsidTr="00DB784D">
        <w:tc>
          <w:tcPr>
            <w:tcW w:w="701" w:type="pct"/>
            <w:vAlign w:val="center"/>
          </w:tcPr>
          <w:p w:rsidR="00DB784D" w:rsidRDefault="00DB784D" w:rsidP="00DB784D">
            <w:pPr>
              <w:pStyle w:val="aff2"/>
              <w:numPr>
                <w:ilvl w:val="0"/>
                <w:numId w:val="0"/>
              </w:numPr>
              <w:jc w:val="center"/>
              <w:rPr>
                <w:rFonts w:ascii="黑体" w:eastAsia="黑体" w:hAnsi="黑体"/>
                <w:szCs w:val="21"/>
              </w:rPr>
            </w:pPr>
            <w:r>
              <w:rPr>
                <w:rFonts w:hint="eastAsia"/>
                <w:szCs w:val="18"/>
              </w:rPr>
              <w:t>牌号</w:t>
            </w:r>
          </w:p>
        </w:tc>
        <w:tc>
          <w:tcPr>
            <w:tcW w:w="868" w:type="pct"/>
            <w:vAlign w:val="center"/>
          </w:tcPr>
          <w:p w:rsidR="00DB784D" w:rsidRDefault="00DB784D" w:rsidP="00DB784D">
            <w:pPr>
              <w:pStyle w:val="aff2"/>
              <w:numPr>
                <w:ilvl w:val="0"/>
                <w:numId w:val="0"/>
              </w:numPr>
              <w:jc w:val="center"/>
              <w:rPr>
                <w:szCs w:val="18"/>
              </w:rPr>
            </w:pPr>
            <w:r w:rsidRPr="00B54E3D">
              <w:rPr>
                <w:szCs w:val="18"/>
              </w:rPr>
              <w:t>Rm/(MPa)</w:t>
            </w:r>
          </w:p>
        </w:tc>
        <w:tc>
          <w:tcPr>
            <w:tcW w:w="910" w:type="pct"/>
            <w:vAlign w:val="center"/>
          </w:tcPr>
          <w:p w:rsidR="00DB784D" w:rsidRDefault="00DB784D" w:rsidP="00DB784D">
            <w:pPr>
              <w:pStyle w:val="aff2"/>
              <w:numPr>
                <w:ilvl w:val="0"/>
                <w:numId w:val="0"/>
              </w:numPr>
              <w:jc w:val="center"/>
              <w:rPr>
                <w:szCs w:val="18"/>
              </w:rPr>
            </w:pPr>
            <w:r w:rsidRPr="00CE06D1">
              <w:rPr>
                <w:rFonts w:hint="eastAsia"/>
                <w:szCs w:val="18"/>
              </w:rPr>
              <w:t>Re</w:t>
            </w:r>
            <w:r w:rsidRPr="001F44E9">
              <w:rPr>
                <w:rFonts w:hint="eastAsia"/>
                <w:szCs w:val="18"/>
                <w:vertAlign w:val="subscript"/>
              </w:rPr>
              <w:t>L</w:t>
            </w:r>
            <w:r w:rsidRPr="00CE06D1">
              <w:rPr>
                <w:rFonts w:hint="eastAsia"/>
                <w:szCs w:val="18"/>
              </w:rPr>
              <w:t>/(MPa)</w:t>
            </w:r>
          </w:p>
        </w:tc>
        <w:tc>
          <w:tcPr>
            <w:tcW w:w="701" w:type="pct"/>
            <w:vAlign w:val="center"/>
          </w:tcPr>
          <w:p w:rsidR="00DB784D" w:rsidRPr="00CE06D1" w:rsidRDefault="00DB784D" w:rsidP="00DB784D">
            <w:pPr>
              <w:pStyle w:val="aff2"/>
              <w:numPr>
                <w:ilvl w:val="0"/>
                <w:numId w:val="0"/>
              </w:numPr>
              <w:jc w:val="center"/>
              <w:rPr>
                <w:szCs w:val="18"/>
              </w:rPr>
            </w:pPr>
            <w:r w:rsidRPr="00CE06D1">
              <w:rPr>
                <w:rFonts w:hint="eastAsia"/>
                <w:szCs w:val="18"/>
              </w:rPr>
              <w:t>A/(％)</w:t>
            </w:r>
          </w:p>
        </w:tc>
        <w:tc>
          <w:tcPr>
            <w:tcW w:w="910" w:type="pct"/>
            <w:tcBorders>
              <w:right w:val="single" w:sz="4" w:space="0" w:color="auto"/>
            </w:tcBorders>
            <w:vAlign w:val="center"/>
          </w:tcPr>
          <w:p w:rsidR="00DB784D" w:rsidRPr="00CE06D1" w:rsidRDefault="00DB784D" w:rsidP="00DB784D">
            <w:pPr>
              <w:pStyle w:val="aff2"/>
              <w:numPr>
                <w:ilvl w:val="0"/>
                <w:numId w:val="0"/>
              </w:numPr>
              <w:jc w:val="center"/>
              <w:rPr>
                <w:szCs w:val="18"/>
              </w:rPr>
            </w:pPr>
            <w:r w:rsidRPr="00CE06D1">
              <w:rPr>
                <w:rFonts w:hint="eastAsia"/>
                <w:szCs w:val="18"/>
              </w:rPr>
              <w:t>KV</w:t>
            </w:r>
            <w:r w:rsidRPr="00911D71">
              <w:rPr>
                <w:rFonts w:hint="eastAsia"/>
                <w:szCs w:val="18"/>
                <w:vertAlign w:val="subscript"/>
              </w:rPr>
              <w:t>2</w:t>
            </w:r>
            <w:r w:rsidRPr="00CE06D1">
              <w:rPr>
                <w:rFonts w:hint="eastAsia"/>
                <w:szCs w:val="18"/>
              </w:rPr>
              <w:t>/(J)</w:t>
            </w:r>
          </w:p>
        </w:tc>
        <w:tc>
          <w:tcPr>
            <w:tcW w:w="910" w:type="pct"/>
            <w:tcBorders>
              <w:left w:val="single" w:sz="4" w:space="0" w:color="auto"/>
            </w:tcBorders>
            <w:vAlign w:val="center"/>
          </w:tcPr>
          <w:p w:rsidR="00DB784D" w:rsidRPr="00CE06D1" w:rsidRDefault="00DB784D" w:rsidP="00DB784D">
            <w:pPr>
              <w:pStyle w:val="aff2"/>
              <w:numPr>
                <w:ilvl w:val="0"/>
                <w:numId w:val="0"/>
              </w:numPr>
              <w:jc w:val="center"/>
              <w:rPr>
                <w:szCs w:val="18"/>
              </w:rPr>
            </w:pPr>
            <w:r>
              <w:rPr>
                <w:rFonts w:hint="eastAsia"/>
                <w:szCs w:val="18"/>
              </w:rPr>
              <w:t>KU</w:t>
            </w:r>
            <w:r w:rsidRPr="00911D71">
              <w:rPr>
                <w:rFonts w:hint="eastAsia"/>
                <w:szCs w:val="18"/>
                <w:vertAlign w:val="subscript"/>
              </w:rPr>
              <w:t>2</w:t>
            </w:r>
            <w:r w:rsidRPr="00CE06D1">
              <w:rPr>
                <w:rFonts w:hint="eastAsia"/>
                <w:szCs w:val="18"/>
              </w:rPr>
              <w:t>/(J)</w:t>
            </w:r>
          </w:p>
        </w:tc>
      </w:tr>
      <w:tr w:rsidR="00DB784D" w:rsidTr="00DB784D">
        <w:tc>
          <w:tcPr>
            <w:tcW w:w="701" w:type="pct"/>
            <w:vAlign w:val="center"/>
          </w:tcPr>
          <w:p w:rsidR="00DB784D" w:rsidRPr="00CE06D1" w:rsidRDefault="00DB784D" w:rsidP="00DB784D">
            <w:pPr>
              <w:pStyle w:val="aff2"/>
              <w:numPr>
                <w:ilvl w:val="0"/>
                <w:numId w:val="0"/>
              </w:numPr>
              <w:jc w:val="center"/>
              <w:rPr>
                <w:rFonts w:hAnsi="宋体"/>
                <w:szCs w:val="21"/>
              </w:rPr>
            </w:pPr>
            <w:r w:rsidRPr="00CE06D1">
              <w:rPr>
                <w:rFonts w:hAnsi="宋体" w:hint="eastAsia"/>
                <w:szCs w:val="21"/>
              </w:rPr>
              <w:t>35CrMo</w:t>
            </w:r>
          </w:p>
        </w:tc>
        <w:tc>
          <w:tcPr>
            <w:tcW w:w="868" w:type="pct"/>
            <w:vAlign w:val="center"/>
          </w:tcPr>
          <w:p w:rsidR="00DB784D" w:rsidRDefault="00DB784D" w:rsidP="00DB784D">
            <w:pPr>
              <w:pStyle w:val="aff2"/>
              <w:numPr>
                <w:ilvl w:val="0"/>
                <w:numId w:val="0"/>
              </w:numPr>
              <w:jc w:val="center"/>
              <w:rPr>
                <w:rFonts w:ascii="黑体" w:eastAsia="黑体" w:hAnsi="黑体"/>
                <w:szCs w:val="21"/>
              </w:rPr>
            </w:pPr>
            <w:r w:rsidRPr="002A22E8">
              <w:rPr>
                <w:rFonts w:hAnsi="宋体" w:hint="eastAsia"/>
                <w:szCs w:val="21"/>
              </w:rPr>
              <w:t>≥670</w:t>
            </w:r>
          </w:p>
        </w:tc>
        <w:tc>
          <w:tcPr>
            <w:tcW w:w="910" w:type="pct"/>
            <w:vAlign w:val="center"/>
          </w:tcPr>
          <w:p w:rsidR="00DB784D" w:rsidRDefault="00DB784D" w:rsidP="00DB784D">
            <w:pPr>
              <w:pStyle w:val="aff2"/>
              <w:numPr>
                <w:ilvl w:val="0"/>
                <w:numId w:val="0"/>
              </w:numPr>
              <w:jc w:val="center"/>
              <w:rPr>
                <w:rFonts w:ascii="黑体" w:eastAsia="黑体" w:hAnsi="黑体"/>
                <w:szCs w:val="21"/>
              </w:rPr>
            </w:pPr>
            <w:r w:rsidRPr="002A22E8">
              <w:rPr>
                <w:rFonts w:hAnsi="宋体" w:hint="eastAsia"/>
                <w:szCs w:val="21"/>
              </w:rPr>
              <w:t>≥480</w:t>
            </w:r>
          </w:p>
        </w:tc>
        <w:tc>
          <w:tcPr>
            <w:tcW w:w="701" w:type="pct"/>
            <w:vAlign w:val="center"/>
          </w:tcPr>
          <w:p w:rsidR="00DB784D" w:rsidRDefault="00DB784D" w:rsidP="00DB784D">
            <w:pPr>
              <w:pStyle w:val="aff2"/>
              <w:numPr>
                <w:ilvl w:val="0"/>
                <w:numId w:val="0"/>
              </w:numPr>
              <w:jc w:val="center"/>
              <w:rPr>
                <w:rFonts w:ascii="黑体" w:eastAsia="黑体" w:hAnsi="黑体"/>
                <w:szCs w:val="21"/>
              </w:rPr>
            </w:pPr>
            <w:r w:rsidRPr="002A22E8">
              <w:rPr>
                <w:rFonts w:hAnsi="宋体" w:hint="eastAsia"/>
                <w:szCs w:val="21"/>
              </w:rPr>
              <w:t>≥</w:t>
            </w:r>
            <w:r>
              <w:rPr>
                <w:rFonts w:hAnsi="宋体" w:hint="eastAsia"/>
                <w:szCs w:val="21"/>
              </w:rPr>
              <w:t>15</w:t>
            </w:r>
          </w:p>
        </w:tc>
        <w:tc>
          <w:tcPr>
            <w:tcW w:w="910" w:type="pct"/>
            <w:tcBorders>
              <w:right w:val="single" w:sz="4" w:space="0" w:color="auto"/>
            </w:tcBorders>
            <w:vAlign w:val="center"/>
          </w:tcPr>
          <w:p w:rsidR="00DB784D" w:rsidRDefault="00DB784D" w:rsidP="00DB784D">
            <w:pPr>
              <w:pStyle w:val="aff2"/>
              <w:numPr>
                <w:ilvl w:val="0"/>
                <w:numId w:val="0"/>
              </w:numPr>
              <w:jc w:val="center"/>
              <w:rPr>
                <w:rFonts w:ascii="黑体" w:eastAsia="黑体" w:hAnsi="黑体"/>
                <w:szCs w:val="21"/>
              </w:rPr>
            </w:pPr>
            <w:r w:rsidRPr="002A22E8">
              <w:rPr>
                <w:rFonts w:hAnsi="宋体" w:hint="eastAsia"/>
                <w:szCs w:val="21"/>
              </w:rPr>
              <w:t>≥</w:t>
            </w:r>
            <w:r>
              <w:rPr>
                <w:rFonts w:hAnsi="宋体" w:hint="eastAsia"/>
                <w:szCs w:val="21"/>
              </w:rPr>
              <w:t>41</w:t>
            </w:r>
          </w:p>
        </w:tc>
        <w:tc>
          <w:tcPr>
            <w:tcW w:w="910" w:type="pct"/>
            <w:tcBorders>
              <w:left w:val="single" w:sz="4" w:space="0" w:color="auto"/>
            </w:tcBorders>
            <w:vAlign w:val="center"/>
          </w:tcPr>
          <w:p w:rsidR="00DB784D" w:rsidRDefault="00DB784D" w:rsidP="00DB784D">
            <w:pPr>
              <w:pStyle w:val="aff2"/>
              <w:numPr>
                <w:ilvl w:val="0"/>
                <w:numId w:val="0"/>
              </w:numPr>
              <w:jc w:val="center"/>
              <w:rPr>
                <w:rFonts w:ascii="黑体" w:eastAsia="黑体" w:hAnsi="黑体"/>
                <w:szCs w:val="21"/>
              </w:rPr>
            </w:pPr>
            <w:r w:rsidRPr="001B3E94">
              <w:rPr>
                <w:rFonts w:hint="eastAsia"/>
                <w:szCs w:val="18"/>
              </w:rPr>
              <w:t>－</w:t>
            </w:r>
          </w:p>
        </w:tc>
      </w:tr>
      <w:tr w:rsidR="00DB784D" w:rsidTr="00DB784D">
        <w:tc>
          <w:tcPr>
            <w:tcW w:w="701" w:type="pct"/>
            <w:vAlign w:val="center"/>
          </w:tcPr>
          <w:p w:rsidR="00DB784D" w:rsidRPr="00CE06D1" w:rsidRDefault="00DB784D" w:rsidP="00DB784D">
            <w:pPr>
              <w:pStyle w:val="aff2"/>
              <w:numPr>
                <w:ilvl w:val="0"/>
                <w:numId w:val="0"/>
              </w:numPr>
              <w:jc w:val="center"/>
              <w:rPr>
                <w:rFonts w:hAnsi="宋体"/>
                <w:szCs w:val="21"/>
              </w:rPr>
            </w:pPr>
            <w:r w:rsidRPr="00CE06D1">
              <w:rPr>
                <w:rFonts w:hAnsi="宋体" w:hint="eastAsia"/>
                <w:szCs w:val="21"/>
              </w:rPr>
              <w:t>45</w:t>
            </w:r>
          </w:p>
        </w:tc>
        <w:tc>
          <w:tcPr>
            <w:tcW w:w="868" w:type="pct"/>
            <w:vAlign w:val="center"/>
          </w:tcPr>
          <w:p w:rsidR="00DB784D" w:rsidRDefault="00DB784D" w:rsidP="00DB784D">
            <w:pPr>
              <w:pStyle w:val="aff2"/>
              <w:numPr>
                <w:ilvl w:val="0"/>
                <w:numId w:val="0"/>
              </w:numPr>
              <w:jc w:val="center"/>
              <w:rPr>
                <w:rFonts w:ascii="黑体" w:eastAsia="黑体" w:hAnsi="黑体"/>
                <w:szCs w:val="21"/>
              </w:rPr>
            </w:pPr>
            <w:r w:rsidRPr="002A22E8">
              <w:rPr>
                <w:rFonts w:hAnsi="宋体" w:hint="eastAsia"/>
                <w:szCs w:val="21"/>
              </w:rPr>
              <w:t>≥</w:t>
            </w:r>
            <w:r>
              <w:rPr>
                <w:rFonts w:hAnsi="宋体" w:hint="eastAsia"/>
                <w:szCs w:val="21"/>
              </w:rPr>
              <w:t>5</w:t>
            </w:r>
            <w:r w:rsidRPr="002A22E8">
              <w:rPr>
                <w:rFonts w:hAnsi="宋体" w:hint="eastAsia"/>
                <w:szCs w:val="21"/>
              </w:rPr>
              <w:t>70</w:t>
            </w:r>
          </w:p>
        </w:tc>
        <w:tc>
          <w:tcPr>
            <w:tcW w:w="910" w:type="pct"/>
            <w:vAlign w:val="center"/>
          </w:tcPr>
          <w:p w:rsidR="00DB784D" w:rsidRDefault="00DB784D" w:rsidP="00DB784D">
            <w:pPr>
              <w:pStyle w:val="aff2"/>
              <w:numPr>
                <w:ilvl w:val="0"/>
                <w:numId w:val="0"/>
              </w:numPr>
              <w:jc w:val="center"/>
              <w:rPr>
                <w:rFonts w:ascii="黑体" w:eastAsia="黑体" w:hAnsi="黑体"/>
                <w:szCs w:val="21"/>
              </w:rPr>
            </w:pPr>
            <w:r w:rsidRPr="002A22E8">
              <w:rPr>
                <w:rFonts w:hAnsi="宋体" w:hint="eastAsia"/>
                <w:szCs w:val="21"/>
              </w:rPr>
              <w:t>≥</w:t>
            </w:r>
            <w:r>
              <w:rPr>
                <w:rFonts w:hAnsi="宋体" w:hint="eastAsia"/>
                <w:szCs w:val="21"/>
              </w:rPr>
              <w:t>2</w:t>
            </w:r>
            <w:r w:rsidRPr="002A22E8">
              <w:rPr>
                <w:rFonts w:hAnsi="宋体" w:hint="eastAsia"/>
                <w:szCs w:val="21"/>
              </w:rPr>
              <w:t>80</w:t>
            </w:r>
          </w:p>
        </w:tc>
        <w:tc>
          <w:tcPr>
            <w:tcW w:w="701" w:type="pct"/>
            <w:vAlign w:val="center"/>
          </w:tcPr>
          <w:p w:rsidR="00DB784D" w:rsidRDefault="00DB784D" w:rsidP="00DB784D">
            <w:pPr>
              <w:pStyle w:val="aff2"/>
              <w:numPr>
                <w:ilvl w:val="0"/>
                <w:numId w:val="0"/>
              </w:numPr>
              <w:jc w:val="center"/>
              <w:rPr>
                <w:rFonts w:ascii="黑体" w:eastAsia="黑体" w:hAnsi="黑体"/>
                <w:szCs w:val="21"/>
              </w:rPr>
            </w:pPr>
            <w:r w:rsidRPr="002A22E8">
              <w:rPr>
                <w:rFonts w:hAnsi="宋体" w:hint="eastAsia"/>
                <w:szCs w:val="21"/>
              </w:rPr>
              <w:t>≥</w:t>
            </w:r>
            <w:r>
              <w:rPr>
                <w:rFonts w:hAnsi="宋体" w:hint="eastAsia"/>
                <w:szCs w:val="21"/>
              </w:rPr>
              <w:t>15</w:t>
            </w:r>
          </w:p>
        </w:tc>
        <w:tc>
          <w:tcPr>
            <w:tcW w:w="910" w:type="pct"/>
            <w:tcBorders>
              <w:right w:val="single" w:sz="4" w:space="0" w:color="auto"/>
            </w:tcBorders>
            <w:vAlign w:val="center"/>
          </w:tcPr>
          <w:p w:rsidR="00DB784D" w:rsidRDefault="00DB784D" w:rsidP="00DB784D">
            <w:pPr>
              <w:pStyle w:val="aff2"/>
              <w:numPr>
                <w:ilvl w:val="0"/>
                <w:numId w:val="0"/>
              </w:numPr>
              <w:jc w:val="center"/>
              <w:rPr>
                <w:rFonts w:ascii="黑体" w:eastAsia="黑体" w:hAnsi="黑体"/>
                <w:szCs w:val="21"/>
              </w:rPr>
            </w:pPr>
            <w:r w:rsidRPr="001B3E94">
              <w:rPr>
                <w:rFonts w:hint="eastAsia"/>
                <w:szCs w:val="18"/>
              </w:rPr>
              <w:t>－</w:t>
            </w:r>
          </w:p>
        </w:tc>
        <w:tc>
          <w:tcPr>
            <w:tcW w:w="910" w:type="pct"/>
            <w:tcBorders>
              <w:left w:val="single" w:sz="4" w:space="0" w:color="auto"/>
            </w:tcBorders>
            <w:vAlign w:val="center"/>
          </w:tcPr>
          <w:p w:rsidR="00DB784D" w:rsidRDefault="00DB784D" w:rsidP="00DB784D">
            <w:pPr>
              <w:pStyle w:val="aff2"/>
              <w:numPr>
                <w:ilvl w:val="0"/>
                <w:numId w:val="0"/>
              </w:numPr>
              <w:jc w:val="center"/>
              <w:rPr>
                <w:rFonts w:ascii="黑体" w:eastAsia="黑体" w:hAnsi="黑体"/>
                <w:szCs w:val="21"/>
              </w:rPr>
            </w:pPr>
            <w:r w:rsidRPr="002A22E8">
              <w:rPr>
                <w:rFonts w:hAnsi="宋体" w:hint="eastAsia"/>
                <w:szCs w:val="21"/>
              </w:rPr>
              <w:t>≥</w:t>
            </w:r>
            <w:r>
              <w:rPr>
                <w:rFonts w:hAnsi="宋体" w:hint="eastAsia"/>
                <w:szCs w:val="21"/>
              </w:rPr>
              <w:t>31</w:t>
            </w:r>
          </w:p>
        </w:tc>
      </w:tr>
      <w:tr w:rsidR="00DB784D" w:rsidTr="00DB784D">
        <w:tc>
          <w:tcPr>
            <w:tcW w:w="5000" w:type="pct"/>
            <w:gridSpan w:val="6"/>
          </w:tcPr>
          <w:p w:rsidR="00DB784D" w:rsidRPr="00A6225E" w:rsidRDefault="00DB784D" w:rsidP="00911D71">
            <w:pPr>
              <w:numPr>
                <w:ilvl w:val="0"/>
                <w:numId w:val="0"/>
              </w:numPr>
              <w:spacing w:line="320" w:lineRule="exact"/>
              <w:jc w:val="left"/>
              <w:rPr>
                <w:rFonts w:hAnsi="宋体"/>
              </w:rPr>
            </w:pPr>
            <w:r w:rsidRPr="00A6225E">
              <w:rPr>
                <w:rFonts w:hAnsi="宋体" w:hint="eastAsia"/>
              </w:rPr>
              <w:t>注：KV</w:t>
            </w:r>
            <w:r w:rsidRPr="00A6225E">
              <w:rPr>
                <w:rFonts w:hAnsi="宋体" w:hint="eastAsia"/>
                <w:vertAlign w:val="subscript"/>
              </w:rPr>
              <w:t>2</w:t>
            </w:r>
            <w:r w:rsidRPr="00A6225E">
              <w:rPr>
                <w:rFonts w:hAnsi="宋体" w:hint="eastAsia"/>
              </w:rPr>
              <w:t>指夏比（V型缺口）冲击吸收能量。</w:t>
            </w:r>
          </w:p>
          <w:p w:rsidR="00DB784D" w:rsidRPr="00911D71" w:rsidRDefault="00DB784D" w:rsidP="00911D71">
            <w:pPr>
              <w:numPr>
                <w:ilvl w:val="0"/>
                <w:numId w:val="0"/>
              </w:numPr>
              <w:spacing w:line="320" w:lineRule="exact"/>
              <w:jc w:val="left"/>
              <w:rPr>
                <w:rFonts w:hAnsi="宋体"/>
              </w:rPr>
            </w:pPr>
            <w:r>
              <w:rPr>
                <w:rFonts w:hAnsi="宋体" w:hint="eastAsia"/>
              </w:rPr>
              <w:t xml:space="preserve">    </w:t>
            </w:r>
            <w:r w:rsidRPr="008C7D3E">
              <w:rPr>
                <w:rFonts w:hAnsi="宋体" w:hint="eastAsia"/>
              </w:rPr>
              <w:t>K</w:t>
            </w:r>
            <w:r>
              <w:rPr>
                <w:rFonts w:hAnsi="宋体" w:hint="eastAsia"/>
              </w:rPr>
              <w:t>U</w:t>
            </w:r>
            <w:r w:rsidRPr="008C7D3E">
              <w:rPr>
                <w:rFonts w:hAnsi="宋体" w:hint="eastAsia"/>
                <w:vertAlign w:val="subscript"/>
              </w:rPr>
              <w:t>2</w:t>
            </w:r>
            <w:r w:rsidRPr="008C7D3E">
              <w:rPr>
                <w:rFonts w:hAnsi="宋体" w:hint="eastAsia"/>
              </w:rPr>
              <w:t>指夏比（</w:t>
            </w:r>
            <w:r>
              <w:rPr>
                <w:rFonts w:hAnsi="宋体" w:hint="eastAsia"/>
              </w:rPr>
              <w:t>U</w:t>
            </w:r>
            <w:r w:rsidRPr="008C7D3E">
              <w:rPr>
                <w:rFonts w:hAnsi="宋体" w:hint="eastAsia"/>
              </w:rPr>
              <w:t>型缺口）冲击吸收能量</w:t>
            </w:r>
            <w:r>
              <w:rPr>
                <w:rFonts w:hAnsi="宋体" w:hint="eastAsia"/>
              </w:rPr>
              <w:t>。</w:t>
            </w:r>
          </w:p>
        </w:tc>
      </w:tr>
    </w:tbl>
    <w:p w:rsidR="00CE06D1" w:rsidRPr="00AE6E32" w:rsidRDefault="00CE06D1" w:rsidP="008C7D3E">
      <w:pPr>
        <w:pStyle w:val="aff2"/>
        <w:ind w:firstLineChars="0" w:firstLine="0"/>
        <w:jc w:val="center"/>
        <w:rPr>
          <w:rFonts w:ascii="黑体" w:eastAsia="黑体" w:hAnsi="黑体"/>
          <w:szCs w:val="21"/>
        </w:rPr>
      </w:pPr>
    </w:p>
    <w:p w:rsidR="0085776A" w:rsidRPr="00E3603B" w:rsidRDefault="0085776A" w:rsidP="00BB438F">
      <w:pPr>
        <w:pStyle w:val="affffff7"/>
        <w:tabs>
          <w:tab w:val="left" w:pos="4500"/>
        </w:tabs>
        <w:spacing w:beforeLines="50" w:afterLines="50" w:line="360" w:lineRule="exact"/>
        <w:ind w:firstLineChars="0" w:firstLine="0"/>
        <w:rPr>
          <w:rFonts w:ascii="黑体" w:eastAsia="黑体"/>
          <w:szCs w:val="21"/>
        </w:rPr>
      </w:pPr>
      <w:r>
        <w:rPr>
          <w:rFonts w:ascii="黑体" w:eastAsia="黑体" w:hint="eastAsia"/>
          <w:szCs w:val="21"/>
        </w:rPr>
        <w:t>6</w:t>
      </w:r>
      <w:r w:rsidRPr="00E3603B">
        <w:rPr>
          <w:rFonts w:ascii="黑体" w:eastAsia="黑体" w:hint="eastAsia"/>
          <w:szCs w:val="21"/>
        </w:rPr>
        <w:t>.</w:t>
      </w:r>
      <w:r w:rsidR="005779CF">
        <w:rPr>
          <w:rFonts w:ascii="黑体" w:eastAsia="黑体" w:hint="eastAsia"/>
          <w:szCs w:val="21"/>
        </w:rPr>
        <w:t>3</w:t>
      </w:r>
      <w:r w:rsidRPr="00E3603B">
        <w:rPr>
          <w:rFonts w:ascii="黑体" w:eastAsia="黑体" w:hint="eastAsia"/>
          <w:szCs w:val="21"/>
        </w:rPr>
        <w:t>.</w:t>
      </w:r>
      <w:r w:rsidR="005779CF">
        <w:rPr>
          <w:rFonts w:ascii="黑体" w:eastAsia="黑体" w:hint="eastAsia"/>
          <w:szCs w:val="21"/>
        </w:rPr>
        <w:t>3</w:t>
      </w:r>
      <w:r w:rsidRPr="00E3603B">
        <w:rPr>
          <w:rFonts w:ascii="黑体" w:eastAsia="黑体" w:hint="eastAsia"/>
          <w:szCs w:val="21"/>
        </w:rPr>
        <w:t xml:space="preserve">  扁钢丝</w:t>
      </w:r>
    </w:p>
    <w:p w:rsidR="0085776A" w:rsidRDefault="0085776A" w:rsidP="003862A2">
      <w:pPr>
        <w:spacing w:line="360" w:lineRule="exact"/>
        <w:ind w:left="840" w:rightChars="50" w:right="105" w:hangingChars="400" w:hanging="840"/>
        <w:rPr>
          <w:rFonts w:ascii="宋体" w:hAnsi="宋体"/>
          <w:kern w:val="0"/>
          <w:szCs w:val="21"/>
        </w:rPr>
      </w:pPr>
      <w:r>
        <w:rPr>
          <w:rFonts w:ascii="黑体" w:eastAsia="黑体" w:hAnsi="宋体" w:hint="eastAsia"/>
          <w:kern w:val="0"/>
          <w:szCs w:val="21"/>
        </w:rPr>
        <w:t>6</w:t>
      </w:r>
      <w:r w:rsidRPr="00E41971">
        <w:rPr>
          <w:rFonts w:ascii="黑体" w:eastAsia="黑体" w:hAnsi="宋体" w:hint="eastAsia"/>
          <w:kern w:val="0"/>
          <w:szCs w:val="21"/>
        </w:rPr>
        <w:t>.</w:t>
      </w:r>
      <w:r w:rsidR="005779CF">
        <w:rPr>
          <w:rFonts w:ascii="黑体" w:eastAsia="黑体" w:hAnsi="宋体" w:hint="eastAsia"/>
          <w:kern w:val="0"/>
          <w:szCs w:val="21"/>
        </w:rPr>
        <w:t>3</w:t>
      </w:r>
      <w:r w:rsidRPr="00E41971">
        <w:rPr>
          <w:rFonts w:ascii="黑体" w:eastAsia="黑体" w:hAnsi="宋体" w:hint="eastAsia"/>
          <w:kern w:val="0"/>
          <w:szCs w:val="21"/>
        </w:rPr>
        <w:t>.</w:t>
      </w:r>
      <w:r w:rsidR="005779CF">
        <w:rPr>
          <w:rFonts w:ascii="黑体" w:eastAsia="黑体" w:hAnsi="宋体" w:hint="eastAsia"/>
          <w:kern w:val="0"/>
          <w:szCs w:val="21"/>
        </w:rPr>
        <w:t>3</w:t>
      </w:r>
      <w:r w:rsidRPr="00E41971">
        <w:rPr>
          <w:rFonts w:ascii="黑体" w:eastAsia="黑体" w:hAnsi="宋体" w:hint="eastAsia"/>
          <w:kern w:val="0"/>
          <w:szCs w:val="21"/>
        </w:rPr>
        <w:t>.1</w:t>
      </w:r>
      <w:r w:rsidRPr="00F769AB">
        <w:rPr>
          <w:rFonts w:ascii="宋体" w:hAnsi="宋体" w:hint="eastAsia"/>
          <w:kern w:val="0"/>
          <w:szCs w:val="21"/>
        </w:rPr>
        <w:t xml:space="preserve"> </w:t>
      </w:r>
      <w:r w:rsidRPr="00C079F2">
        <w:rPr>
          <w:rFonts w:ascii="宋体" w:hAnsi="宋体" w:hint="eastAsia"/>
          <w:kern w:val="0"/>
          <w:szCs w:val="21"/>
        </w:rPr>
        <w:t xml:space="preserve"> </w:t>
      </w:r>
      <w:r w:rsidR="001008BE">
        <w:rPr>
          <w:rFonts w:ascii="宋体" w:hAnsi="宋体" w:hint="eastAsia"/>
          <w:kern w:val="0"/>
          <w:szCs w:val="21"/>
        </w:rPr>
        <w:t>材质为65Mn,</w:t>
      </w:r>
      <w:r w:rsidRPr="00C079F2">
        <w:rPr>
          <w:rFonts w:ascii="宋体" w:hAnsi="宋体" w:hint="eastAsia"/>
          <w:kern w:val="0"/>
          <w:szCs w:val="21"/>
        </w:rPr>
        <w:t>截面尺寸：</w:t>
      </w:r>
      <w:r w:rsidR="00EB3BB5" w:rsidRPr="00EB3BB5">
        <w:rPr>
          <w:rFonts w:ascii="宋体" w:hAnsi="宋体" w:hint="eastAsia"/>
          <w:kern w:val="0"/>
          <w:szCs w:val="21"/>
        </w:rPr>
        <w:t>（1.5±0.03）mm×（6±0.08）mm</w:t>
      </w:r>
      <w:r w:rsidRPr="00EB3BB5">
        <w:rPr>
          <w:rFonts w:ascii="宋体" w:hAnsi="宋体" w:hint="eastAsia"/>
          <w:kern w:val="0"/>
          <w:szCs w:val="21"/>
        </w:rPr>
        <w:t>。</w:t>
      </w:r>
    </w:p>
    <w:p w:rsidR="003E2192" w:rsidRPr="003E2192" w:rsidRDefault="003E2192" w:rsidP="003862A2">
      <w:pPr>
        <w:spacing w:line="360" w:lineRule="exact"/>
        <w:ind w:left="840" w:rightChars="50" w:right="105" w:hangingChars="400" w:hanging="840"/>
        <w:rPr>
          <w:rFonts w:ascii="宋体" w:hAnsi="宋体"/>
          <w:kern w:val="0"/>
          <w:szCs w:val="21"/>
        </w:rPr>
      </w:pPr>
      <w:r>
        <w:rPr>
          <w:rFonts w:ascii="黑体" w:eastAsia="黑体" w:hAnsi="宋体" w:hint="eastAsia"/>
          <w:kern w:val="0"/>
          <w:szCs w:val="21"/>
        </w:rPr>
        <w:t>6</w:t>
      </w:r>
      <w:r w:rsidRPr="00E41971">
        <w:rPr>
          <w:rFonts w:ascii="黑体" w:eastAsia="黑体" w:hAnsi="宋体" w:hint="eastAsia"/>
          <w:kern w:val="0"/>
          <w:szCs w:val="21"/>
        </w:rPr>
        <w:t>.</w:t>
      </w:r>
      <w:r>
        <w:rPr>
          <w:rFonts w:ascii="黑体" w:eastAsia="黑体" w:hAnsi="宋体" w:hint="eastAsia"/>
          <w:kern w:val="0"/>
          <w:szCs w:val="21"/>
        </w:rPr>
        <w:t>3</w:t>
      </w:r>
      <w:r w:rsidRPr="00E41971">
        <w:rPr>
          <w:rFonts w:ascii="黑体" w:eastAsia="黑体" w:hAnsi="宋体" w:hint="eastAsia"/>
          <w:kern w:val="0"/>
          <w:szCs w:val="21"/>
        </w:rPr>
        <w:t>.</w:t>
      </w:r>
      <w:r>
        <w:rPr>
          <w:rFonts w:ascii="黑体" w:eastAsia="黑体" w:hAnsi="宋体" w:hint="eastAsia"/>
          <w:kern w:val="0"/>
          <w:szCs w:val="21"/>
        </w:rPr>
        <w:t>3</w:t>
      </w:r>
      <w:r w:rsidRPr="00E41971">
        <w:rPr>
          <w:rFonts w:ascii="黑体" w:eastAsia="黑体" w:hAnsi="宋体" w:hint="eastAsia"/>
          <w:kern w:val="0"/>
          <w:szCs w:val="21"/>
        </w:rPr>
        <w:t>.2</w:t>
      </w:r>
      <w:r>
        <w:rPr>
          <w:rFonts w:ascii="黑体" w:eastAsia="黑体" w:hAnsi="宋体" w:hint="eastAsia"/>
          <w:kern w:val="0"/>
          <w:szCs w:val="21"/>
        </w:rPr>
        <w:t xml:space="preserve">  </w:t>
      </w:r>
      <w:r w:rsidRPr="003E2192">
        <w:rPr>
          <w:rFonts w:ascii="宋体" w:hAnsi="宋体" w:hint="eastAsia"/>
          <w:kern w:val="0"/>
          <w:szCs w:val="21"/>
        </w:rPr>
        <w:t>扁钢丝交货状态：</w:t>
      </w:r>
      <w:r w:rsidR="00BD2ACB" w:rsidRPr="003E2192">
        <w:rPr>
          <w:rFonts w:ascii="宋体" w:hAnsi="宋体" w:hint="eastAsia"/>
          <w:kern w:val="0"/>
          <w:szCs w:val="21"/>
        </w:rPr>
        <w:t>WUF</w:t>
      </w:r>
      <w:r w:rsidR="008A2A8A">
        <w:rPr>
          <w:rFonts w:ascii="宋体" w:hAnsi="宋体" w:hint="eastAsia"/>
          <w:kern w:val="0"/>
          <w:szCs w:val="21"/>
        </w:rPr>
        <w:t>（</w:t>
      </w:r>
      <w:r w:rsidR="00BD2ACB">
        <w:rPr>
          <w:rFonts w:ascii="宋体" w:hAnsi="宋体" w:hint="eastAsia"/>
          <w:kern w:val="0"/>
          <w:szCs w:val="21"/>
        </w:rPr>
        <w:t>低</w:t>
      </w:r>
      <w:r w:rsidR="00BD2ACB" w:rsidRPr="003E2192">
        <w:rPr>
          <w:rFonts w:ascii="宋体" w:hAnsi="宋体" w:hint="eastAsia"/>
          <w:kern w:val="0"/>
          <w:szCs w:val="21"/>
        </w:rPr>
        <w:t>松弛扁钢丝</w:t>
      </w:r>
      <w:r w:rsidR="008A2A8A">
        <w:rPr>
          <w:rFonts w:ascii="宋体" w:hAnsi="宋体" w:hint="eastAsia"/>
          <w:kern w:val="0"/>
          <w:szCs w:val="21"/>
        </w:rPr>
        <w:t>）。</w:t>
      </w:r>
    </w:p>
    <w:p w:rsidR="0085776A" w:rsidRPr="00F769AB" w:rsidRDefault="0085776A" w:rsidP="003862A2">
      <w:pPr>
        <w:spacing w:line="360" w:lineRule="exact"/>
        <w:ind w:left="840" w:rightChars="50" w:right="105" w:hangingChars="400" w:hanging="840"/>
        <w:rPr>
          <w:rFonts w:ascii="宋体" w:hAnsi="宋体"/>
          <w:kern w:val="0"/>
          <w:szCs w:val="21"/>
        </w:rPr>
      </w:pPr>
      <w:r w:rsidRPr="007B72E8">
        <w:rPr>
          <w:rFonts w:ascii="黑体" w:eastAsia="黑体" w:hAnsi="宋体" w:hint="eastAsia"/>
          <w:kern w:val="0"/>
          <w:szCs w:val="21"/>
        </w:rPr>
        <w:t>6.</w:t>
      </w:r>
      <w:r w:rsidR="005779CF" w:rsidRPr="007B72E8">
        <w:rPr>
          <w:rFonts w:ascii="黑体" w:eastAsia="黑体" w:hAnsi="宋体" w:hint="eastAsia"/>
          <w:kern w:val="0"/>
          <w:szCs w:val="21"/>
        </w:rPr>
        <w:t>3</w:t>
      </w:r>
      <w:r w:rsidRPr="007B72E8">
        <w:rPr>
          <w:rFonts w:ascii="黑体" w:eastAsia="黑体" w:hAnsi="宋体" w:hint="eastAsia"/>
          <w:kern w:val="0"/>
          <w:szCs w:val="21"/>
        </w:rPr>
        <w:t>.</w:t>
      </w:r>
      <w:r w:rsidR="005779CF" w:rsidRPr="007B72E8">
        <w:rPr>
          <w:rFonts w:ascii="黑体" w:eastAsia="黑体" w:hAnsi="宋体" w:hint="eastAsia"/>
          <w:kern w:val="0"/>
          <w:szCs w:val="21"/>
        </w:rPr>
        <w:t>3</w:t>
      </w:r>
      <w:r w:rsidRPr="007B72E8">
        <w:rPr>
          <w:rFonts w:ascii="黑体" w:eastAsia="黑体" w:hAnsi="宋体" w:hint="eastAsia"/>
          <w:kern w:val="0"/>
          <w:szCs w:val="21"/>
        </w:rPr>
        <w:t>.</w:t>
      </w:r>
      <w:r w:rsidR="003E2192" w:rsidRPr="007B72E8">
        <w:rPr>
          <w:rFonts w:ascii="黑体" w:eastAsia="黑体" w:hAnsi="宋体" w:hint="eastAsia"/>
          <w:kern w:val="0"/>
          <w:szCs w:val="21"/>
        </w:rPr>
        <w:t>3</w:t>
      </w:r>
      <w:r w:rsidRPr="007B72E8">
        <w:rPr>
          <w:rFonts w:ascii="黑体" w:eastAsia="黑体" w:hAnsi="宋体" w:hint="eastAsia"/>
          <w:kern w:val="0"/>
          <w:szCs w:val="21"/>
        </w:rPr>
        <w:t xml:space="preserve"> </w:t>
      </w:r>
      <w:r w:rsidRPr="00F769AB">
        <w:rPr>
          <w:rFonts w:ascii="宋体" w:hAnsi="宋体" w:hint="eastAsia"/>
          <w:kern w:val="0"/>
          <w:szCs w:val="21"/>
        </w:rPr>
        <w:t xml:space="preserve"> </w:t>
      </w:r>
      <w:r w:rsidRPr="00A15830">
        <w:rPr>
          <w:rFonts w:ascii="宋体" w:hAnsi="宋体" w:hint="eastAsia"/>
          <w:kern w:val="0"/>
          <w:szCs w:val="21"/>
        </w:rPr>
        <w:t>符合</w:t>
      </w:r>
      <w:r w:rsidR="00C02927" w:rsidRPr="006D3699">
        <w:rPr>
          <w:rFonts w:ascii="宋体" w:hAnsi="宋体" w:hint="eastAsia"/>
          <w:kern w:val="0"/>
          <w:szCs w:val="21"/>
        </w:rPr>
        <w:t>YB</w:t>
      </w:r>
      <w:r w:rsidRPr="006D3699">
        <w:rPr>
          <w:rFonts w:ascii="宋体" w:hAnsi="宋体" w:hint="eastAsia"/>
          <w:kern w:val="0"/>
          <w:szCs w:val="21"/>
        </w:rPr>
        <w:t>/T</w:t>
      </w:r>
      <w:r w:rsidR="00C02927" w:rsidRPr="006D3699">
        <w:rPr>
          <w:rFonts w:ascii="宋体" w:hAnsi="宋体" w:hint="eastAsia"/>
          <w:kern w:val="0"/>
          <w:szCs w:val="21"/>
        </w:rPr>
        <w:t>4295</w:t>
      </w:r>
      <w:r w:rsidRPr="00A15830">
        <w:rPr>
          <w:rFonts w:ascii="宋体" w:hAnsi="宋体" w:hint="eastAsia"/>
          <w:kern w:val="0"/>
          <w:szCs w:val="21"/>
        </w:rPr>
        <w:t>的</w:t>
      </w:r>
      <w:r w:rsidRPr="00F769AB">
        <w:rPr>
          <w:rFonts w:ascii="宋体" w:hAnsi="宋体" w:hint="eastAsia"/>
          <w:kern w:val="0"/>
          <w:szCs w:val="21"/>
        </w:rPr>
        <w:t>规定。</w:t>
      </w:r>
    </w:p>
    <w:p w:rsidR="0085776A" w:rsidRDefault="0085776A" w:rsidP="007B72E8">
      <w:pPr>
        <w:spacing w:line="360" w:lineRule="exact"/>
        <w:ind w:left="840" w:rightChars="50" w:right="105" w:hangingChars="400" w:hanging="840"/>
        <w:rPr>
          <w:rFonts w:ascii="宋体" w:hAnsi="宋体"/>
          <w:szCs w:val="21"/>
        </w:rPr>
      </w:pPr>
      <w:r w:rsidRPr="007B72E8">
        <w:rPr>
          <w:rFonts w:ascii="黑体" w:eastAsia="黑体" w:hAnsi="宋体" w:hint="eastAsia"/>
          <w:kern w:val="0"/>
          <w:szCs w:val="21"/>
        </w:rPr>
        <w:t>6.</w:t>
      </w:r>
      <w:r w:rsidR="005779CF" w:rsidRPr="007B72E8">
        <w:rPr>
          <w:rFonts w:ascii="黑体" w:eastAsia="黑体" w:hAnsi="宋体" w:hint="eastAsia"/>
          <w:kern w:val="0"/>
          <w:szCs w:val="21"/>
        </w:rPr>
        <w:t>3</w:t>
      </w:r>
      <w:r w:rsidRPr="007B72E8">
        <w:rPr>
          <w:rFonts w:ascii="黑体" w:eastAsia="黑体" w:hAnsi="宋体" w:hint="eastAsia"/>
          <w:kern w:val="0"/>
          <w:szCs w:val="21"/>
        </w:rPr>
        <w:t>.</w:t>
      </w:r>
      <w:r w:rsidR="005779CF" w:rsidRPr="007B72E8">
        <w:rPr>
          <w:rFonts w:ascii="黑体" w:eastAsia="黑体" w:hAnsi="宋体" w:hint="eastAsia"/>
          <w:kern w:val="0"/>
          <w:szCs w:val="21"/>
        </w:rPr>
        <w:t>3</w:t>
      </w:r>
      <w:r w:rsidRPr="007B72E8">
        <w:rPr>
          <w:rFonts w:ascii="黑体" w:eastAsia="黑体" w:hAnsi="宋体" w:hint="eastAsia"/>
          <w:kern w:val="0"/>
          <w:szCs w:val="21"/>
        </w:rPr>
        <w:t>.</w:t>
      </w:r>
      <w:r w:rsidR="003E2192" w:rsidRPr="007B72E8">
        <w:rPr>
          <w:rFonts w:ascii="黑体" w:eastAsia="黑体" w:hAnsi="宋体" w:hint="eastAsia"/>
          <w:kern w:val="0"/>
          <w:szCs w:val="21"/>
        </w:rPr>
        <w:t>4</w:t>
      </w:r>
      <w:r>
        <w:rPr>
          <w:rFonts w:ascii="黑体" w:eastAsia="黑体" w:hAnsi="宋体" w:hint="eastAsia"/>
          <w:kern w:val="0"/>
          <w:szCs w:val="21"/>
        </w:rPr>
        <w:t xml:space="preserve"> </w:t>
      </w:r>
      <w:r w:rsidR="00EB3BB5">
        <w:rPr>
          <w:rFonts w:ascii="黑体" w:eastAsia="黑体" w:hAnsi="宋体" w:hint="eastAsia"/>
          <w:kern w:val="0"/>
          <w:szCs w:val="21"/>
        </w:rPr>
        <w:t xml:space="preserve"> </w:t>
      </w:r>
      <w:r>
        <w:rPr>
          <w:rFonts w:hAnsi="宋体" w:hint="eastAsia"/>
          <w:szCs w:val="21"/>
        </w:rPr>
        <w:t>扁</w:t>
      </w:r>
      <w:r w:rsidRPr="00DC42B0">
        <w:rPr>
          <w:rFonts w:hAnsi="宋体" w:hint="eastAsia"/>
          <w:szCs w:val="21"/>
        </w:rPr>
        <w:t>钢丝焊接</w:t>
      </w:r>
      <w:r w:rsidRPr="0000239E">
        <w:rPr>
          <w:rFonts w:ascii="宋体" w:hAnsi="宋体" w:hint="eastAsia"/>
          <w:kern w:val="0"/>
          <w:szCs w:val="21"/>
        </w:rPr>
        <w:t>接头强度应≥1080MPa</w:t>
      </w:r>
      <w:r w:rsidRPr="00DC42B0">
        <w:rPr>
          <w:rFonts w:hAnsi="宋体" w:hint="eastAsia"/>
          <w:szCs w:val="21"/>
        </w:rPr>
        <w:t>。</w:t>
      </w:r>
    </w:p>
    <w:p w:rsidR="0085776A" w:rsidRDefault="0085776A" w:rsidP="00BB438F">
      <w:pPr>
        <w:pStyle w:val="affffff7"/>
        <w:tabs>
          <w:tab w:val="left" w:pos="4500"/>
        </w:tabs>
        <w:spacing w:beforeLines="50" w:afterLines="50" w:line="360" w:lineRule="exact"/>
        <w:ind w:firstLineChars="0" w:firstLine="0"/>
        <w:rPr>
          <w:rFonts w:ascii="黑体" w:eastAsia="黑体"/>
          <w:szCs w:val="21"/>
        </w:rPr>
      </w:pPr>
      <w:r w:rsidRPr="00EA0F91">
        <w:rPr>
          <w:rFonts w:ascii="黑体" w:eastAsia="黑体" w:hint="eastAsia"/>
          <w:szCs w:val="21"/>
        </w:rPr>
        <w:t>6.</w:t>
      </w:r>
      <w:r w:rsidR="005779CF">
        <w:rPr>
          <w:rFonts w:ascii="黑体" w:eastAsia="黑体" w:hint="eastAsia"/>
          <w:szCs w:val="21"/>
        </w:rPr>
        <w:t>3</w:t>
      </w:r>
      <w:r w:rsidRPr="00EA0F91">
        <w:rPr>
          <w:rFonts w:ascii="黑体" w:eastAsia="黑体" w:hint="eastAsia"/>
          <w:szCs w:val="21"/>
        </w:rPr>
        <w:t>.</w:t>
      </w:r>
      <w:r w:rsidR="005779CF">
        <w:rPr>
          <w:rFonts w:ascii="黑体" w:eastAsia="黑体" w:hint="eastAsia"/>
          <w:szCs w:val="21"/>
        </w:rPr>
        <w:t>4</w:t>
      </w:r>
      <w:r w:rsidRPr="00EA0F91">
        <w:rPr>
          <w:rFonts w:ascii="黑体" w:eastAsia="黑体" w:hint="eastAsia"/>
          <w:szCs w:val="21"/>
        </w:rPr>
        <w:t xml:space="preserve">  </w:t>
      </w:r>
      <w:r w:rsidR="006E3A65" w:rsidRPr="00EA0F91">
        <w:rPr>
          <w:rFonts w:ascii="黑体" w:eastAsia="黑体" w:hint="eastAsia"/>
          <w:szCs w:val="21"/>
        </w:rPr>
        <w:t>高压螺管</w:t>
      </w:r>
    </w:p>
    <w:p w:rsidR="006E3A65" w:rsidRDefault="008A1C11" w:rsidP="00BB438F">
      <w:pPr>
        <w:pStyle w:val="affffff7"/>
        <w:tabs>
          <w:tab w:val="left" w:pos="4500"/>
        </w:tabs>
        <w:spacing w:beforeLines="50" w:afterLines="50" w:line="360" w:lineRule="exact"/>
        <w:ind w:firstLineChars="0" w:firstLine="0"/>
        <w:rPr>
          <w:rFonts w:ascii="黑体" w:eastAsia="黑体"/>
          <w:szCs w:val="21"/>
        </w:rPr>
      </w:pPr>
      <w:r>
        <w:rPr>
          <w:rFonts w:ascii="宋体" w:hAnsi="宋体" w:hint="eastAsia"/>
          <w:szCs w:val="21"/>
        </w:rPr>
        <w:t xml:space="preserve">    </w:t>
      </w:r>
      <w:r w:rsidRPr="00B828C5">
        <w:rPr>
          <w:rFonts w:ascii="宋体" w:hAnsi="宋体" w:hint="eastAsia"/>
          <w:szCs w:val="21"/>
        </w:rPr>
        <w:t>高压螺管所用材料30CrMnSiA应符合</w:t>
      </w:r>
      <w:r w:rsidRPr="006D3699">
        <w:rPr>
          <w:rFonts w:ascii="宋体" w:hAnsi="宋体" w:hint="eastAsia"/>
          <w:szCs w:val="21"/>
        </w:rPr>
        <w:t>GJB2608</w:t>
      </w:r>
      <w:r w:rsidR="00EC12DF" w:rsidRPr="006D3699">
        <w:rPr>
          <w:rFonts w:ascii="宋体" w:hAnsi="宋体" w:hint="eastAsia"/>
          <w:szCs w:val="21"/>
        </w:rPr>
        <w:t>A</w:t>
      </w:r>
      <w:r w:rsidRPr="00B828C5">
        <w:rPr>
          <w:rFonts w:ascii="宋体" w:hAnsi="宋体" w:hint="eastAsia"/>
          <w:szCs w:val="21"/>
        </w:rPr>
        <w:t>的规定。</w:t>
      </w:r>
    </w:p>
    <w:p w:rsidR="006E3A65" w:rsidRPr="00EA0F91" w:rsidRDefault="006E3A65" w:rsidP="00BB438F">
      <w:pPr>
        <w:pStyle w:val="affffff7"/>
        <w:tabs>
          <w:tab w:val="left" w:pos="4500"/>
        </w:tabs>
        <w:spacing w:beforeLines="50" w:afterLines="50" w:line="360" w:lineRule="exact"/>
        <w:ind w:firstLineChars="0" w:firstLine="0"/>
        <w:rPr>
          <w:rFonts w:ascii="黑体" w:eastAsia="黑体"/>
          <w:szCs w:val="21"/>
        </w:rPr>
      </w:pPr>
      <w:r w:rsidRPr="00EA0F91">
        <w:rPr>
          <w:rFonts w:ascii="黑体" w:eastAsia="黑体" w:hint="eastAsia"/>
          <w:szCs w:val="21"/>
        </w:rPr>
        <w:t>6.</w:t>
      </w:r>
      <w:r w:rsidR="005779CF">
        <w:rPr>
          <w:rFonts w:ascii="黑体" w:eastAsia="黑体" w:hint="eastAsia"/>
          <w:szCs w:val="21"/>
        </w:rPr>
        <w:t>3</w:t>
      </w:r>
      <w:r w:rsidRPr="00EA0F91">
        <w:rPr>
          <w:rFonts w:ascii="黑体" w:eastAsia="黑体" w:hint="eastAsia"/>
          <w:szCs w:val="21"/>
        </w:rPr>
        <w:t>.</w:t>
      </w:r>
      <w:r w:rsidR="005779CF">
        <w:rPr>
          <w:rFonts w:ascii="黑体" w:eastAsia="黑体" w:hint="eastAsia"/>
          <w:szCs w:val="21"/>
        </w:rPr>
        <w:t>5</w:t>
      </w:r>
      <w:r w:rsidRPr="00EA0F91">
        <w:rPr>
          <w:rFonts w:ascii="黑体" w:eastAsia="黑体" w:hint="eastAsia"/>
          <w:szCs w:val="21"/>
        </w:rPr>
        <w:t xml:space="preserve">  高压阀体及高压接头</w:t>
      </w:r>
    </w:p>
    <w:p w:rsidR="008A1C11" w:rsidRDefault="008A1C11" w:rsidP="008A1C11">
      <w:pPr>
        <w:spacing w:line="336" w:lineRule="auto"/>
        <w:ind w:firstLineChars="200" w:firstLine="420"/>
        <w:jc w:val="left"/>
        <w:rPr>
          <w:rFonts w:ascii="宋体" w:hAnsi="宋体"/>
          <w:szCs w:val="21"/>
        </w:rPr>
      </w:pPr>
      <w:r w:rsidRPr="00B828C5">
        <w:rPr>
          <w:rFonts w:ascii="宋体" w:hAnsi="宋体" w:hint="eastAsia"/>
          <w:szCs w:val="21"/>
        </w:rPr>
        <w:t>高压阀体及高压接头中的主要件所用的材料，</w:t>
      </w:r>
      <w:r w:rsidR="007E4763">
        <w:rPr>
          <w:rFonts w:ascii="宋体" w:hAnsi="宋体" w:hint="eastAsia"/>
          <w:szCs w:val="21"/>
        </w:rPr>
        <w:t>应</w:t>
      </w:r>
      <w:r w:rsidRPr="00B828C5">
        <w:rPr>
          <w:rFonts w:ascii="宋体" w:hAnsi="宋体" w:hint="eastAsia"/>
          <w:szCs w:val="21"/>
        </w:rPr>
        <w:t>根据使用情况选用，符合</w:t>
      </w:r>
      <w:r w:rsidRPr="006D3699">
        <w:rPr>
          <w:rFonts w:ascii="宋体" w:hAnsi="宋体" w:hint="eastAsia"/>
          <w:szCs w:val="21"/>
        </w:rPr>
        <w:t>GB/T 3077或GB/T 1220</w:t>
      </w:r>
    </w:p>
    <w:p w:rsidR="006E3A65" w:rsidRPr="008A1C11" w:rsidRDefault="008A1C11" w:rsidP="00486219">
      <w:pPr>
        <w:spacing w:after="156" w:line="336" w:lineRule="auto"/>
        <w:jc w:val="left"/>
        <w:rPr>
          <w:rFonts w:ascii="宋体" w:hAnsi="宋体"/>
          <w:szCs w:val="21"/>
        </w:rPr>
      </w:pPr>
      <w:r w:rsidRPr="00B828C5">
        <w:rPr>
          <w:rFonts w:ascii="宋体" w:hAnsi="宋体" w:hint="eastAsia"/>
          <w:szCs w:val="21"/>
        </w:rPr>
        <w:t>的规定。</w:t>
      </w:r>
    </w:p>
    <w:p w:rsidR="006E3A65" w:rsidRPr="006E3A65" w:rsidRDefault="006E3A65" w:rsidP="00BB438F">
      <w:pPr>
        <w:pStyle w:val="affffff7"/>
        <w:tabs>
          <w:tab w:val="left" w:pos="4500"/>
        </w:tabs>
        <w:spacing w:beforeLines="50" w:afterLines="50" w:line="360" w:lineRule="exact"/>
        <w:ind w:firstLineChars="0" w:firstLine="0"/>
        <w:rPr>
          <w:rFonts w:ascii="黑体" w:eastAsia="黑体"/>
          <w:szCs w:val="21"/>
        </w:rPr>
      </w:pPr>
      <w:r>
        <w:rPr>
          <w:rFonts w:ascii="黑体" w:eastAsia="黑体" w:hint="eastAsia"/>
          <w:szCs w:val="21"/>
        </w:rPr>
        <w:t>6</w:t>
      </w:r>
      <w:r w:rsidRPr="00E3603B">
        <w:rPr>
          <w:rFonts w:ascii="黑体" w:eastAsia="黑体" w:hint="eastAsia"/>
          <w:szCs w:val="21"/>
        </w:rPr>
        <w:t>.</w:t>
      </w:r>
      <w:r w:rsidR="005779CF">
        <w:rPr>
          <w:rFonts w:ascii="黑体" w:eastAsia="黑体" w:hint="eastAsia"/>
          <w:szCs w:val="21"/>
        </w:rPr>
        <w:t>3</w:t>
      </w:r>
      <w:r w:rsidRPr="00E3603B">
        <w:rPr>
          <w:rFonts w:ascii="黑体" w:eastAsia="黑体" w:hint="eastAsia"/>
          <w:szCs w:val="21"/>
        </w:rPr>
        <w:t>.</w:t>
      </w:r>
      <w:r w:rsidR="005779CF">
        <w:rPr>
          <w:rFonts w:ascii="黑体" w:eastAsia="黑体" w:hint="eastAsia"/>
          <w:szCs w:val="21"/>
        </w:rPr>
        <w:t>6</w:t>
      </w:r>
      <w:r w:rsidRPr="00E3603B">
        <w:rPr>
          <w:rFonts w:ascii="黑体" w:eastAsia="黑体" w:hint="eastAsia"/>
          <w:szCs w:val="21"/>
        </w:rPr>
        <w:t xml:space="preserve">  缠绕缸体</w:t>
      </w:r>
      <w:r>
        <w:rPr>
          <w:rFonts w:ascii="黑体" w:eastAsia="黑体" w:hint="eastAsia"/>
          <w:szCs w:val="21"/>
        </w:rPr>
        <w:t>和缠绕</w:t>
      </w:r>
      <w:r w:rsidRPr="00E3603B">
        <w:rPr>
          <w:rFonts w:ascii="黑体" w:eastAsia="黑体" w:hint="eastAsia"/>
          <w:szCs w:val="21"/>
        </w:rPr>
        <w:t>机架</w:t>
      </w:r>
    </w:p>
    <w:p w:rsidR="0085776A" w:rsidRPr="00A909D9" w:rsidRDefault="0085776A" w:rsidP="00A909D9">
      <w:pPr>
        <w:spacing w:line="336" w:lineRule="auto"/>
        <w:jc w:val="left"/>
        <w:rPr>
          <w:rFonts w:ascii="宋体" w:hAnsi="宋体"/>
          <w:szCs w:val="21"/>
        </w:rPr>
      </w:pPr>
      <w:r w:rsidRPr="00A909D9">
        <w:rPr>
          <w:rFonts w:ascii="黑体" w:eastAsia="黑体" w:hAnsi="Times New Roman" w:cs="Times New Roman" w:hint="eastAsia"/>
          <w:szCs w:val="21"/>
        </w:rPr>
        <w:t>6.</w:t>
      </w:r>
      <w:r w:rsidR="005779CF" w:rsidRPr="00A909D9">
        <w:rPr>
          <w:rFonts w:ascii="黑体" w:eastAsia="黑体" w:hAnsi="Times New Roman" w:cs="Times New Roman" w:hint="eastAsia"/>
          <w:szCs w:val="21"/>
        </w:rPr>
        <w:t>3</w:t>
      </w:r>
      <w:r w:rsidRPr="00A909D9">
        <w:rPr>
          <w:rFonts w:ascii="黑体" w:eastAsia="黑体" w:hAnsi="Times New Roman" w:cs="Times New Roman" w:hint="eastAsia"/>
          <w:szCs w:val="21"/>
        </w:rPr>
        <w:t>.</w:t>
      </w:r>
      <w:r w:rsidR="005779CF" w:rsidRPr="00A909D9">
        <w:rPr>
          <w:rFonts w:ascii="黑体" w:eastAsia="黑体" w:hAnsi="Times New Roman" w:cs="Times New Roman" w:hint="eastAsia"/>
          <w:szCs w:val="21"/>
        </w:rPr>
        <w:t>6</w:t>
      </w:r>
      <w:r w:rsidRPr="00A909D9">
        <w:rPr>
          <w:rFonts w:ascii="黑体" w:eastAsia="黑体" w:hAnsi="Times New Roman" w:cs="Times New Roman" w:hint="eastAsia"/>
          <w:szCs w:val="21"/>
        </w:rPr>
        <w:t xml:space="preserve">.1 </w:t>
      </w:r>
      <w:r w:rsidRPr="00A909D9">
        <w:rPr>
          <w:rFonts w:ascii="宋体" w:hAnsi="宋体" w:hint="eastAsia"/>
          <w:szCs w:val="21"/>
        </w:rPr>
        <w:t xml:space="preserve"> 采用预应力钢丝缠绕结构。</w:t>
      </w:r>
    </w:p>
    <w:p w:rsidR="0085776A" w:rsidRPr="00A909D9" w:rsidRDefault="0085776A" w:rsidP="00A909D9">
      <w:pPr>
        <w:spacing w:line="336" w:lineRule="auto"/>
        <w:jc w:val="left"/>
        <w:rPr>
          <w:rFonts w:ascii="宋体" w:hAnsi="宋体"/>
          <w:szCs w:val="21"/>
        </w:rPr>
      </w:pPr>
      <w:r w:rsidRPr="00A909D9">
        <w:rPr>
          <w:rFonts w:ascii="黑体" w:eastAsia="黑体" w:hAnsi="Times New Roman" w:cs="Times New Roman" w:hint="eastAsia"/>
          <w:szCs w:val="21"/>
        </w:rPr>
        <w:t>6.</w:t>
      </w:r>
      <w:r w:rsidR="005779CF" w:rsidRPr="00A909D9">
        <w:rPr>
          <w:rFonts w:ascii="黑体" w:eastAsia="黑体" w:hAnsi="Times New Roman" w:cs="Times New Roman" w:hint="eastAsia"/>
          <w:szCs w:val="21"/>
        </w:rPr>
        <w:t>3</w:t>
      </w:r>
      <w:r w:rsidRPr="00A909D9">
        <w:rPr>
          <w:rFonts w:ascii="黑体" w:eastAsia="黑体" w:hAnsi="Times New Roman" w:cs="Times New Roman" w:hint="eastAsia"/>
          <w:szCs w:val="21"/>
        </w:rPr>
        <w:t>.</w:t>
      </w:r>
      <w:r w:rsidR="005779CF" w:rsidRPr="00A909D9">
        <w:rPr>
          <w:rFonts w:ascii="黑体" w:eastAsia="黑体" w:hAnsi="Times New Roman" w:cs="Times New Roman" w:hint="eastAsia"/>
          <w:szCs w:val="21"/>
        </w:rPr>
        <w:t>6</w:t>
      </w:r>
      <w:r w:rsidRPr="00A909D9">
        <w:rPr>
          <w:rFonts w:ascii="黑体" w:eastAsia="黑体" w:hAnsi="Times New Roman" w:cs="Times New Roman" w:hint="eastAsia"/>
          <w:szCs w:val="21"/>
        </w:rPr>
        <w:t xml:space="preserve">.2 </w:t>
      </w:r>
      <w:r w:rsidRPr="002C4397">
        <w:rPr>
          <w:rFonts w:ascii="宋体" w:hAnsi="宋体" w:hint="eastAsia"/>
          <w:szCs w:val="21"/>
        </w:rPr>
        <w:t xml:space="preserve"> </w:t>
      </w:r>
      <w:r>
        <w:rPr>
          <w:rFonts w:ascii="宋体" w:hAnsi="宋体" w:hint="eastAsia"/>
          <w:szCs w:val="21"/>
        </w:rPr>
        <w:t>不允许焊接（</w:t>
      </w:r>
      <w:r w:rsidRPr="00A909D9">
        <w:rPr>
          <w:rFonts w:ascii="宋体" w:hAnsi="宋体" w:hint="eastAsia"/>
          <w:szCs w:val="21"/>
        </w:rPr>
        <w:t>扁钢丝、蒙皮除外）。</w:t>
      </w:r>
    </w:p>
    <w:p w:rsidR="000966BC" w:rsidRPr="00A909D9" w:rsidRDefault="000966BC" w:rsidP="00A909D9">
      <w:pPr>
        <w:spacing w:line="336" w:lineRule="auto"/>
        <w:jc w:val="left"/>
        <w:rPr>
          <w:rFonts w:ascii="宋体" w:hAnsi="宋体"/>
          <w:szCs w:val="21"/>
        </w:rPr>
      </w:pPr>
      <w:r w:rsidRPr="00A909D9">
        <w:rPr>
          <w:rFonts w:ascii="黑体" w:eastAsia="黑体" w:hAnsi="Times New Roman" w:cs="Times New Roman" w:hint="eastAsia"/>
          <w:szCs w:val="21"/>
        </w:rPr>
        <w:t>6.</w:t>
      </w:r>
      <w:r w:rsidR="005779CF" w:rsidRPr="00A909D9">
        <w:rPr>
          <w:rFonts w:ascii="黑体" w:eastAsia="黑体" w:hAnsi="Times New Roman" w:cs="Times New Roman" w:hint="eastAsia"/>
          <w:szCs w:val="21"/>
        </w:rPr>
        <w:t>3</w:t>
      </w:r>
      <w:r w:rsidRPr="00A909D9">
        <w:rPr>
          <w:rFonts w:ascii="黑体" w:eastAsia="黑体" w:hAnsi="Times New Roman" w:cs="Times New Roman" w:hint="eastAsia"/>
          <w:szCs w:val="21"/>
        </w:rPr>
        <w:t>.</w:t>
      </w:r>
      <w:r w:rsidR="005779CF" w:rsidRPr="00A909D9">
        <w:rPr>
          <w:rFonts w:ascii="黑体" w:eastAsia="黑体" w:hAnsi="Times New Roman" w:cs="Times New Roman" w:hint="eastAsia"/>
          <w:szCs w:val="21"/>
        </w:rPr>
        <w:t>6</w:t>
      </w:r>
      <w:r w:rsidRPr="00A909D9">
        <w:rPr>
          <w:rFonts w:ascii="黑体" w:eastAsia="黑体" w:hAnsi="Times New Roman" w:cs="Times New Roman" w:hint="eastAsia"/>
          <w:szCs w:val="21"/>
        </w:rPr>
        <w:t>.</w:t>
      </w:r>
      <w:r w:rsidR="0033184A">
        <w:rPr>
          <w:rFonts w:ascii="黑体" w:eastAsia="黑体" w:hAnsi="Times New Roman" w:cs="Times New Roman" w:hint="eastAsia"/>
          <w:szCs w:val="21"/>
        </w:rPr>
        <w:t>3</w:t>
      </w:r>
      <w:r w:rsidR="005779CF" w:rsidRPr="00A909D9">
        <w:rPr>
          <w:rFonts w:ascii="黑体" w:eastAsia="黑体" w:hAnsi="Times New Roman" w:cs="Times New Roman" w:hint="eastAsia"/>
          <w:szCs w:val="21"/>
        </w:rPr>
        <w:t xml:space="preserve"> </w:t>
      </w:r>
      <w:r w:rsidRPr="00A909D9">
        <w:rPr>
          <w:rFonts w:ascii="黑体" w:eastAsia="黑体" w:hAnsi="Times New Roman" w:cs="Times New Roman" w:hint="eastAsia"/>
          <w:szCs w:val="21"/>
        </w:rPr>
        <w:t xml:space="preserve"> </w:t>
      </w:r>
      <w:r w:rsidRPr="00A909D9">
        <w:rPr>
          <w:rFonts w:ascii="宋体" w:hAnsi="宋体" w:hint="eastAsia"/>
          <w:szCs w:val="21"/>
        </w:rPr>
        <w:t>缠绕过程中同一钢丝层内不允许出现超过2个以上的钢丝焊接接头。</w:t>
      </w:r>
    </w:p>
    <w:p w:rsidR="000966BC" w:rsidRDefault="000966BC" w:rsidP="00A909D9">
      <w:pPr>
        <w:spacing w:line="336" w:lineRule="auto"/>
        <w:jc w:val="left"/>
        <w:rPr>
          <w:rFonts w:ascii="宋体" w:hAnsi="宋体"/>
          <w:szCs w:val="21"/>
        </w:rPr>
      </w:pPr>
      <w:r w:rsidRPr="00A909D9">
        <w:rPr>
          <w:rFonts w:ascii="黑体" w:eastAsia="黑体" w:hAnsi="Times New Roman" w:cs="Times New Roman" w:hint="eastAsia"/>
          <w:szCs w:val="21"/>
        </w:rPr>
        <w:t>6.</w:t>
      </w:r>
      <w:r w:rsidR="005779CF" w:rsidRPr="00A909D9">
        <w:rPr>
          <w:rFonts w:ascii="黑体" w:eastAsia="黑体" w:hAnsi="Times New Roman" w:cs="Times New Roman" w:hint="eastAsia"/>
          <w:szCs w:val="21"/>
        </w:rPr>
        <w:t>3</w:t>
      </w:r>
      <w:r w:rsidRPr="00A909D9">
        <w:rPr>
          <w:rFonts w:ascii="黑体" w:eastAsia="黑体" w:hAnsi="Times New Roman" w:cs="Times New Roman" w:hint="eastAsia"/>
          <w:szCs w:val="21"/>
        </w:rPr>
        <w:t>.</w:t>
      </w:r>
      <w:r w:rsidR="005779CF" w:rsidRPr="00A909D9">
        <w:rPr>
          <w:rFonts w:ascii="黑体" w:eastAsia="黑体" w:hAnsi="Times New Roman" w:cs="Times New Roman" w:hint="eastAsia"/>
          <w:szCs w:val="21"/>
        </w:rPr>
        <w:t>6</w:t>
      </w:r>
      <w:r w:rsidRPr="00A909D9">
        <w:rPr>
          <w:rFonts w:ascii="黑体" w:eastAsia="黑体" w:hAnsi="Times New Roman" w:cs="Times New Roman" w:hint="eastAsia"/>
          <w:szCs w:val="21"/>
        </w:rPr>
        <w:t>.</w:t>
      </w:r>
      <w:r w:rsidR="0033184A">
        <w:rPr>
          <w:rFonts w:ascii="黑体" w:eastAsia="黑体" w:hAnsi="Times New Roman" w:cs="Times New Roman" w:hint="eastAsia"/>
          <w:szCs w:val="21"/>
        </w:rPr>
        <w:t>4</w:t>
      </w:r>
      <w:r w:rsidRPr="00A909D9">
        <w:rPr>
          <w:rFonts w:ascii="黑体" w:eastAsia="黑体" w:hAnsi="Times New Roman" w:cs="Times New Roman" w:hint="eastAsia"/>
          <w:szCs w:val="21"/>
        </w:rPr>
        <w:t xml:space="preserve"> </w:t>
      </w:r>
      <w:r w:rsidRPr="00A909D9">
        <w:rPr>
          <w:rFonts w:ascii="宋体" w:hAnsi="宋体" w:hint="eastAsia"/>
          <w:szCs w:val="21"/>
        </w:rPr>
        <w:t xml:space="preserve"> 保护层中不允许有钢丝焊接接头存在。</w:t>
      </w:r>
    </w:p>
    <w:p w:rsidR="0085776A" w:rsidRPr="00835AC0" w:rsidRDefault="0085776A" w:rsidP="005C4F88">
      <w:pPr>
        <w:pStyle w:val="2"/>
        <w:spacing w:before="156" w:after="156"/>
        <w:rPr>
          <w:rFonts w:hAnsi="宋体"/>
        </w:rPr>
      </w:pPr>
      <w:r>
        <w:rPr>
          <w:rFonts w:hint="eastAsia"/>
        </w:rPr>
        <w:lastRenderedPageBreak/>
        <w:t>6</w:t>
      </w:r>
      <w:r w:rsidRPr="00E3603B">
        <w:rPr>
          <w:rFonts w:hint="eastAsia"/>
        </w:rPr>
        <w:t>.</w:t>
      </w:r>
      <w:r w:rsidR="00831E73">
        <w:rPr>
          <w:rFonts w:hint="eastAsia"/>
        </w:rPr>
        <w:t>4</w:t>
      </w:r>
      <w:r w:rsidRPr="00E3603B">
        <w:rPr>
          <w:rFonts w:hint="eastAsia"/>
        </w:rPr>
        <w:t xml:space="preserve">  </w:t>
      </w:r>
      <w:r>
        <w:rPr>
          <w:rFonts w:hint="eastAsia"/>
        </w:rPr>
        <w:t>配套系统要求</w:t>
      </w:r>
    </w:p>
    <w:p w:rsidR="0085776A" w:rsidRPr="00E3603B" w:rsidRDefault="0085776A" w:rsidP="00BB438F">
      <w:pPr>
        <w:pStyle w:val="affffff7"/>
        <w:tabs>
          <w:tab w:val="left" w:pos="4500"/>
        </w:tabs>
        <w:spacing w:beforeLines="50" w:afterLines="50" w:line="360" w:lineRule="exact"/>
        <w:ind w:firstLineChars="0" w:firstLine="0"/>
        <w:rPr>
          <w:rFonts w:ascii="黑体" w:eastAsia="黑体"/>
          <w:szCs w:val="21"/>
        </w:rPr>
      </w:pPr>
      <w:r>
        <w:rPr>
          <w:rFonts w:ascii="黑体" w:eastAsia="黑体" w:hint="eastAsia"/>
          <w:szCs w:val="21"/>
        </w:rPr>
        <w:t>6</w:t>
      </w:r>
      <w:r w:rsidRPr="00E3603B">
        <w:rPr>
          <w:rFonts w:ascii="黑体" w:eastAsia="黑体" w:hint="eastAsia"/>
          <w:szCs w:val="21"/>
        </w:rPr>
        <w:t>.</w:t>
      </w:r>
      <w:r w:rsidR="005779CF">
        <w:rPr>
          <w:rFonts w:ascii="黑体" w:eastAsia="黑体" w:hint="eastAsia"/>
          <w:szCs w:val="21"/>
        </w:rPr>
        <w:t>4</w:t>
      </w:r>
      <w:r w:rsidRPr="00E3603B">
        <w:rPr>
          <w:rFonts w:ascii="黑体" w:eastAsia="黑体" w:hint="eastAsia"/>
          <w:szCs w:val="21"/>
        </w:rPr>
        <w:t>.</w:t>
      </w:r>
      <w:r>
        <w:rPr>
          <w:rFonts w:ascii="黑体" w:eastAsia="黑体" w:hint="eastAsia"/>
          <w:szCs w:val="21"/>
        </w:rPr>
        <w:t>1</w:t>
      </w:r>
      <w:r w:rsidRPr="00E3603B">
        <w:rPr>
          <w:rFonts w:ascii="黑体" w:eastAsia="黑体" w:hint="eastAsia"/>
          <w:szCs w:val="21"/>
        </w:rPr>
        <w:t xml:space="preserve">  </w:t>
      </w:r>
      <w:r w:rsidR="00AB0E5E">
        <w:rPr>
          <w:rFonts w:ascii="黑体" w:eastAsia="黑体" w:hint="eastAsia"/>
          <w:szCs w:val="21"/>
        </w:rPr>
        <w:t>液压</w:t>
      </w:r>
      <w:r w:rsidRPr="00E3603B">
        <w:rPr>
          <w:rFonts w:ascii="黑体" w:eastAsia="黑体" w:hint="eastAsia"/>
          <w:szCs w:val="21"/>
        </w:rPr>
        <w:t>系统</w:t>
      </w:r>
    </w:p>
    <w:p w:rsidR="0085776A" w:rsidRDefault="0085776A" w:rsidP="003862A2">
      <w:pPr>
        <w:spacing w:line="360" w:lineRule="exact"/>
        <w:ind w:rightChars="50" w:right="105"/>
        <w:jc w:val="left"/>
        <w:rPr>
          <w:rFonts w:ascii="宋体" w:hAnsi="宋体"/>
          <w:kern w:val="0"/>
          <w:szCs w:val="21"/>
        </w:rPr>
      </w:pPr>
      <w:r>
        <w:rPr>
          <w:rFonts w:ascii="黑体" w:eastAsia="黑体" w:hAnsi="宋体" w:hint="eastAsia"/>
          <w:kern w:val="0"/>
          <w:szCs w:val="21"/>
        </w:rPr>
        <w:t>6</w:t>
      </w:r>
      <w:r w:rsidRPr="00E41971">
        <w:rPr>
          <w:rFonts w:ascii="黑体" w:eastAsia="黑体" w:hAnsi="宋体" w:hint="eastAsia"/>
          <w:kern w:val="0"/>
          <w:szCs w:val="21"/>
        </w:rPr>
        <w:t>.</w:t>
      </w:r>
      <w:r w:rsidR="005779CF">
        <w:rPr>
          <w:rFonts w:ascii="黑体" w:eastAsia="黑体" w:hAnsi="宋体" w:hint="eastAsia"/>
          <w:kern w:val="0"/>
          <w:szCs w:val="21"/>
        </w:rPr>
        <w:t>4</w:t>
      </w:r>
      <w:r w:rsidRPr="00E41971">
        <w:rPr>
          <w:rFonts w:ascii="黑体" w:eastAsia="黑体" w:hAnsi="宋体" w:hint="eastAsia"/>
          <w:kern w:val="0"/>
          <w:szCs w:val="21"/>
        </w:rPr>
        <w:t>.</w:t>
      </w:r>
      <w:r>
        <w:rPr>
          <w:rFonts w:ascii="黑体" w:eastAsia="黑体" w:hAnsi="宋体" w:hint="eastAsia"/>
          <w:kern w:val="0"/>
          <w:szCs w:val="21"/>
        </w:rPr>
        <w:t>1</w:t>
      </w:r>
      <w:r w:rsidRPr="00E41971">
        <w:rPr>
          <w:rFonts w:ascii="黑体" w:eastAsia="黑体" w:hAnsi="宋体" w:hint="eastAsia"/>
          <w:kern w:val="0"/>
          <w:szCs w:val="21"/>
        </w:rPr>
        <w:t>.1</w:t>
      </w:r>
      <w:r>
        <w:rPr>
          <w:rFonts w:ascii="宋体" w:hAnsi="宋体" w:hint="eastAsia"/>
          <w:kern w:val="0"/>
          <w:szCs w:val="21"/>
        </w:rPr>
        <w:t xml:space="preserve">  </w:t>
      </w:r>
      <w:r w:rsidRPr="009D4ABE">
        <w:rPr>
          <w:rFonts w:ascii="宋体" w:hAnsi="宋体" w:hint="eastAsia"/>
          <w:kern w:val="0"/>
          <w:szCs w:val="21"/>
        </w:rPr>
        <w:t xml:space="preserve"> 高压管路</w:t>
      </w:r>
      <w:r w:rsidR="008C4803">
        <w:rPr>
          <w:rFonts w:ascii="宋体" w:hAnsi="宋体" w:hint="eastAsia"/>
          <w:kern w:val="0"/>
          <w:szCs w:val="21"/>
        </w:rPr>
        <w:t>系统凡</w:t>
      </w:r>
      <w:r w:rsidRPr="009D4ABE">
        <w:rPr>
          <w:rFonts w:ascii="宋体" w:hAnsi="宋体" w:hint="eastAsia"/>
          <w:kern w:val="0"/>
          <w:szCs w:val="21"/>
        </w:rPr>
        <w:t>连接</w:t>
      </w:r>
      <w:r w:rsidR="008C4803" w:rsidRPr="009D4ABE">
        <w:rPr>
          <w:rFonts w:ascii="宋体" w:hAnsi="宋体" w:hint="eastAsia"/>
          <w:kern w:val="0"/>
          <w:szCs w:val="21"/>
        </w:rPr>
        <w:t>处应</w:t>
      </w:r>
      <w:r w:rsidR="008C4803">
        <w:rPr>
          <w:rFonts w:ascii="宋体" w:hAnsi="宋体" w:hint="eastAsia"/>
          <w:kern w:val="0"/>
          <w:szCs w:val="21"/>
        </w:rPr>
        <w:t>设置减压泄</w:t>
      </w:r>
      <w:r w:rsidR="00EE454D">
        <w:rPr>
          <w:rFonts w:ascii="宋体" w:hAnsi="宋体" w:hint="eastAsia"/>
          <w:kern w:val="0"/>
          <w:szCs w:val="21"/>
        </w:rPr>
        <w:t>漏</w:t>
      </w:r>
      <w:r w:rsidR="008C4803">
        <w:rPr>
          <w:rFonts w:ascii="宋体" w:hAnsi="宋体" w:hint="eastAsia"/>
          <w:kern w:val="0"/>
          <w:szCs w:val="21"/>
        </w:rPr>
        <w:t>通道，</w:t>
      </w:r>
      <w:r w:rsidRPr="009D4ABE">
        <w:rPr>
          <w:rFonts w:ascii="宋体" w:hAnsi="宋体" w:hint="eastAsia"/>
          <w:kern w:val="0"/>
          <w:szCs w:val="21"/>
        </w:rPr>
        <w:t>其连接螺纹的精度不低于6H/6h，牙侧表面粗糙度R</w:t>
      </w:r>
      <w:r w:rsidRPr="002D16B3">
        <w:rPr>
          <w:rFonts w:ascii="宋体" w:hAnsi="宋体" w:hint="eastAsia"/>
          <w:kern w:val="0"/>
          <w:szCs w:val="21"/>
          <w:vertAlign w:val="subscript"/>
        </w:rPr>
        <w:t>a</w:t>
      </w:r>
      <w:r w:rsidRPr="009D4ABE">
        <w:rPr>
          <w:rFonts w:ascii="宋体" w:hAnsi="宋体" w:hint="eastAsia"/>
          <w:kern w:val="0"/>
          <w:szCs w:val="21"/>
        </w:rPr>
        <w:t>≤</w:t>
      </w:r>
      <w:r w:rsidR="00BA04D9">
        <w:rPr>
          <w:rFonts w:ascii="宋体" w:hAnsi="宋体" w:hint="eastAsia"/>
          <w:kern w:val="0"/>
          <w:szCs w:val="21"/>
        </w:rPr>
        <w:t>1.6</w:t>
      </w:r>
      <w:r w:rsidRPr="009D4ABE">
        <w:rPr>
          <w:rFonts w:ascii="宋体" w:hAnsi="宋体" w:hint="eastAsia"/>
          <w:kern w:val="0"/>
          <w:szCs w:val="21"/>
        </w:rPr>
        <w:t>μm。</w:t>
      </w:r>
    </w:p>
    <w:p w:rsidR="0085776A" w:rsidRDefault="008C4803" w:rsidP="003862A2">
      <w:pPr>
        <w:spacing w:line="360" w:lineRule="exact"/>
        <w:ind w:rightChars="50" w:right="105"/>
        <w:jc w:val="left"/>
        <w:rPr>
          <w:rFonts w:ascii="宋体" w:hAnsi="宋体"/>
          <w:kern w:val="0"/>
          <w:szCs w:val="21"/>
        </w:rPr>
      </w:pPr>
      <w:r>
        <w:rPr>
          <w:rFonts w:ascii="黑体" w:eastAsia="黑体" w:hAnsi="宋体" w:hint="eastAsia"/>
          <w:kern w:val="0"/>
          <w:szCs w:val="21"/>
        </w:rPr>
        <w:t>6</w:t>
      </w:r>
      <w:r w:rsidRPr="00E41971">
        <w:rPr>
          <w:rFonts w:ascii="黑体" w:eastAsia="黑体" w:hAnsi="宋体" w:hint="eastAsia"/>
          <w:kern w:val="0"/>
          <w:szCs w:val="21"/>
        </w:rPr>
        <w:t>.</w:t>
      </w:r>
      <w:r w:rsidR="005779CF">
        <w:rPr>
          <w:rFonts w:ascii="黑体" w:eastAsia="黑体" w:hAnsi="宋体" w:hint="eastAsia"/>
          <w:kern w:val="0"/>
          <w:szCs w:val="21"/>
        </w:rPr>
        <w:t>4</w:t>
      </w:r>
      <w:r w:rsidRPr="00E41971">
        <w:rPr>
          <w:rFonts w:ascii="黑体" w:eastAsia="黑体" w:hAnsi="宋体" w:hint="eastAsia"/>
          <w:kern w:val="0"/>
          <w:szCs w:val="21"/>
        </w:rPr>
        <w:t>.</w:t>
      </w:r>
      <w:r>
        <w:rPr>
          <w:rFonts w:ascii="黑体" w:eastAsia="黑体" w:hAnsi="宋体" w:hint="eastAsia"/>
          <w:kern w:val="0"/>
          <w:szCs w:val="21"/>
        </w:rPr>
        <w:t>1</w:t>
      </w:r>
      <w:r w:rsidRPr="00E41971">
        <w:rPr>
          <w:rFonts w:ascii="黑体" w:eastAsia="黑体" w:hAnsi="宋体" w:hint="eastAsia"/>
          <w:kern w:val="0"/>
          <w:szCs w:val="21"/>
        </w:rPr>
        <w:t>.2</w:t>
      </w:r>
      <w:r w:rsidRPr="009D4ABE">
        <w:rPr>
          <w:rFonts w:ascii="宋体" w:hAnsi="宋体" w:hint="eastAsia"/>
          <w:kern w:val="0"/>
          <w:szCs w:val="21"/>
        </w:rPr>
        <w:t xml:space="preserve"> </w:t>
      </w:r>
      <w:r w:rsidR="0085776A" w:rsidRPr="009D4ABE">
        <w:rPr>
          <w:rFonts w:ascii="宋体" w:hAnsi="宋体" w:hint="eastAsia"/>
          <w:kern w:val="0"/>
          <w:szCs w:val="21"/>
        </w:rPr>
        <w:t xml:space="preserve">  </w:t>
      </w:r>
      <w:r>
        <w:rPr>
          <w:rFonts w:hAnsi="宋体" w:hint="eastAsia"/>
          <w:szCs w:val="21"/>
        </w:rPr>
        <w:t>液压系统</w:t>
      </w:r>
      <w:r w:rsidR="0085776A" w:rsidRPr="00C27EAC">
        <w:rPr>
          <w:rFonts w:hAnsi="宋体" w:hint="eastAsia"/>
          <w:szCs w:val="21"/>
        </w:rPr>
        <w:t>配置压力表、压力传感器</w:t>
      </w:r>
      <w:r w:rsidR="005F7A69">
        <w:rPr>
          <w:rFonts w:hAnsi="宋体" w:hint="eastAsia"/>
          <w:szCs w:val="21"/>
        </w:rPr>
        <w:t>、</w:t>
      </w:r>
      <w:r w:rsidR="005F7A69">
        <w:rPr>
          <w:rFonts w:hint="eastAsia"/>
        </w:rPr>
        <w:t>安全阀、爆破阀等</w:t>
      </w:r>
      <w:r w:rsidR="0085776A" w:rsidRPr="00C27EAC">
        <w:rPr>
          <w:rFonts w:hAnsi="宋体" w:hint="eastAsia"/>
          <w:szCs w:val="21"/>
        </w:rPr>
        <w:t>。</w:t>
      </w:r>
    </w:p>
    <w:p w:rsidR="0085776A" w:rsidRPr="00E3603B" w:rsidRDefault="0085776A" w:rsidP="00BB438F">
      <w:pPr>
        <w:pStyle w:val="affffff7"/>
        <w:tabs>
          <w:tab w:val="left" w:pos="4500"/>
        </w:tabs>
        <w:spacing w:beforeLines="50" w:afterLines="50" w:line="360" w:lineRule="exact"/>
        <w:ind w:firstLineChars="0" w:firstLine="0"/>
        <w:rPr>
          <w:rFonts w:ascii="黑体" w:eastAsia="黑体"/>
          <w:szCs w:val="21"/>
        </w:rPr>
      </w:pPr>
      <w:r>
        <w:rPr>
          <w:rFonts w:ascii="黑体" w:eastAsia="黑体" w:hint="eastAsia"/>
          <w:szCs w:val="21"/>
        </w:rPr>
        <w:t>6</w:t>
      </w:r>
      <w:r w:rsidRPr="00E3603B">
        <w:rPr>
          <w:rFonts w:ascii="黑体" w:eastAsia="黑体" w:hint="eastAsia"/>
          <w:szCs w:val="21"/>
        </w:rPr>
        <w:t>.</w:t>
      </w:r>
      <w:r w:rsidR="005779CF">
        <w:rPr>
          <w:rFonts w:ascii="黑体" w:eastAsia="黑体" w:hint="eastAsia"/>
          <w:szCs w:val="21"/>
        </w:rPr>
        <w:t>4</w:t>
      </w:r>
      <w:r w:rsidRPr="00E3603B">
        <w:rPr>
          <w:rFonts w:ascii="黑体" w:eastAsia="黑体" w:hint="eastAsia"/>
          <w:szCs w:val="21"/>
        </w:rPr>
        <w:t>.</w:t>
      </w:r>
      <w:r>
        <w:rPr>
          <w:rFonts w:ascii="黑体" w:eastAsia="黑体" w:hint="eastAsia"/>
          <w:szCs w:val="21"/>
        </w:rPr>
        <w:t>2</w:t>
      </w:r>
      <w:r w:rsidRPr="00E3603B">
        <w:rPr>
          <w:rFonts w:ascii="黑体" w:eastAsia="黑体" w:hint="eastAsia"/>
          <w:szCs w:val="21"/>
        </w:rPr>
        <w:t xml:space="preserve"> </w:t>
      </w:r>
      <w:r w:rsidR="00B55F47">
        <w:rPr>
          <w:rFonts w:ascii="黑体" w:eastAsia="黑体" w:hint="eastAsia"/>
          <w:szCs w:val="21"/>
        </w:rPr>
        <w:t xml:space="preserve"> 电气</w:t>
      </w:r>
      <w:r w:rsidRPr="00E3603B">
        <w:rPr>
          <w:rFonts w:ascii="黑体" w:eastAsia="黑体" w:hint="eastAsia"/>
          <w:szCs w:val="21"/>
        </w:rPr>
        <w:t>系统</w:t>
      </w:r>
    </w:p>
    <w:p w:rsidR="00AD765B" w:rsidRPr="00A909D9" w:rsidRDefault="00AD765B" w:rsidP="00A909D9">
      <w:pPr>
        <w:spacing w:line="360" w:lineRule="exact"/>
        <w:ind w:rightChars="50" w:right="105"/>
        <w:jc w:val="left"/>
        <w:rPr>
          <w:rFonts w:ascii="黑体" w:eastAsia="黑体" w:hAnsi="宋体"/>
          <w:kern w:val="0"/>
          <w:szCs w:val="21"/>
        </w:rPr>
      </w:pPr>
      <w:r w:rsidRPr="00A909D9">
        <w:rPr>
          <w:rFonts w:ascii="黑体" w:eastAsia="黑体" w:hAnsi="宋体" w:hint="eastAsia"/>
          <w:kern w:val="0"/>
          <w:szCs w:val="21"/>
        </w:rPr>
        <w:t>6.</w:t>
      </w:r>
      <w:r w:rsidR="005779CF" w:rsidRPr="00A909D9">
        <w:rPr>
          <w:rFonts w:ascii="黑体" w:eastAsia="黑体" w:hAnsi="宋体" w:hint="eastAsia"/>
          <w:kern w:val="0"/>
          <w:szCs w:val="21"/>
        </w:rPr>
        <w:t>4</w:t>
      </w:r>
      <w:r w:rsidRPr="00A909D9">
        <w:rPr>
          <w:rFonts w:ascii="黑体" w:eastAsia="黑体" w:hAnsi="宋体" w:hint="eastAsia"/>
          <w:kern w:val="0"/>
          <w:szCs w:val="21"/>
        </w:rPr>
        <w:t xml:space="preserve">.2.1  </w:t>
      </w:r>
      <w:r w:rsidR="00D76378" w:rsidRPr="00A909D9">
        <w:rPr>
          <w:rFonts w:hAnsi="宋体" w:hint="eastAsia"/>
          <w:szCs w:val="21"/>
        </w:rPr>
        <w:t>具有自动补压功能</w:t>
      </w:r>
      <w:r w:rsidR="00D76378" w:rsidRPr="00A909D9">
        <w:rPr>
          <w:rFonts w:ascii="黑体" w:eastAsia="黑体" w:hAnsi="宋体" w:hint="eastAsia"/>
          <w:kern w:val="0"/>
          <w:szCs w:val="21"/>
        </w:rPr>
        <w:t>。</w:t>
      </w:r>
    </w:p>
    <w:p w:rsidR="00A909D9" w:rsidRPr="00A909D9" w:rsidRDefault="00AD765B" w:rsidP="00A909D9">
      <w:pPr>
        <w:spacing w:line="360" w:lineRule="exact"/>
        <w:ind w:rightChars="50" w:right="105"/>
        <w:jc w:val="left"/>
        <w:rPr>
          <w:rFonts w:ascii="黑体" w:eastAsia="黑体" w:hAnsi="宋体"/>
          <w:kern w:val="0"/>
          <w:szCs w:val="21"/>
        </w:rPr>
      </w:pPr>
      <w:r w:rsidRPr="00A909D9">
        <w:rPr>
          <w:rFonts w:ascii="黑体" w:eastAsia="黑体" w:hAnsi="宋体" w:hint="eastAsia"/>
          <w:kern w:val="0"/>
          <w:szCs w:val="21"/>
        </w:rPr>
        <w:t>6.</w:t>
      </w:r>
      <w:r w:rsidR="005779CF" w:rsidRPr="00A909D9">
        <w:rPr>
          <w:rFonts w:ascii="黑体" w:eastAsia="黑体" w:hAnsi="宋体" w:hint="eastAsia"/>
          <w:kern w:val="0"/>
          <w:szCs w:val="21"/>
        </w:rPr>
        <w:t>4</w:t>
      </w:r>
      <w:r w:rsidRPr="00A909D9">
        <w:rPr>
          <w:rFonts w:ascii="黑体" w:eastAsia="黑体" w:hAnsi="宋体" w:hint="eastAsia"/>
          <w:kern w:val="0"/>
          <w:szCs w:val="21"/>
        </w:rPr>
        <w:t xml:space="preserve">.2.2  </w:t>
      </w:r>
      <w:r w:rsidR="00D76378" w:rsidRPr="00A909D9">
        <w:rPr>
          <w:rFonts w:hAnsi="宋体" w:hint="eastAsia"/>
          <w:szCs w:val="21"/>
        </w:rPr>
        <w:t>具有自动和手动卸压功能。</w:t>
      </w:r>
    </w:p>
    <w:p w:rsidR="00AD765B" w:rsidRPr="00F103D6" w:rsidRDefault="00AD765B" w:rsidP="00A909D9">
      <w:pPr>
        <w:spacing w:line="360" w:lineRule="exact"/>
        <w:ind w:rightChars="50" w:right="105"/>
        <w:jc w:val="left"/>
        <w:rPr>
          <w:rFonts w:ascii="宋体" w:eastAsia="宋体" w:hAnsi="宋体"/>
          <w:kern w:val="0"/>
          <w:szCs w:val="21"/>
        </w:rPr>
      </w:pPr>
      <w:r w:rsidRPr="00A909D9">
        <w:rPr>
          <w:rFonts w:ascii="黑体" w:eastAsia="黑体" w:hAnsi="宋体" w:hint="eastAsia"/>
          <w:kern w:val="0"/>
          <w:szCs w:val="21"/>
        </w:rPr>
        <w:t>6.</w:t>
      </w:r>
      <w:r w:rsidR="005779CF" w:rsidRPr="00A909D9">
        <w:rPr>
          <w:rFonts w:ascii="黑体" w:eastAsia="黑体" w:hAnsi="宋体" w:hint="eastAsia"/>
          <w:kern w:val="0"/>
          <w:szCs w:val="21"/>
        </w:rPr>
        <w:t>4</w:t>
      </w:r>
      <w:r w:rsidRPr="00A909D9">
        <w:rPr>
          <w:rFonts w:ascii="黑体" w:eastAsia="黑体" w:hAnsi="宋体" w:hint="eastAsia"/>
          <w:kern w:val="0"/>
          <w:szCs w:val="21"/>
        </w:rPr>
        <w:t xml:space="preserve">.2.3 </w:t>
      </w:r>
      <w:r w:rsidRPr="00F103D6">
        <w:rPr>
          <w:rFonts w:ascii="黑体" w:eastAsia="黑体" w:hAnsi="宋体" w:hint="eastAsia"/>
          <w:kern w:val="0"/>
          <w:szCs w:val="21"/>
        </w:rPr>
        <w:t xml:space="preserve"> </w:t>
      </w:r>
      <w:r w:rsidR="00D76378" w:rsidRPr="00F103D6">
        <w:rPr>
          <w:rFonts w:ascii="宋体" w:eastAsia="宋体" w:hAnsi="宋体" w:hint="eastAsia"/>
          <w:szCs w:val="21"/>
        </w:rPr>
        <w:t>压力、温度、时间参数可设定，并能自动控制</w:t>
      </w:r>
      <w:r w:rsidR="00D76378" w:rsidRPr="00F103D6">
        <w:rPr>
          <w:rFonts w:ascii="宋体" w:eastAsia="宋体" w:hAnsi="宋体" w:hint="eastAsia"/>
          <w:kern w:val="0"/>
          <w:szCs w:val="21"/>
        </w:rPr>
        <w:t>。</w:t>
      </w:r>
    </w:p>
    <w:p w:rsidR="0085776A" w:rsidRDefault="0085776A" w:rsidP="00BB438F">
      <w:pPr>
        <w:spacing w:beforeLines="50" w:afterLines="50" w:line="360" w:lineRule="exact"/>
        <w:ind w:rightChars="50" w:right="105"/>
        <w:jc w:val="left"/>
        <w:rPr>
          <w:rFonts w:ascii="黑体" w:eastAsia="黑体" w:hAnsi="宋体"/>
          <w:kern w:val="0"/>
          <w:szCs w:val="21"/>
        </w:rPr>
      </w:pPr>
      <w:r>
        <w:rPr>
          <w:rFonts w:ascii="黑体" w:eastAsia="黑体" w:hAnsi="宋体" w:hint="eastAsia"/>
          <w:kern w:val="0"/>
          <w:szCs w:val="21"/>
        </w:rPr>
        <w:t>6.</w:t>
      </w:r>
      <w:r w:rsidR="005779CF">
        <w:rPr>
          <w:rFonts w:ascii="黑体" w:eastAsia="黑体" w:hAnsi="宋体" w:hint="eastAsia"/>
          <w:kern w:val="0"/>
          <w:szCs w:val="21"/>
        </w:rPr>
        <w:t>5</w:t>
      </w:r>
      <w:r>
        <w:rPr>
          <w:rFonts w:ascii="黑体" w:eastAsia="黑体" w:hAnsi="宋体" w:hint="eastAsia"/>
          <w:kern w:val="0"/>
          <w:szCs w:val="21"/>
        </w:rPr>
        <w:t xml:space="preserve">  装配要求</w:t>
      </w:r>
    </w:p>
    <w:p w:rsidR="00E56525" w:rsidRPr="00A909D9" w:rsidRDefault="002C0B3C" w:rsidP="00BB438F">
      <w:pPr>
        <w:spacing w:beforeLines="50" w:afterLines="50" w:line="360" w:lineRule="exact"/>
        <w:ind w:rightChars="50" w:right="105"/>
        <w:jc w:val="left"/>
        <w:rPr>
          <w:rFonts w:hAnsi="宋体"/>
          <w:szCs w:val="21"/>
        </w:rPr>
      </w:pPr>
      <w:r>
        <w:rPr>
          <w:rFonts w:ascii="黑体" w:eastAsia="黑体" w:hint="eastAsia"/>
          <w:szCs w:val="21"/>
        </w:rPr>
        <w:t xml:space="preserve">  </w:t>
      </w:r>
      <w:r w:rsidRPr="0067786E">
        <w:rPr>
          <w:rFonts w:hAnsi="宋体" w:hint="eastAsia"/>
          <w:szCs w:val="21"/>
        </w:rPr>
        <w:t xml:space="preserve">  </w:t>
      </w:r>
      <w:r w:rsidR="00E56525" w:rsidRPr="0067786E">
        <w:rPr>
          <w:rFonts w:hAnsi="宋体" w:hint="eastAsia"/>
          <w:szCs w:val="21"/>
        </w:rPr>
        <w:t>压机装配要求如下：</w:t>
      </w:r>
      <w:r w:rsidR="00D76378" w:rsidRPr="00A909D9">
        <w:rPr>
          <w:rFonts w:hAnsi="宋体"/>
          <w:szCs w:val="21"/>
        </w:rPr>
        <w:t xml:space="preserve"> </w:t>
      </w:r>
    </w:p>
    <w:p w:rsidR="002C0B3C" w:rsidRDefault="002C0B3C" w:rsidP="00A909D9">
      <w:pPr>
        <w:spacing w:line="360" w:lineRule="exact"/>
        <w:ind w:left="708" w:rightChars="50" w:right="105" w:hangingChars="337" w:hanging="708"/>
        <w:jc w:val="left"/>
        <w:rPr>
          <w:rFonts w:hAnsi="宋体"/>
          <w:szCs w:val="21"/>
        </w:rPr>
      </w:pPr>
      <w:r>
        <w:rPr>
          <w:rFonts w:hAnsi="宋体" w:hint="eastAsia"/>
          <w:szCs w:val="21"/>
        </w:rPr>
        <w:t xml:space="preserve">    </w:t>
      </w:r>
      <w:r w:rsidR="004F4B9E" w:rsidRPr="00A909D9">
        <w:rPr>
          <w:rFonts w:hAnsi="宋体" w:hint="eastAsia"/>
          <w:szCs w:val="21"/>
        </w:rPr>
        <w:t>——导轨座单轨水平度公差为</w:t>
      </w:r>
      <w:r w:rsidR="004F4B9E" w:rsidRPr="00B60AA5">
        <w:rPr>
          <w:rFonts w:ascii="宋体" w:eastAsia="宋体" w:hAnsi="宋体" w:hint="eastAsia"/>
          <w:szCs w:val="21"/>
        </w:rPr>
        <w:t>0.30/1000</w:t>
      </w:r>
      <w:r w:rsidR="004F4B9E" w:rsidRPr="00A909D9">
        <w:rPr>
          <w:rFonts w:hAnsi="宋体" w:hint="eastAsia"/>
          <w:szCs w:val="21"/>
        </w:rPr>
        <w:t>，两轨同一水平度公差为</w:t>
      </w:r>
      <w:r w:rsidR="004F4B9E" w:rsidRPr="00B60AA5">
        <w:rPr>
          <w:rFonts w:ascii="宋体" w:eastAsia="宋体" w:hAnsi="宋体" w:hint="eastAsia"/>
          <w:szCs w:val="21"/>
        </w:rPr>
        <w:t>0.40/1000</w:t>
      </w:r>
      <w:r w:rsidR="004F4B9E" w:rsidRPr="00A909D9">
        <w:rPr>
          <w:rFonts w:hAnsi="宋体" w:hint="eastAsia"/>
          <w:szCs w:val="21"/>
        </w:rPr>
        <w:t>，两轨间侧面平行度</w:t>
      </w:r>
      <w:r>
        <w:rPr>
          <w:rFonts w:hAnsi="宋体" w:hint="eastAsia"/>
          <w:szCs w:val="21"/>
        </w:rPr>
        <w:t xml:space="preserve">    </w:t>
      </w:r>
    </w:p>
    <w:p w:rsidR="004F4B9E" w:rsidRPr="00A909D9" w:rsidRDefault="002C0B3C" w:rsidP="00A909D9">
      <w:pPr>
        <w:spacing w:line="360" w:lineRule="exact"/>
        <w:ind w:left="708" w:rightChars="50" w:right="105" w:hangingChars="337" w:hanging="708"/>
        <w:jc w:val="left"/>
        <w:rPr>
          <w:rFonts w:hAnsi="宋体"/>
          <w:szCs w:val="21"/>
        </w:rPr>
      </w:pPr>
      <w:r>
        <w:rPr>
          <w:rFonts w:hAnsi="宋体" w:hint="eastAsia"/>
          <w:szCs w:val="21"/>
        </w:rPr>
        <w:t xml:space="preserve">        </w:t>
      </w:r>
      <w:r w:rsidR="004F4B9E" w:rsidRPr="00A909D9">
        <w:rPr>
          <w:rFonts w:hAnsi="宋体" w:hint="eastAsia"/>
          <w:szCs w:val="21"/>
        </w:rPr>
        <w:t>公差为</w:t>
      </w:r>
      <w:r w:rsidR="004F4B9E" w:rsidRPr="00B60AA5">
        <w:rPr>
          <w:rFonts w:ascii="宋体" w:eastAsia="宋体" w:hAnsi="宋体" w:hint="eastAsia"/>
          <w:szCs w:val="21"/>
        </w:rPr>
        <w:t>0.50/1000</w:t>
      </w:r>
      <w:r w:rsidR="004F4B9E" w:rsidRPr="00A909D9">
        <w:rPr>
          <w:rFonts w:hAnsi="宋体" w:hint="eastAsia"/>
          <w:szCs w:val="21"/>
        </w:rPr>
        <w:t>。</w:t>
      </w:r>
    </w:p>
    <w:p w:rsidR="004F4B9E" w:rsidRPr="00A909D9" w:rsidRDefault="002C0B3C" w:rsidP="00A909D9">
      <w:pPr>
        <w:spacing w:line="360" w:lineRule="exact"/>
        <w:ind w:rightChars="50" w:right="105"/>
        <w:jc w:val="left"/>
        <w:rPr>
          <w:rFonts w:hAnsi="宋体"/>
          <w:szCs w:val="21"/>
        </w:rPr>
      </w:pPr>
      <w:r>
        <w:rPr>
          <w:rFonts w:hAnsi="宋体" w:hint="eastAsia"/>
          <w:szCs w:val="21"/>
        </w:rPr>
        <w:t xml:space="preserve">    </w:t>
      </w:r>
      <w:r w:rsidR="004F4B9E" w:rsidRPr="00A909D9">
        <w:rPr>
          <w:rFonts w:hAnsi="宋体" w:hint="eastAsia"/>
          <w:szCs w:val="21"/>
        </w:rPr>
        <w:t>——缠绕机架横截面几何中心与缠绕缸体轴线的重合度要求</w:t>
      </w:r>
      <w:r w:rsidR="005779CF" w:rsidRPr="00A909D9">
        <w:rPr>
          <w:rFonts w:hAnsi="宋体" w:hint="eastAsia"/>
          <w:szCs w:val="21"/>
        </w:rPr>
        <w:t>按表</w:t>
      </w:r>
      <w:r w:rsidR="001F44E9">
        <w:rPr>
          <w:rFonts w:hAnsi="宋体" w:hint="eastAsia"/>
          <w:szCs w:val="21"/>
        </w:rPr>
        <w:t>5</w:t>
      </w:r>
      <w:r w:rsidR="005779CF" w:rsidRPr="00A909D9">
        <w:rPr>
          <w:rFonts w:hAnsi="宋体" w:hint="eastAsia"/>
          <w:szCs w:val="21"/>
        </w:rPr>
        <w:t>的规定</w:t>
      </w:r>
      <w:r w:rsidR="0000341E">
        <w:rPr>
          <w:rFonts w:hAnsi="宋体" w:hint="eastAsia"/>
          <w:szCs w:val="21"/>
        </w:rPr>
        <w:t>。</w:t>
      </w:r>
    </w:p>
    <w:p w:rsidR="00001871" w:rsidRPr="00A909D9" w:rsidRDefault="002C0B3C" w:rsidP="00A909D9">
      <w:pPr>
        <w:spacing w:line="360" w:lineRule="exact"/>
        <w:ind w:rightChars="50" w:right="105"/>
        <w:jc w:val="left"/>
        <w:rPr>
          <w:rFonts w:hAnsi="宋体"/>
          <w:szCs w:val="21"/>
        </w:rPr>
      </w:pPr>
      <w:r>
        <w:rPr>
          <w:rFonts w:hAnsi="宋体" w:hint="eastAsia"/>
          <w:szCs w:val="21"/>
        </w:rPr>
        <w:t xml:space="preserve">    </w:t>
      </w:r>
      <w:r w:rsidR="00001871" w:rsidRPr="00A909D9">
        <w:rPr>
          <w:rFonts w:hAnsi="宋体" w:hint="eastAsia"/>
          <w:szCs w:val="21"/>
        </w:rPr>
        <w:t>——缠绕机架承压面与上端盖和下端盖间隙差要求按表</w:t>
      </w:r>
      <w:r w:rsidR="00E92327">
        <w:rPr>
          <w:rFonts w:hAnsi="宋体" w:hint="eastAsia"/>
          <w:szCs w:val="21"/>
        </w:rPr>
        <w:t>5</w:t>
      </w:r>
      <w:r w:rsidR="00001871" w:rsidRPr="00A909D9">
        <w:rPr>
          <w:rFonts w:hAnsi="宋体" w:hint="eastAsia"/>
          <w:szCs w:val="21"/>
        </w:rPr>
        <w:t>的规定</w:t>
      </w:r>
      <w:r w:rsidR="0000341E">
        <w:rPr>
          <w:rFonts w:hAnsi="宋体" w:hint="eastAsia"/>
          <w:szCs w:val="21"/>
        </w:rPr>
        <w:t>。</w:t>
      </w:r>
    </w:p>
    <w:p w:rsidR="00D80C10" w:rsidRDefault="005779CF" w:rsidP="00486219">
      <w:pPr>
        <w:spacing w:after="120" w:line="360" w:lineRule="exact"/>
        <w:jc w:val="center"/>
        <w:rPr>
          <w:rFonts w:ascii="宋体" w:hAnsi="宋体"/>
          <w:kern w:val="0"/>
          <w:szCs w:val="21"/>
        </w:rPr>
      </w:pPr>
      <w:r>
        <w:rPr>
          <w:rFonts w:ascii="宋体" w:hAnsi="宋体" w:hint="eastAsia"/>
          <w:kern w:val="0"/>
          <w:szCs w:val="21"/>
        </w:rPr>
        <w:t xml:space="preserve">                      </w:t>
      </w:r>
      <w:r w:rsidR="00001871">
        <w:rPr>
          <w:rFonts w:ascii="宋体" w:hAnsi="宋体" w:hint="eastAsia"/>
          <w:kern w:val="0"/>
          <w:szCs w:val="21"/>
        </w:rPr>
        <w:t xml:space="preserve">    </w:t>
      </w:r>
      <w:r>
        <w:rPr>
          <w:rFonts w:ascii="宋体" w:hAnsi="宋体" w:hint="eastAsia"/>
          <w:kern w:val="0"/>
          <w:szCs w:val="21"/>
        </w:rPr>
        <w:t xml:space="preserve"> </w:t>
      </w:r>
      <w:r w:rsidR="006966C0">
        <w:rPr>
          <w:rFonts w:ascii="宋体" w:hAnsi="宋体" w:hint="eastAsia"/>
          <w:kern w:val="0"/>
          <w:szCs w:val="21"/>
        </w:rPr>
        <w:t xml:space="preserve">          </w:t>
      </w:r>
      <w:r>
        <w:rPr>
          <w:rFonts w:ascii="宋体" w:hAnsi="宋体" w:hint="eastAsia"/>
          <w:kern w:val="0"/>
          <w:szCs w:val="21"/>
        </w:rPr>
        <w:t xml:space="preserve"> </w:t>
      </w:r>
    </w:p>
    <w:p w:rsidR="005779CF" w:rsidRDefault="006966C0" w:rsidP="00486219">
      <w:pPr>
        <w:spacing w:after="120" w:line="360" w:lineRule="exact"/>
        <w:jc w:val="center"/>
        <w:rPr>
          <w:rFonts w:ascii="宋体" w:hAnsi="宋体"/>
          <w:kern w:val="0"/>
          <w:szCs w:val="21"/>
        </w:rPr>
      </w:pPr>
      <w:r>
        <w:rPr>
          <w:rFonts w:ascii="宋体" w:hAnsi="宋体" w:hint="eastAsia"/>
          <w:kern w:val="0"/>
          <w:szCs w:val="21"/>
        </w:rPr>
        <w:t xml:space="preserve">  </w:t>
      </w:r>
      <w:r w:rsidR="00D80C10">
        <w:rPr>
          <w:rFonts w:ascii="宋体" w:hAnsi="宋体" w:hint="eastAsia"/>
          <w:kern w:val="0"/>
          <w:szCs w:val="21"/>
        </w:rPr>
        <w:t xml:space="preserve">                                         </w:t>
      </w:r>
      <w:r w:rsidR="005779CF" w:rsidRPr="00B44A9F">
        <w:rPr>
          <w:rFonts w:ascii="黑体" w:eastAsia="黑体" w:hAnsi="Times New Roman" w:cs="Times New Roman" w:hint="eastAsia"/>
          <w:noProof/>
          <w:kern w:val="0"/>
          <w:szCs w:val="20"/>
        </w:rPr>
        <w:t>表</w:t>
      </w:r>
      <w:r w:rsidR="00E92327" w:rsidRPr="00B44A9F">
        <w:rPr>
          <w:rFonts w:ascii="黑体" w:eastAsia="黑体" w:hAnsi="Times New Roman" w:cs="Times New Roman" w:hint="eastAsia"/>
          <w:noProof/>
          <w:kern w:val="0"/>
          <w:szCs w:val="20"/>
        </w:rPr>
        <w:t>5</w:t>
      </w:r>
      <w:r w:rsidR="005779CF" w:rsidRPr="00B44A9F">
        <w:rPr>
          <w:rFonts w:ascii="黑体" w:eastAsia="黑体" w:hAnsi="Times New Roman" w:cs="Times New Roman" w:hint="eastAsia"/>
          <w:noProof/>
          <w:kern w:val="0"/>
          <w:szCs w:val="20"/>
        </w:rPr>
        <w:t xml:space="preserve">  </w:t>
      </w:r>
      <w:r w:rsidR="005779CF">
        <w:rPr>
          <w:rFonts w:ascii="宋体" w:hAnsi="宋体" w:hint="eastAsia"/>
          <w:kern w:val="0"/>
          <w:szCs w:val="21"/>
        </w:rPr>
        <w:t xml:space="preserve">                      </w:t>
      </w:r>
      <w:r>
        <w:rPr>
          <w:rFonts w:ascii="宋体" w:hAnsi="宋体" w:hint="eastAsia"/>
          <w:kern w:val="0"/>
          <w:szCs w:val="21"/>
        </w:rPr>
        <w:t xml:space="preserve">       </w:t>
      </w:r>
      <w:r w:rsidR="00D80C10">
        <w:rPr>
          <w:rFonts w:ascii="宋体" w:hAnsi="宋体" w:hint="eastAsia"/>
          <w:kern w:val="0"/>
          <w:szCs w:val="21"/>
        </w:rPr>
        <w:t xml:space="preserve">   </w:t>
      </w:r>
      <w:r>
        <w:rPr>
          <w:rFonts w:ascii="宋体" w:hAnsi="宋体" w:hint="eastAsia"/>
          <w:kern w:val="0"/>
          <w:szCs w:val="21"/>
        </w:rPr>
        <w:t xml:space="preserve"> </w:t>
      </w:r>
      <w:r w:rsidR="005779CF" w:rsidRPr="007B210F">
        <w:rPr>
          <w:rFonts w:ascii="宋体" w:hAnsi="宋体" w:hint="eastAsia"/>
          <w:kern w:val="0"/>
          <w:sz w:val="18"/>
          <w:szCs w:val="18"/>
        </w:rPr>
        <w:t>单位毫米</w:t>
      </w:r>
    </w:p>
    <w:tbl>
      <w:tblPr>
        <w:tblStyle w:val="a1"/>
        <w:tblW w:w="0" w:type="auto"/>
        <w:tblLook w:val="04A0"/>
      </w:tblPr>
      <w:tblGrid>
        <w:gridCol w:w="3190"/>
        <w:gridCol w:w="3190"/>
        <w:gridCol w:w="3190"/>
      </w:tblGrid>
      <w:tr w:rsidR="00001871" w:rsidTr="00866ADC">
        <w:trPr>
          <w:trHeight w:hRule="exact" w:val="369"/>
        </w:trPr>
        <w:tc>
          <w:tcPr>
            <w:tcW w:w="3190" w:type="dxa"/>
            <w:vAlign w:val="center"/>
          </w:tcPr>
          <w:p w:rsidR="00001871" w:rsidRDefault="00001871" w:rsidP="00866ADC">
            <w:pPr>
              <w:numPr>
                <w:ilvl w:val="0"/>
                <w:numId w:val="0"/>
              </w:numPr>
              <w:spacing w:after="156" w:line="280" w:lineRule="exact"/>
              <w:rPr>
                <w:rFonts w:hAnsi="宋体"/>
                <w:szCs w:val="21"/>
              </w:rPr>
            </w:pPr>
            <w:r>
              <w:rPr>
                <w:rFonts w:hAnsi="宋体" w:hint="eastAsia"/>
                <w:szCs w:val="21"/>
              </w:rPr>
              <w:t>缸径</w:t>
            </w:r>
            <w:r w:rsidR="00AF0E25">
              <w:rPr>
                <w:rFonts w:hAnsi="宋体" w:hint="eastAsia"/>
                <w:szCs w:val="21"/>
              </w:rPr>
              <w:t>D</w:t>
            </w:r>
          </w:p>
        </w:tc>
        <w:tc>
          <w:tcPr>
            <w:tcW w:w="3190" w:type="dxa"/>
            <w:vAlign w:val="center"/>
          </w:tcPr>
          <w:p w:rsidR="00001871" w:rsidRDefault="00001871" w:rsidP="00866ADC">
            <w:pPr>
              <w:numPr>
                <w:ilvl w:val="0"/>
                <w:numId w:val="0"/>
              </w:numPr>
              <w:spacing w:after="156" w:line="280" w:lineRule="exact"/>
              <w:rPr>
                <w:rFonts w:hAnsi="宋体"/>
                <w:szCs w:val="21"/>
              </w:rPr>
            </w:pPr>
            <w:r w:rsidRPr="004F4B9E">
              <w:rPr>
                <w:rFonts w:hAnsi="宋体" w:hint="eastAsia"/>
                <w:szCs w:val="21"/>
              </w:rPr>
              <w:t>重合度</w:t>
            </w:r>
          </w:p>
        </w:tc>
        <w:tc>
          <w:tcPr>
            <w:tcW w:w="3190" w:type="dxa"/>
            <w:vAlign w:val="center"/>
          </w:tcPr>
          <w:p w:rsidR="00001871" w:rsidRDefault="00001871" w:rsidP="00866ADC">
            <w:pPr>
              <w:numPr>
                <w:ilvl w:val="0"/>
                <w:numId w:val="0"/>
              </w:numPr>
              <w:spacing w:after="156" w:line="280" w:lineRule="exact"/>
              <w:rPr>
                <w:rFonts w:hAnsi="宋体"/>
                <w:szCs w:val="21"/>
              </w:rPr>
            </w:pPr>
            <w:r w:rsidRPr="004F4B9E">
              <w:rPr>
                <w:rFonts w:hAnsi="宋体" w:hint="eastAsia"/>
                <w:szCs w:val="21"/>
              </w:rPr>
              <w:t>间隙差</w:t>
            </w:r>
          </w:p>
        </w:tc>
      </w:tr>
      <w:tr w:rsidR="00001871" w:rsidTr="00866ADC">
        <w:trPr>
          <w:trHeight w:hRule="exact" w:val="369"/>
        </w:trPr>
        <w:tc>
          <w:tcPr>
            <w:tcW w:w="3190" w:type="dxa"/>
          </w:tcPr>
          <w:p w:rsidR="00001871" w:rsidRDefault="00486219" w:rsidP="00866ADC">
            <w:pPr>
              <w:numPr>
                <w:ilvl w:val="0"/>
                <w:numId w:val="0"/>
              </w:numPr>
              <w:spacing w:after="156" w:line="280" w:lineRule="exact"/>
              <w:rPr>
                <w:rFonts w:hAnsi="宋体"/>
                <w:szCs w:val="21"/>
              </w:rPr>
            </w:pPr>
            <w:r>
              <w:rPr>
                <w:rFonts w:hAnsi="宋体" w:hint="eastAsia"/>
                <w:szCs w:val="21"/>
              </w:rPr>
              <w:t>D</w:t>
            </w:r>
            <w:r w:rsidR="00001871" w:rsidRPr="004F4B9E">
              <w:rPr>
                <w:rFonts w:hAnsi="宋体" w:hint="eastAsia"/>
                <w:szCs w:val="21"/>
              </w:rPr>
              <w:t>≤Φ630</w:t>
            </w:r>
          </w:p>
        </w:tc>
        <w:tc>
          <w:tcPr>
            <w:tcW w:w="3190" w:type="dxa"/>
          </w:tcPr>
          <w:p w:rsidR="00001871" w:rsidRDefault="00001871" w:rsidP="00866ADC">
            <w:pPr>
              <w:numPr>
                <w:ilvl w:val="0"/>
                <w:numId w:val="0"/>
              </w:numPr>
              <w:spacing w:after="156" w:line="280" w:lineRule="exact"/>
              <w:rPr>
                <w:rFonts w:hAnsi="宋体"/>
                <w:szCs w:val="21"/>
              </w:rPr>
            </w:pPr>
            <w:r w:rsidRPr="004F4B9E">
              <w:rPr>
                <w:rFonts w:hAnsi="宋体" w:hint="eastAsia"/>
                <w:szCs w:val="21"/>
              </w:rPr>
              <w:t>≤</w:t>
            </w:r>
            <w:r w:rsidR="00203C40" w:rsidRPr="004F4B9E">
              <w:rPr>
                <w:rFonts w:hAnsi="宋体" w:hint="eastAsia"/>
                <w:szCs w:val="21"/>
              </w:rPr>
              <w:t>Φ</w:t>
            </w:r>
            <w:r w:rsidRPr="004F4B9E">
              <w:rPr>
                <w:rFonts w:hAnsi="宋体" w:hint="eastAsia"/>
                <w:szCs w:val="21"/>
              </w:rPr>
              <w:t>2</w:t>
            </w:r>
          </w:p>
        </w:tc>
        <w:tc>
          <w:tcPr>
            <w:tcW w:w="3190" w:type="dxa"/>
          </w:tcPr>
          <w:p w:rsidR="00001871" w:rsidRDefault="00001871" w:rsidP="00866ADC">
            <w:pPr>
              <w:numPr>
                <w:ilvl w:val="0"/>
                <w:numId w:val="0"/>
              </w:numPr>
              <w:spacing w:after="156" w:line="280" w:lineRule="exact"/>
              <w:rPr>
                <w:rFonts w:hAnsi="宋体"/>
                <w:szCs w:val="21"/>
              </w:rPr>
            </w:pPr>
            <w:r w:rsidRPr="004F4B9E">
              <w:rPr>
                <w:rFonts w:hAnsi="宋体" w:hint="eastAsia"/>
                <w:szCs w:val="21"/>
              </w:rPr>
              <w:t>≤0.15</w:t>
            </w:r>
          </w:p>
        </w:tc>
      </w:tr>
      <w:tr w:rsidR="00001871" w:rsidTr="00866ADC">
        <w:trPr>
          <w:trHeight w:hRule="exact" w:val="369"/>
        </w:trPr>
        <w:tc>
          <w:tcPr>
            <w:tcW w:w="3190" w:type="dxa"/>
            <w:vAlign w:val="center"/>
          </w:tcPr>
          <w:p w:rsidR="00001871" w:rsidRDefault="00001871" w:rsidP="00866ADC">
            <w:pPr>
              <w:numPr>
                <w:ilvl w:val="0"/>
                <w:numId w:val="0"/>
              </w:numPr>
              <w:spacing w:after="156" w:line="280" w:lineRule="exact"/>
              <w:ind w:left="993"/>
              <w:jc w:val="both"/>
              <w:rPr>
                <w:rFonts w:hAnsi="宋体"/>
                <w:szCs w:val="21"/>
              </w:rPr>
            </w:pPr>
            <w:r w:rsidRPr="004F4B9E">
              <w:rPr>
                <w:rFonts w:hAnsi="宋体" w:hint="eastAsia"/>
                <w:szCs w:val="21"/>
              </w:rPr>
              <w:t>Φ630</w:t>
            </w:r>
            <w:r w:rsidRPr="00001871">
              <w:rPr>
                <w:rFonts w:hAnsi="宋体" w:hint="eastAsia"/>
                <w:szCs w:val="21"/>
              </w:rPr>
              <w:t>＜</w:t>
            </w:r>
            <w:r>
              <w:rPr>
                <w:rFonts w:hAnsi="宋体" w:hint="eastAsia"/>
                <w:szCs w:val="21"/>
              </w:rPr>
              <w:t>D</w:t>
            </w:r>
            <w:r w:rsidRPr="004F4B9E">
              <w:rPr>
                <w:rFonts w:hAnsi="宋体" w:hint="eastAsia"/>
                <w:szCs w:val="21"/>
              </w:rPr>
              <w:t>≤Φ1250</w:t>
            </w:r>
          </w:p>
        </w:tc>
        <w:tc>
          <w:tcPr>
            <w:tcW w:w="3190" w:type="dxa"/>
          </w:tcPr>
          <w:p w:rsidR="00001871" w:rsidRDefault="00001871" w:rsidP="00866ADC">
            <w:pPr>
              <w:numPr>
                <w:ilvl w:val="0"/>
                <w:numId w:val="0"/>
              </w:numPr>
              <w:spacing w:after="156" w:line="280" w:lineRule="exact"/>
              <w:rPr>
                <w:rFonts w:hAnsi="宋体"/>
                <w:szCs w:val="21"/>
              </w:rPr>
            </w:pPr>
            <w:r w:rsidRPr="004F4B9E">
              <w:rPr>
                <w:rFonts w:hAnsi="宋体" w:hint="eastAsia"/>
                <w:szCs w:val="21"/>
              </w:rPr>
              <w:t>≤</w:t>
            </w:r>
            <w:r w:rsidR="00203C40" w:rsidRPr="004F4B9E">
              <w:rPr>
                <w:rFonts w:hAnsi="宋体" w:hint="eastAsia"/>
                <w:szCs w:val="21"/>
              </w:rPr>
              <w:t>Φ</w:t>
            </w:r>
            <w:r>
              <w:rPr>
                <w:rFonts w:hAnsi="宋体" w:hint="eastAsia"/>
                <w:szCs w:val="21"/>
              </w:rPr>
              <w:t>4</w:t>
            </w:r>
          </w:p>
        </w:tc>
        <w:tc>
          <w:tcPr>
            <w:tcW w:w="3190" w:type="dxa"/>
          </w:tcPr>
          <w:p w:rsidR="00001871" w:rsidRDefault="00001871" w:rsidP="00866ADC">
            <w:pPr>
              <w:numPr>
                <w:ilvl w:val="0"/>
                <w:numId w:val="0"/>
              </w:numPr>
              <w:spacing w:after="156" w:line="280" w:lineRule="exact"/>
              <w:rPr>
                <w:rFonts w:hAnsi="宋体"/>
                <w:szCs w:val="21"/>
              </w:rPr>
            </w:pPr>
            <w:r w:rsidRPr="004F4B9E">
              <w:rPr>
                <w:rFonts w:hAnsi="宋体" w:hint="eastAsia"/>
                <w:szCs w:val="21"/>
              </w:rPr>
              <w:t>≤0.</w:t>
            </w:r>
            <w:r>
              <w:rPr>
                <w:rFonts w:hAnsi="宋体" w:hint="eastAsia"/>
                <w:szCs w:val="21"/>
              </w:rPr>
              <w:t>2</w:t>
            </w:r>
            <w:r w:rsidRPr="004F4B9E">
              <w:rPr>
                <w:rFonts w:hAnsi="宋体" w:hint="eastAsia"/>
                <w:szCs w:val="21"/>
              </w:rPr>
              <w:t>5</w:t>
            </w:r>
          </w:p>
        </w:tc>
      </w:tr>
      <w:tr w:rsidR="00001871" w:rsidTr="00866ADC">
        <w:trPr>
          <w:trHeight w:hRule="exact" w:val="369"/>
        </w:trPr>
        <w:tc>
          <w:tcPr>
            <w:tcW w:w="3190" w:type="dxa"/>
            <w:vAlign w:val="center"/>
          </w:tcPr>
          <w:p w:rsidR="00001871" w:rsidRDefault="00001871" w:rsidP="00866ADC">
            <w:pPr>
              <w:numPr>
                <w:ilvl w:val="0"/>
                <w:numId w:val="0"/>
              </w:numPr>
              <w:spacing w:after="156" w:line="280" w:lineRule="exact"/>
              <w:ind w:left="993"/>
              <w:jc w:val="both"/>
              <w:rPr>
                <w:rFonts w:hAnsi="宋体"/>
                <w:szCs w:val="21"/>
              </w:rPr>
            </w:pPr>
            <w:r w:rsidRPr="004F4B9E">
              <w:rPr>
                <w:rFonts w:hAnsi="宋体" w:hint="eastAsia"/>
                <w:szCs w:val="21"/>
              </w:rPr>
              <w:t>Φ</w:t>
            </w:r>
            <w:r>
              <w:rPr>
                <w:rFonts w:hAnsi="宋体" w:hint="eastAsia"/>
                <w:szCs w:val="21"/>
              </w:rPr>
              <w:t>125</w:t>
            </w:r>
            <w:r w:rsidRPr="004F4B9E">
              <w:rPr>
                <w:rFonts w:hAnsi="宋体" w:hint="eastAsia"/>
                <w:szCs w:val="21"/>
              </w:rPr>
              <w:t>0</w:t>
            </w:r>
            <w:r w:rsidRPr="00001871">
              <w:rPr>
                <w:rFonts w:hAnsi="宋体" w:hint="eastAsia"/>
                <w:szCs w:val="21"/>
              </w:rPr>
              <w:t>＜</w:t>
            </w:r>
            <w:r>
              <w:rPr>
                <w:rFonts w:hAnsi="宋体" w:hint="eastAsia"/>
                <w:szCs w:val="21"/>
              </w:rPr>
              <w:t>D</w:t>
            </w:r>
            <w:r w:rsidRPr="004F4B9E">
              <w:rPr>
                <w:rFonts w:hAnsi="宋体" w:hint="eastAsia"/>
                <w:szCs w:val="21"/>
              </w:rPr>
              <w:t>≤Φ</w:t>
            </w:r>
            <w:r>
              <w:rPr>
                <w:rFonts w:hAnsi="宋体" w:hint="eastAsia"/>
                <w:szCs w:val="21"/>
              </w:rPr>
              <w:t>2500</w:t>
            </w:r>
          </w:p>
        </w:tc>
        <w:tc>
          <w:tcPr>
            <w:tcW w:w="3190" w:type="dxa"/>
          </w:tcPr>
          <w:p w:rsidR="00001871" w:rsidRDefault="00001871" w:rsidP="00866ADC">
            <w:pPr>
              <w:numPr>
                <w:ilvl w:val="0"/>
                <w:numId w:val="0"/>
              </w:numPr>
              <w:spacing w:after="156" w:line="280" w:lineRule="exact"/>
              <w:rPr>
                <w:rFonts w:hAnsi="宋体"/>
                <w:szCs w:val="21"/>
              </w:rPr>
            </w:pPr>
            <w:r w:rsidRPr="004F4B9E">
              <w:rPr>
                <w:rFonts w:hAnsi="宋体" w:hint="eastAsia"/>
                <w:szCs w:val="21"/>
              </w:rPr>
              <w:t>≤</w:t>
            </w:r>
            <w:r w:rsidR="00203C40" w:rsidRPr="004F4B9E">
              <w:rPr>
                <w:rFonts w:hAnsi="宋体" w:hint="eastAsia"/>
                <w:szCs w:val="21"/>
              </w:rPr>
              <w:t>Φ</w:t>
            </w:r>
            <w:r>
              <w:rPr>
                <w:rFonts w:hAnsi="宋体" w:hint="eastAsia"/>
                <w:szCs w:val="21"/>
              </w:rPr>
              <w:t>6</w:t>
            </w:r>
          </w:p>
        </w:tc>
        <w:tc>
          <w:tcPr>
            <w:tcW w:w="3190" w:type="dxa"/>
          </w:tcPr>
          <w:p w:rsidR="00001871" w:rsidRDefault="00001871" w:rsidP="00866ADC">
            <w:pPr>
              <w:numPr>
                <w:ilvl w:val="0"/>
                <w:numId w:val="0"/>
              </w:numPr>
              <w:spacing w:after="156" w:line="280" w:lineRule="exact"/>
              <w:rPr>
                <w:rFonts w:hAnsi="宋体"/>
                <w:szCs w:val="21"/>
              </w:rPr>
            </w:pPr>
            <w:r w:rsidRPr="004F4B9E">
              <w:rPr>
                <w:rFonts w:hAnsi="宋体" w:hint="eastAsia"/>
                <w:szCs w:val="21"/>
              </w:rPr>
              <w:t>≤0.5</w:t>
            </w:r>
          </w:p>
        </w:tc>
      </w:tr>
      <w:tr w:rsidR="00001871" w:rsidTr="00866ADC">
        <w:trPr>
          <w:trHeight w:hRule="exact" w:val="369"/>
        </w:trPr>
        <w:tc>
          <w:tcPr>
            <w:tcW w:w="3190" w:type="dxa"/>
            <w:vAlign w:val="center"/>
          </w:tcPr>
          <w:p w:rsidR="00001871" w:rsidRDefault="00001871" w:rsidP="00866ADC">
            <w:pPr>
              <w:numPr>
                <w:ilvl w:val="0"/>
                <w:numId w:val="0"/>
              </w:numPr>
              <w:spacing w:after="156" w:line="280" w:lineRule="exact"/>
              <w:ind w:left="993"/>
              <w:jc w:val="both"/>
              <w:rPr>
                <w:rFonts w:hAnsi="宋体"/>
                <w:szCs w:val="21"/>
              </w:rPr>
            </w:pPr>
            <w:r w:rsidRPr="004F4B9E">
              <w:rPr>
                <w:rFonts w:hAnsi="宋体" w:hint="eastAsia"/>
                <w:szCs w:val="21"/>
              </w:rPr>
              <w:t>Φ</w:t>
            </w:r>
            <w:r>
              <w:rPr>
                <w:rFonts w:hAnsi="宋体" w:hint="eastAsia"/>
                <w:szCs w:val="21"/>
              </w:rPr>
              <w:t>2500</w:t>
            </w:r>
            <w:r w:rsidRPr="00001871">
              <w:rPr>
                <w:rFonts w:hAnsi="宋体" w:hint="eastAsia"/>
                <w:szCs w:val="21"/>
              </w:rPr>
              <w:t>＜</w:t>
            </w:r>
            <w:r>
              <w:rPr>
                <w:rFonts w:hAnsi="宋体" w:hint="eastAsia"/>
                <w:szCs w:val="21"/>
              </w:rPr>
              <w:t>D</w:t>
            </w:r>
            <w:r w:rsidRPr="004F4B9E">
              <w:rPr>
                <w:rFonts w:hAnsi="宋体" w:hint="eastAsia"/>
                <w:szCs w:val="21"/>
              </w:rPr>
              <w:t>≤Φ</w:t>
            </w:r>
            <w:r>
              <w:rPr>
                <w:rFonts w:hAnsi="宋体" w:hint="eastAsia"/>
                <w:szCs w:val="21"/>
              </w:rPr>
              <w:t>3000</w:t>
            </w:r>
          </w:p>
        </w:tc>
        <w:tc>
          <w:tcPr>
            <w:tcW w:w="3190" w:type="dxa"/>
          </w:tcPr>
          <w:p w:rsidR="00001871" w:rsidRDefault="00001871" w:rsidP="00866ADC">
            <w:pPr>
              <w:numPr>
                <w:ilvl w:val="0"/>
                <w:numId w:val="0"/>
              </w:numPr>
              <w:spacing w:after="156" w:line="280" w:lineRule="exact"/>
              <w:rPr>
                <w:rFonts w:hAnsi="宋体"/>
                <w:szCs w:val="21"/>
              </w:rPr>
            </w:pPr>
            <w:r w:rsidRPr="00D76378">
              <w:rPr>
                <w:rFonts w:hAnsi="宋体" w:hint="eastAsia"/>
                <w:szCs w:val="21"/>
              </w:rPr>
              <w:t>≤</w:t>
            </w:r>
            <w:r w:rsidR="00203C40" w:rsidRPr="004F4B9E">
              <w:rPr>
                <w:rFonts w:hAnsi="宋体" w:hint="eastAsia"/>
                <w:szCs w:val="21"/>
              </w:rPr>
              <w:t>Φ</w:t>
            </w:r>
            <w:r w:rsidRPr="00D76378">
              <w:rPr>
                <w:rFonts w:hAnsi="宋体" w:hint="eastAsia"/>
                <w:szCs w:val="21"/>
              </w:rPr>
              <w:t>8</w:t>
            </w:r>
          </w:p>
        </w:tc>
        <w:tc>
          <w:tcPr>
            <w:tcW w:w="3190" w:type="dxa"/>
          </w:tcPr>
          <w:p w:rsidR="00001871" w:rsidRDefault="00001871" w:rsidP="00866ADC">
            <w:pPr>
              <w:numPr>
                <w:ilvl w:val="0"/>
                <w:numId w:val="0"/>
              </w:numPr>
              <w:spacing w:after="156" w:line="280" w:lineRule="exact"/>
              <w:rPr>
                <w:rFonts w:hAnsi="宋体"/>
                <w:szCs w:val="21"/>
              </w:rPr>
            </w:pPr>
            <w:r w:rsidRPr="00D76378">
              <w:rPr>
                <w:rFonts w:hAnsi="宋体" w:hint="eastAsia"/>
                <w:szCs w:val="21"/>
              </w:rPr>
              <w:t>≤0.8</w:t>
            </w:r>
          </w:p>
        </w:tc>
      </w:tr>
    </w:tbl>
    <w:p w:rsidR="0085776A" w:rsidRPr="00522A8A" w:rsidRDefault="0085776A" w:rsidP="006966C0">
      <w:pPr>
        <w:pStyle w:val="1"/>
        <w:ind w:left="0"/>
      </w:pPr>
      <w:bookmarkStart w:id="71" w:name="_Toc419754415"/>
      <w:r>
        <w:rPr>
          <w:rFonts w:hint="eastAsia"/>
        </w:rPr>
        <w:t>安全</w:t>
      </w:r>
      <w:bookmarkEnd w:id="71"/>
      <w:r>
        <w:rPr>
          <w:rFonts w:hint="eastAsia"/>
        </w:rPr>
        <w:t>装置要求</w:t>
      </w:r>
    </w:p>
    <w:p w:rsidR="00722818" w:rsidRPr="00A909D9" w:rsidRDefault="0085776A" w:rsidP="006966C0">
      <w:pPr>
        <w:spacing w:line="360" w:lineRule="exact"/>
        <w:ind w:left="141" w:rightChars="50" w:right="105" w:hangingChars="67" w:hanging="141"/>
        <w:jc w:val="left"/>
        <w:rPr>
          <w:rFonts w:ascii="黑体" w:eastAsia="黑体" w:hAnsi="宋体"/>
          <w:kern w:val="0"/>
          <w:szCs w:val="21"/>
        </w:rPr>
      </w:pPr>
      <w:r w:rsidRPr="00A909D9">
        <w:rPr>
          <w:rFonts w:ascii="黑体" w:eastAsia="黑体" w:hAnsi="宋体" w:hint="eastAsia"/>
          <w:kern w:val="0"/>
          <w:szCs w:val="21"/>
        </w:rPr>
        <w:t xml:space="preserve">7.1  </w:t>
      </w:r>
      <w:r w:rsidRPr="00A909D9">
        <w:rPr>
          <w:rFonts w:hAnsi="宋体" w:hint="eastAsia"/>
          <w:szCs w:val="21"/>
        </w:rPr>
        <w:t>压机具有压力、温度超上限报警及超极限停机</w:t>
      </w:r>
      <w:r w:rsidR="00722818" w:rsidRPr="00A909D9">
        <w:rPr>
          <w:rFonts w:hAnsi="宋体" w:hint="eastAsia"/>
          <w:szCs w:val="21"/>
        </w:rPr>
        <w:t>功能。</w:t>
      </w:r>
    </w:p>
    <w:p w:rsidR="00E84C3E" w:rsidRPr="00A909D9" w:rsidRDefault="00A14ABD" w:rsidP="006966C0">
      <w:pPr>
        <w:spacing w:line="360" w:lineRule="exact"/>
        <w:ind w:left="141" w:rightChars="50" w:right="105" w:hangingChars="67" w:hanging="141"/>
        <w:jc w:val="left"/>
        <w:rPr>
          <w:rFonts w:hAnsi="宋体"/>
          <w:szCs w:val="21"/>
        </w:rPr>
      </w:pPr>
      <w:r w:rsidRPr="00A909D9">
        <w:rPr>
          <w:rFonts w:ascii="黑体" w:eastAsia="黑体" w:hAnsi="宋体" w:hint="eastAsia"/>
          <w:kern w:val="0"/>
          <w:szCs w:val="21"/>
        </w:rPr>
        <w:t xml:space="preserve">7.2  </w:t>
      </w:r>
      <w:r w:rsidR="00BE18A6" w:rsidRPr="00A909D9">
        <w:rPr>
          <w:rFonts w:hAnsi="宋体" w:hint="eastAsia"/>
          <w:szCs w:val="21"/>
        </w:rPr>
        <w:t>压机具有</w:t>
      </w:r>
      <w:r w:rsidR="00722818" w:rsidRPr="00A909D9">
        <w:rPr>
          <w:rFonts w:hAnsi="宋体" w:hint="eastAsia"/>
          <w:szCs w:val="21"/>
        </w:rPr>
        <w:t>断电</w:t>
      </w:r>
      <w:r w:rsidR="0027171B" w:rsidRPr="00A909D9">
        <w:rPr>
          <w:rFonts w:hAnsi="宋体" w:hint="eastAsia"/>
          <w:szCs w:val="21"/>
        </w:rPr>
        <w:t>卸</w:t>
      </w:r>
      <w:r w:rsidR="003C101D" w:rsidRPr="00A909D9">
        <w:rPr>
          <w:rFonts w:hAnsi="宋体" w:hint="eastAsia"/>
          <w:szCs w:val="21"/>
        </w:rPr>
        <w:t>压</w:t>
      </w:r>
      <w:r w:rsidR="0085776A" w:rsidRPr="00A909D9">
        <w:rPr>
          <w:rFonts w:hAnsi="宋体" w:hint="eastAsia"/>
          <w:szCs w:val="21"/>
        </w:rPr>
        <w:t>功能。</w:t>
      </w:r>
    </w:p>
    <w:p w:rsidR="009447E5" w:rsidRPr="00A909D9" w:rsidRDefault="00A14ABD" w:rsidP="00A909D9">
      <w:pPr>
        <w:spacing w:line="360" w:lineRule="exact"/>
        <w:ind w:rightChars="50" w:right="105"/>
        <w:jc w:val="left"/>
        <w:rPr>
          <w:rFonts w:ascii="黑体" w:eastAsia="黑体" w:hAnsi="宋体"/>
          <w:kern w:val="0"/>
          <w:szCs w:val="21"/>
        </w:rPr>
      </w:pPr>
      <w:r w:rsidRPr="00A909D9">
        <w:rPr>
          <w:rFonts w:ascii="黑体" w:eastAsia="黑体" w:hAnsi="宋体" w:hint="eastAsia"/>
          <w:kern w:val="0"/>
          <w:szCs w:val="21"/>
        </w:rPr>
        <w:t>7.</w:t>
      </w:r>
      <w:r w:rsidR="001E36D9" w:rsidRPr="00A909D9">
        <w:rPr>
          <w:rFonts w:ascii="黑体" w:eastAsia="黑体" w:hAnsi="宋体" w:hint="eastAsia"/>
          <w:kern w:val="0"/>
          <w:szCs w:val="21"/>
        </w:rPr>
        <w:t>3</w:t>
      </w:r>
      <w:r w:rsidRPr="00A909D9">
        <w:rPr>
          <w:rFonts w:ascii="黑体" w:eastAsia="黑体" w:hAnsi="宋体" w:hint="eastAsia"/>
          <w:kern w:val="0"/>
          <w:szCs w:val="21"/>
        </w:rPr>
        <w:t xml:space="preserve">  </w:t>
      </w:r>
      <w:r w:rsidR="00E84C3E" w:rsidRPr="00A909D9">
        <w:rPr>
          <w:rFonts w:hAnsi="宋体" w:hint="eastAsia"/>
          <w:szCs w:val="21"/>
        </w:rPr>
        <w:t>压机加压过程中，机架移进双到位发讯开关同时断开时，自动停止加压并卸压。</w:t>
      </w:r>
    </w:p>
    <w:p w:rsidR="0085776A" w:rsidRPr="00A909D9" w:rsidRDefault="00A14ABD" w:rsidP="00A909D9">
      <w:pPr>
        <w:spacing w:line="360" w:lineRule="exact"/>
        <w:ind w:rightChars="50" w:right="105"/>
        <w:jc w:val="left"/>
        <w:rPr>
          <w:rFonts w:ascii="黑体" w:eastAsia="黑体" w:hAnsi="宋体"/>
          <w:kern w:val="0"/>
          <w:szCs w:val="21"/>
        </w:rPr>
      </w:pPr>
      <w:r w:rsidRPr="00A909D9">
        <w:rPr>
          <w:rFonts w:ascii="黑体" w:eastAsia="黑体" w:hAnsi="宋体" w:hint="eastAsia"/>
          <w:kern w:val="0"/>
          <w:szCs w:val="21"/>
        </w:rPr>
        <w:t>7.</w:t>
      </w:r>
      <w:r w:rsidR="001E36D9" w:rsidRPr="00A909D9">
        <w:rPr>
          <w:rFonts w:ascii="黑体" w:eastAsia="黑体" w:hAnsi="宋体" w:hint="eastAsia"/>
          <w:kern w:val="0"/>
          <w:szCs w:val="21"/>
        </w:rPr>
        <w:t>4</w:t>
      </w:r>
      <w:r w:rsidRPr="00A909D9">
        <w:rPr>
          <w:rFonts w:ascii="黑体" w:eastAsia="黑体" w:hAnsi="宋体" w:hint="eastAsia"/>
          <w:kern w:val="0"/>
          <w:szCs w:val="21"/>
        </w:rPr>
        <w:t xml:space="preserve">  </w:t>
      </w:r>
      <w:r w:rsidR="009447E5" w:rsidRPr="00A909D9">
        <w:rPr>
          <w:rFonts w:hAnsi="宋体" w:hint="eastAsia"/>
          <w:szCs w:val="21"/>
        </w:rPr>
        <w:t>压机设置急停按钮</w:t>
      </w:r>
      <w:r w:rsidR="009447E5" w:rsidRPr="00A909D9">
        <w:rPr>
          <w:rFonts w:ascii="黑体" w:eastAsia="黑体" w:hAnsi="宋体" w:hint="eastAsia"/>
          <w:kern w:val="0"/>
          <w:szCs w:val="21"/>
        </w:rPr>
        <w:t>。</w:t>
      </w:r>
    </w:p>
    <w:p w:rsidR="003E749A" w:rsidRPr="00A909D9" w:rsidRDefault="0085776A" w:rsidP="00A909D9">
      <w:pPr>
        <w:spacing w:line="360" w:lineRule="exact"/>
        <w:ind w:rightChars="50" w:right="105"/>
        <w:jc w:val="left"/>
        <w:rPr>
          <w:rFonts w:ascii="黑体" w:eastAsia="黑体" w:hAnsi="宋体"/>
          <w:kern w:val="0"/>
          <w:szCs w:val="21"/>
        </w:rPr>
      </w:pPr>
      <w:r w:rsidRPr="00A909D9">
        <w:rPr>
          <w:rFonts w:ascii="黑体" w:eastAsia="黑体" w:hAnsi="宋体" w:hint="eastAsia"/>
          <w:kern w:val="0"/>
          <w:szCs w:val="21"/>
        </w:rPr>
        <w:t>7.</w:t>
      </w:r>
      <w:r w:rsidR="001E36D9" w:rsidRPr="00A909D9">
        <w:rPr>
          <w:rFonts w:ascii="黑体" w:eastAsia="黑体" w:hAnsi="宋体" w:hint="eastAsia"/>
          <w:kern w:val="0"/>
          <w:szCs w:val="21"/>
        </w:rPr>
        <w:t>5</w:t>
      </w:r>
      <w:r w:rsidRPr="00A909D9">
        <w:rPr>
          <w:rFonts w:ascii="黑体" w:eastAsia="黑体" w:hAnsi="宋体" w:hint="eastAsia"/>
          <w:kern w:val="0"/>
          <w:szCs w:val="21"/>
        </w:rPr>
        <w:t xml:space="preserve">  </w:t>
      </w:r>
      <w:r w:rsidR="003E749A" w:rsidRPr="00A909D9">
        <w:rPr>
          <w:rFonts w:hAnsi="宋体" w:hint="eastAsia"/>
          <w:szCs w:val="21"/>
        </w:rPr>
        <w:t>上端盖设置一处紧急卸压口</w:t>
      </w:r>
      <w:r w:rsidR="009447E5" w:rsidRPr="00A909D9">
        <w:rPr>
          <w:rFonts w:ascii="黑体" w:eastAsia="黑体" w:hAnsi="宋体" w:hint="eastAsia"/>
          <w:kern w:val="0"/>
          <w:szCs w:val="21"/>
        </w:rPr>
        <w:t>。</w:t>
      </w:r>
    </w:p>
    <w:p w:rsidR="00F71120" w:rsidRPr="00A909D9" w:rsidRDefault="00A14ABD" w:rsidP="00A909D9">
      <w:pPr>
        <w:spacing w:line="360" w:lineRule="exact"/>
        <w:ind w:rightChars="50" w:right="105"/>
        <w:jc w:val="left"/>
        <w:rPr>
          <w:rFonts w:ascii="黑体" w:eastAsia="黑体" w:hAnsi="宋体"/>
          <w:kern w:val="0"/>
          <w:szCs w:val="21"/>
        </w:rPr>
      </w:pPr>
      <w:r w:rsidRPr="00A909D9">
        <w:rPr>
          <w:rFonts w:ascii="黑体" w:eastAsia="黑体" w:hAnsi="宋体" w:hint="eastAsia"/>
          <w:kern w:val="0"/>
          <w:szCs w:val="21"/>
        </w:rPr>
        <w:t>7.</w:t>
      </w:r>
      <w:r w:rsidR="001E36D9" w:rsidRPr="00A909D9">
        <w:rPr>
          <w:rFonts w:ascii="黑体" w:eastAsia="黑体" w:hAnsi="宋体" w:hint="eastAsia"/>
          <w:kern w:val="0"/>
          <w:szCs w:val="21"/>
        </w:rPr>
        <w:t>6</w:t>
      </w:r>
      <w:r w:rsidRPr="00A909D9">
        <w:rPr>
          <w:rFonts w:ascii="黑体" w:eastAsia="黑体" w:hAnsi="宋体" w:hint="eastAsia"/>
          <w:kern w:val="0"/>
          <w:szCs w:val="21"/>
        </w:rPr>
        <w:t xml:space="preserve">  </w:t>
      </w:r>
      <w:r w:rsidR="00F71120" w:rsidRPr="00A909D9">
        <w:rPr>
          <w:rFonts w:hAnsi="宋体" w:hint="eastAsia"/>
          <w:szCs w:val="21"/>
        </w:rPr>
        <w:t>液压系统设置爆破阀、手动卸压阀</w:t>
      </w:r>
      <w:r w:rsidR="00F71120" w:rsidRPr="00A909D9">
        <w:rPr>
          <w:rFonts w:ascii="黑体" w:eastAsia="黑体" w:hAnsi="宋体" w:hint="eastAsia"/>
          <w:kern w:val="0"/>
          <w:szCs w:val="21"/>
        </w:rPr>
        <w:t>。</w:t>
      </w:r>
    </w:p>
    <w:p w:rsidR="0085776A" w:rsidRDefault="0033052E" w:rsidP="00A909D9">
      <w:pPr>
        <w:spacing w:line="360" w:lineRule="exact"/>
        <w:ind w:rightChars="50" w:right="105"/>
        <w:jc w:val="left"/>
        <w:rPr>
          <w:rFonts w:ascii="黑体" w:eastAsia="黑体" w:hAnsi="宋体"/>
          <w:kern w:val="0"/>
          <w:szCs w:val="21"/>
        </w:rPr>
      </w:pPr>
      <w:r w:rsidRPr="00A909D9">
        <w:rPr>
          <w:rFonts w:ascii="黑体" w:eastAsia="黑体" w:hAnsi="宋体" w:hint="eastAsia"/>
          <w:kern w:val="0"/>
          <w:szCs w:val="21"/>
        </w:rPr>
        <w:t>7.</w:t>
      </w:r>
      <w:r w:rsidR="004F293A" w:rsidRPr="00A909D9">
        <w:rPr>
          <w:rFonts w:ascii="黑体" w:eastAsia="黑体" w:hAnsi="宋体" w:hint="eastAsia"/>
          <w:kern w:val="0"/>
          <w:szCs w:val="21"/>
        </w:rPr>
        <w:t>7</w:t>
      </w:r>
      <w:r w:rsidRPr="00A909D9">
        <w:rPr>
          <w:rFonts w:ascii="黑体" w:eastAsia="黑体" w:hAnsi="宋体" w:hint="eastAsia"/>
          <w:kern w:val="0"/>
          <w:szCs w:val="21"/>
        </w:rPr>
        <w:t xml:space="preserve">  </w:t>
      </w:r>
      <w:r w:rsidR="004F293A" w:rsidRPr="00A909D9">
        <w:rPr>
          <w:rFonts w:hAnsi="宋体" w:hint="eastAsia"/>
          <w:szCs w:val="21"/>
        </w:rPr>
        <w:t>压机移动部件设置行程开关检测动作位置</w:t>
      </w:r>
      <w:r w:rsidR="004F293A" w:rsidRPr="00A909D9">
        <w:rPr>
          <w:rFonts w:ascii="黑体" w:eastAsia="黑体" w:hAnsi="宋体" w:hint="eastAsia"/>
          <w:kern w:val="0"/>
          <w:szCs w:val="21"/>
        </w:rPr>
        <w:t xml:space="preserve">。 </w:t>
      </w:r>
    </w:p>
    <w:p w:rsidR="00F103D6" w:rsidRPr="00A909D9" w:rsidRDefault="00F103D6" w:rsidP="00A909D9">
      <w:pPr>
        <w:spacing w:line="360" w:lineRule="exact"/>
        <w:ind w:rightChars="50" w:right="105"/>
        <w:jc w:val="left"/>
        <w:rPr>
          <w:rFonts w:ascii="黑体" w:eastAsia="黑体" w:hAnsi="宋体"/>
          <w:kern w:val="0"/>
          <w:szCs w:val="21"/>
        </w:rPr>
      </w:pPr>
    </w:p>
    <w:p w:rsidR="0085776A" w:rsidRPr="007D633C" w:rsidRDefault="0085776A" w:rsidP="00A909D9">
      <w:pPr>
        <w:pStyle w:val="1"/>
        <w:ind w:left="0"/>
      </w:pPr>
      <w:r>
        <w:rPr>
          <w:rFonts w:hint="eastAsia"/>
        </w:rPr>
        <w:lastRenderedPageBreak/>
        <w:t>试验方法</w:t>
      </w:r>
    </w:p>
    <w:p w:rsidR="00E12499" w:rsidRDefault="0085776A" w:rsidP="00BB438F">
      <w:pPr>
        <w:pStyle w:val="aff2"/>
        <w:spacing w:beforeLines="50" w:afterLines="50"/>
        <w:ind w:firstLineChars="0" w:firstLine="0"/>
        <w:rPr>
          <w:rFonts w:ascii="黑体" w:eastAsia="黑体"/>
        </w:rPr>
      </w:pPr>
      <w:r>
        <w:rPr>
          <w:rFonts w:ascii="黑体" w:eastAsia="黑体" w:hint="eastAsia"/>
        </w:rPr>
        <w:t>8</w:t>
      </w:r>
      <w:r w:rsidRPr="00F06E18">
        <w:rPr>
          <w:rFonts w:ascii="黑体" w:eastAsia="黑体" w:hint="eastAsia"/>
        </w:rPr>
        <w:t>.1  耐压试验</w:t>
      </w:r>
      <w:bookmarkStart w:id="72" w:name="_Toc61877938"/>
    </w:p>
    <w:bookmarkEnd w:id="72"/>
    <w:p w:rsidR="00925893" w:rsidRPr="00A909D9" w:rsidRDefault="008157D1" w:rsidP="00A909D9">
      <w:pPr>
        <w:spacing w:line="360" w:lineRule="exact"/>
        <w:ind w:rightChars="50" w:right="105"/>
        <w:jc w:val="left"/>
        <w:rPr>
          <w:rFonts w:hAnsi="宋体"/>
          <w:szCs w:val="21"/>
        </w:rPr>
      </w:pPr>
      <w:r w:rsidRPr="00A909D9">
        <w:rPr>
          <w:rFonts w:ascii="黑体" w:eastAsia="黑体" w:hAnsi="宋体" w:hint="eastAsia"/>
          <w:kern w:val="0"/>
          <w:szCs w:val="21"/>
        </w:rPr>
        <w:t>8</w:t>
      </w:r>
      <w:r w:rsidR="00925893" w:rsidRPr="00A909D9">
        <w:rPr>
          <w:rFonts w:ascii="黑体" w:eastAsia="黑体" w:hAnsi="宋体" w:hint="eastAsia"/>
          <w:kern w:val="0"/>
          <w:szCs w:val="21"/>
        </w:rPr>
        <w:t>.1</w:t>
      </w:r>
      <w:r w:rsidRPr="00A909D9">
        <w:rPr>
          <w:rFonts w:ascii="黑体" w:eastAsia="黑体" w:hAnsi="宋体" w:hint="eastAsia"/>
          <w:kern w:val="0"/>
          <w:szCs w:val="21"/>
        </w:rPr>
        <w:t>.1</w:t>
      </w:r>
      <w:r w:rsidR="00925893" w:rsidRPr="00A909D9">
        <w:rPr>
          <w:rFonts w:ascii="黑体" w:eastAsia="黑体" w:hAnsi="宋体" w:hint="eastAsia"/>
          <w:kern w:val="0"/>
          <w:szCs w:val="21"/>
        </w:rPr>
        <w:t xml:space="preserve">  </w:t>
      </w:r>
      <w:r w:rsidR="003758D4" w:rsidRPr="00A909D9">
        <w:rPr>
          <w:rFonts w:hAnsi="宋体" w:hint="eastAsia"/>
          <w:szCs w:val="21"/>
        </w:rPr>
        <w:t>按</w:t>
      </w:r>
      <w:r w:rsidR="00925893" w:rsidRPr="00A909D9">
        <w:rPr>
          <w:rFonts w:hAnsi="宋体" w:hint="eastAsia"/>
          <w:szCs w:val="21"/>
        </w:rPr>
        <w:t>工作压力的</w:t>
      </w:r>
      <w:r w:rsidR="00925893" w:rsidRPr="00A909D9">
        <w:rPr>
          <w:rFonts w:hAnsi="宋体" w:hint="eastAsia"/>
          <w:szCs w:val="21"/>
        </w:rPr>
        <w:t>1.</w:t>
      </w:r>
      <w:r w:rsidR="00A060F5" w:rsidRPr="00A909D9">
        <w:rPr>
          <w:rFonts w:hAnsi="宋体" w:hint="eastAsia"/>
          <w:szCs w:val="21"/>
        </w:rPr>
        <w:t>10</w:t>
      </w:r>
      <w:r w:rsidR="00925893" w:rsidRPr="00A909D9">
        <w:rPr>
          <w:rFonts w:hAnsi="宋体" w:hint="eastAsia"/>
          <w:szCs w:val="21"/>
        </w:rPr>
        <w:t>～</w:t>
      </w:r>
      <w:r w:rsidR="00925893" w:rsidRPr="00A909D9">
        <w:rPr>
          <w:rFonts w:hAnsi="宋体" w:hint="eastAsia"/>
          <w:szCs w:val="21"/>
        </w:rPr>
        <w:t>1.</w:t>
      </w:r>
      <w:r w:rsidR="00503AAD" w:rsidRPr="00A909D9">
        <w:rPr>
          <w:rFonts w:hAnsi="宋体" w:hint="eastAsia"/>
          <w:szCs w:val="21"/>
        </w:rPr>
        <w:t>1</w:t>
      </w:r>
      <w:r w:rsidR="00925893" w:rsidRPr="00A909D9">
        <w:rPr>
          <w:rFonts w:hAnsi="宋体" w:hint="eastAsia"/>
          <w:szCs w:val="21"/>
        </w:rPr>
        <w:t>5</w:t>
      </w:r>
      <w:r w:rsidR="00925893" w:rsidRPr="00A909D9">
        <w:rPr>
          <w:rFonts w:hAnsi="宋体" w:hint="eastAsia"/>
          <w:szCs w:val="21"/>
        </w:rPr>
        <w:t>倍</w:t>
      </w:r>
      <w:r w:rsidR="003758D4" w:rsidRPr="00A909D9">
        <w:rPr>
          <w:rFonts w:hAnsi="宋体" w:hint="eastAsia"/>
          <w:szCs w:val="21"/>
        </w:rPr>
        <w:t>对压机</w:t>
      </w:r>
      <w:r w:rsidR="009A6F33" w:rsidRPr="00A909D9">
        <w:rPr>
          <w:rFonts w:hAnsi="宋体" w:hint="eastAsia"/>
          <w:szCs w:val="21"/>
        </w:rPr>
        <w:t>做耐压试验，</w:t>
      </w:r>
      <w:r w:rsidR="00925893" w:rsidRPr="00A909D9">
        <w:rPr>
          <w:rFonts w:hAnsi="宋体" w:hint="eastAsia"/>
          <w:szCs w:val="21"/>
        </w:rPr>
        <w:t>保压</w:t>
      </w:r>
      <w:r w:rsidR="00925893" w:rsidRPr="00A909D9">
        <w:rPr>
          <w:rFonts w:hAnsi="宋体" w:hint="eastAsia"/>
          <w:szCs w:val="21"/>
        </w:rPr>
        <w:t>2min</w:t>
      </w:r>
      <w:r w:rsidR="00925893" w:rsidRPr="00A909D9">
        <w:rPr>
          <w:rFonts w:hAnsi="宋体" w:hint="eastAsia"/>
          <w:szCs w:val="21"/>
        </w:rPr>
        <w:t>，压力降不得大于规定压力的</w:t>
      </w:r>
      <w:r w:rsidR="00925893" w:rsidRPr="00A909D9">
        <w:rPr>
          <w:rFonts w:hAnsi="宋体" w:hint="eastAsia"/>
          <w:szCs w:val="21"/>
        </w:rPr>
        <w:t>3</w:t>
      </w:r>
      <w:r w:rsidR="00925893" w:rsidRPr="00A909D9">
        <w:rPr>
          <w:rFonts w:hAnsi="宋体" w:hint="eastAsia"/>
          <w:szCs w:val="21"/>
        </w:rPr>
        <w:t>％</w:t>
      </w:r>
      <w:r w:rsidR="009A6F33" w:rsidRPr="00A909D9">
        <w:rPr>
          <w:rFonts w:hAnsi="宋体" w:hint="eastAsia"/>
          <w:szCs w:val="21"/>
        </w:rPr>
        <w:t>，</w:t>
      </w:r>
      <w:r w:rsidR="00925893" w:rsidRPr="00A909D9">
        <w:rPr>
          <w:rFonts w:hAnsi="宋体" w:hint="eastAsia"/>
          <w:szCs w:val="21"/>
        </w:rPr>
        <w:t>加压用介质温度不大于</w:t>
      </w:r>
      <w:r w:rsidR="00925893" w:rsidRPr="00A909D9">
        <w:rPr>
          <w:rFonts w:hAnsi="宋体" w:hint="eastAsia"/>
          <w:szCs w:val="21"/>
        </w:rPr>
        <w:t>60</w:t>
      </w:r>
      <w:r w:rsidR="009A6F33" w:rsidRPr="00A909D9">
        <w:rPr>
          <w:rFonts w:hAnsi="宋体" w:hint="eastAsia"/>
          <w:szCs w:val="21"/>
        </w:rPr>
        <w:t>℃，零件不应有损坏现象。对缠绕</w:t>
      </w:r>
      <w:r w:rsidR="00925893" w:rsidRPr="00A909D9">
        <w:rPr>
          <w:rFonts w:hAnsi="宋体" w:hint="eastAsia"/>
          <w:szCs w:val="21"/>
        </w:rPr>
        <w:t>缸体</w:t>
      </w:r>
      <w:r w:rsidR="009A6F33" w:rsidRPr="00A909D9">
        <w:rPr>
          <w:rFonts w:hAnsi="宋体" w:hint="eastAsia"/>
          <w:szCs w:val="21"/>
        </w:rPr>
        <w:t>和缠绕</w:t>
      </w:r>
      <w:r w:rsidR="00925893" w:rsidRPr="00A909D9">
        <w:rPr>
          <w:rFonts w:hAnsi="宋体" w:hint="eastAsia"/>
          <w:szCs w:val="21"/>
        </w:rPr>
        <w:t>机架</w:t>
      </w:r>
      <w:r w:rsidR="009A6F33" w:rsidRPr="00A909D9">
        <w:rPr>
          <w:rFonts w:hAnsi="宋体" w:hint="eastAsia"/>
          <w:szCs w:val="21"/>
        </w:rPr>
        <w:t>进行</w:t>
      </w:r>
      <w:r w:rsidR="00925893" w:rsidRPr="00A909D9">
        <w:rPr>
          <w:rFonts w:hAnsi="宋体" w:hint="eastAsia"/>
          <w:szCs w:val="21"/>
        </w:rPr>
        <w:t>复验，符合图样规定值。</w:t>
      </w:r>
    </w:p>
    <w:p w:rsidR="00E12499" w:rsidRPr="00A909D9" w:rsidRDefault="00203C30" w:rsidP="00A909D9">
      <w:pPr>
        <w:spacing w:line="360" w:lineRule="exact"/>
        <w:ind w:rightChars="50" w:right="105"/>
        <w:jc w:val="left"/>
        <w:rPr>
          <w:rFonts w:ascii="黑体" w:eastAsia="黑体" w:hAnsi="宋体"/>
          <w:kern w:val="0"/>
          <w:szCs w:val="21"/>
        </w:rPr>
      </w:pPr>
      <w:r w:rsidRPr="00A909D9">
        <w:rPr>
          <w:rFonts w:ascii="黑体" w:eastAsia="黑体" w:hAnsi="宋体" w:hint="eastAsia"/>
          <w:kern w:val="0"/>
          <w:szCs w:val="21"/>
        </w:rPr>
        <w:t xml:space="preserve">8.1.2 </w:t>
      </w:r>
      <w:r w:rsidR="00E12499" w:rsidRPr="00A909D9">
        <w:rPr>
          <w:rFonts w:ascii="黑体" w:eastAsia="黑体" w:hAnsi="宋体" w:hint="eastAsia"/>
          <w:kern w:val="0"/>
          <w:szCs w:val="21"/>
        </w:rPr>
        <w:t xml:space="preserve"> </w:t>
      </w:r>
      <w:r w:rsidR="008371E9" w:rsidRPr="00A909D9">
        <w:rPr>
          <w:rFonts w:hAnsi="宋体" w:hint="eastAsia"/>
          <w:szCs w:val="21"/>
        </w:rPr>
        <w:t>高压螺管、高压接头、高压阀体应按</w:t>
      </w:r>
      <w:r w:rsidR="00E12499" w:rsidRPr="00A909D9">
        <w:rPr>
          <w:rFonts w:hAnsi="宋体" w:hint="eastAsia"/>
          <w:szCs w:val="21"/>
        </w:rPr>
        <w:t>工作压力的</w:t>
      </w:r>
      <w:r w:rsidR="00E12499" w:rsidRPr="00A909D9">
        <w:rPr>
          <w:rFonts w:hAnsi="宋体" w:hint="eastAsia"/>
          <w:szCs w:val="21"/>
        </w:rPr>
        <w:t xml:space="preserve">1.15 </w:t>
      </w:r>
      <w:r w:rsidR="00E12499" w:rsidRPr="00A909D9">
        <w:rPr>
          <w:rFonts w:hAnsi="宋体" w:hint="eastAsia"/>
          <w:szCs w:val="21"/>
        </w:rPr>
        <w:t>倍进行耐压试验</w:t>
      </w:r>
      <w:r w:rsidR="00E12499" w:rsidRPr="00A909D9">
        <w:rPr>
          <w:rFonts w:ascii="黑体" w:eastAsia="黑体" w:hAnsi="宋体" w:hint="eastAsia"/>
          <w:kern w:val="0"/>
          <w:szCs w:val="21"/>
        </w:rPr>
        <w:t>。</w:t>
      </w:r>
    </w:p>
    <w:p w:rsidR="009E1814" w:rsidRDefault="00203C30" w:rsidP="003B4F65">
      <w:pPr>
        <w:spacing w:line="360" w:lineRule="exact"/>
        <w:ind w:rightChars="50" w:right="105"/>
        <w:jc w:val="left"/>
        <w:rPr>
          <w:rFonts w:hAnsi="宋体"/>
          <w:szCs w:val="21"/>
        </w:rPr>
      </w:pPr>
      <w:r w:rsidRPr="00A909D9">
        <w:rPr>
          <w:rFonts w:ascii="黑体" w:eastAsia="黑体" w:hAnsi="宋体" w:hint="eastAsia"/>
          <w:kern w:val="0"/>
          <w:szCs w:val="21"/>
        </w:rPr>
        <w:t>8.1.3</w:t>
      </w:r>
      <w:r w:rsidR="00E12499" w:rsidRPr="00A909D9">
        <w:rPr>
          <w:rFonts w:ascii="黑体" w:eastAsia="黑体" w:hAnsi="宋体" w:hint="eastAsia"/>
          <w:kern w:val="0"/>
          <w:szCs w:val="21"/>
        </w:rPr>
        <w:t xml:space="preserve">  </w:t>
      </w:r>
      <w:r w:rsidR="00164104" w:rsidRPr="00A909D9">
        <w:rPr>
          <w:rFonts w:hAnsi="宋体" w:hint="eastAsia"/>
          <w:szCs w:val="21"/>
        </w:rPr>
        <w:t>爆破阀</w:t>
      </w:r>
      <w:r w:rsidR="00E12499" w:rsidRPr="00A909D9">
        <w:rPr>
          <w:rFonts w:hAnsi="宋体" w:hint="eastAsia"/>
          <w:szCs w:val="21"/>
        </w:rPr>
        <w:t>进行爆破压力试验，</w:t>
      </w:r>
      <w:r w:rsidR="00021471" w:rsidRPr="001F643C">
        <w:rPr>
          <w:rFonts w:hAnsi="宋体" w:hint="eastAsia"/>
          <w:szCs w:val="21"/>
        </w:rPr>
        <w:t>爆破片</w:t>
      </w:r>
      <w:r w:rsidR="0019706F" w:rsidRPr="00A909D9">
        <w:rPr>
          <w:rFonts w:hAnsi="宋体" w:hint="eastAsia"/>
          <w:szCs w:val="21"/>
        </w:rPr>
        <w:t>按工作压力的</w:t>
      </w:r>
      <w:r w:rsidR="0019706F" w:rsidRPr="00A909D9">
        <w:rPr>
          <w:rFonts w:hAnsi="宋体" w:hint="eastAsia"/>
          <w:szCs w:val="21"/>
        </w:rPr>
        <w:t>1.0</w:t>
      </w:r>
      <w:r w:rsidR="0019706F">
        <w:rPr>
          <w:rFonts w:hAnsi="宋体" w:hint="eastAsia"/>
          <w:szCs w:val="21"/>
        </w:rPr>
        <w:t>3</w:t>
      </w:r>
      <w:r w:rsidR="0019706F" w:rsidRPr="00A909D9">
        <w:rPr>
          <w:rFonts w:hAnsi="宋体" w:hint="eastAsia"/>
          <w:szCs w:val="21"/>
        </w:rPr>
        <w:t>～</w:t>
      </w:r>
      <w:r w:rsidR="0019706F" w:rsidRPr="00A909D9">
        <w:rPr>
          <w:rFonts w:hAnsi="宋体" w:hint="eastAsia"/>
          <w:szCs w:val="21"/>
        </w:rPr>
        <w:t>1.1</w:t>
      </w:r>
      <w:r w:rsidR="0019706F" w:rsidRPr="00A909D9">
        <w:rPr>
          <w:rFonts w:hAnsi="宋体" w:hint="eastAsia"/>
          <w:szCs w:val="21"/>
        </w:rPr>
        <w:t>倍对压机做</w:t>
      </w:r>
      <w:r w:rsidR="0019706F">
        <w:rPr>
          <w:rFonts w:hAnsi="宋体" w:hint="eastAsia"/>
          <w:szCs w:val="21"/>
        </w:rPr>
        <w:t>爆破</w:t>
      </w:r>
      <w:r w:rsidR="0019706F" w:rsidRPr="00A909D9">
        <w:rPr>
          <w:rFonts w:hAnsi="宋体" w:hint="eastAsia"/>
          <w:szCs w:val="21"/>
        </w:rPr>
        <w:t>试验</w:t>
      </w:r>
      <w:r w:rsidR="00F60C46">
        <w:rPr>
          <w:rFonts w:hAnsi="宋体" w:hint="eastAsia"/>
          <w:szCs w:val="21"/>
        </w:rPr>
        <w:t>。</w:t>
      </w:r>
    </w:p>
    <w:p w:rsidR="00B238EF" w:rsidRPr="001D7E24" w:rsidRDefault="00673576" w:rsidP="00BB438F">
      <w:pPr>
        <w:spacing w:beforeLines="50" w:afterLines="50" w:line="360" w:lineRule="exact"/>
        <w:ind w:rightChars="50" w:right="105"/>
        <w:jc w:val="left"/>
        <w:rPr>
          <w:rFonts w:ascii="黑体" w:eastAsia="黑体" w:hAnsi="宋体"/>
          <w:szCs w:val="21"/>
        </w:rPr>
      </w:pPr>
      <w:r w:rsidRPr="001D7E24">
        <w:rPr>
          <w:rFonts w:ascii="黑体" w:eastAsia="黑体" w:hAnsi="宋体" w:hint="eastAsia"/>
          <w:szCs w:val="21"/>
        </w:rPr>
        <w:t xml:space="preserve">8.2  </w:t>
      </w:r>
      <w:r w:rsidR="00B56DBB" w:rsidRPr="001D7E24">
        <w:rPr>
          <w:rFonts w:ascii="黑体" w:eastAsia="黑体" w:hAnsi="宋体" w:hint="eastAsia"/>
          <w:szCs w:val="21"/>
        </w:rPr>
        <w:t>性能</w:t>
      </w:r>
      <w:r w:rsidR="003F2E49" w:rsidRPr="001D7E24">
        <w:rPr>
          <w:rFonts w:ascii="黑体" w:eastAsia="黑体" w:hAnsi="宋体" w:hint="eastAsia"/>
          <w:szCs w:val="21"/>
        </w:rPr>
        <w:t>试验</w:t>
      </w:r>
    </w:p>
    <w:p w:rsidR="00E12499" w:rsidRPr="009B142B" w:rsidRDefault="00B238EF" w:rsidP="00486219">
      <w:pPr>
        <w:spacing w:after="156" w:line="334" w:lineRule="auto"/>
        <w:ind w:right="-337"/>
        <w:jc w:val="left"/>
        <w:rPr>
          <w:rFonts w:ascii="黑体" w:eastAsia="黑体"/>
          <w:color w:val="000000" w:themeColor="text1"/>
        </w:rPr>
      </w:pPr>
      <w:r>
        <w:rPr>
          <w:rFonts w:ascii="宋体" w:hAnsi="宋体" w:hint="eastAsia"/>
          <w:color w:val="000000" w:themeColor="text1"/>
          <w:szCs w:val="21"/>
        </w:rPr>
        <w:t xml:space="preserve">   </w:t>
      </w:r>
      <w:r w:rsidR="003B4F65">
        <w:rPr>
          <w:rFonts w:ascii="宋体" w:hAnsi="宋体" w:hint="eastAsia"/>
          <w:color w:val="000000" w:themeColor="text1"/>
          <w:szCs w:val="21"/>
        </w:rPr>
        <w:t xml:space="preserve"> </w:t>
      </w:r>
      <w:r w:rsidR="00A14B74" w:rsidRPr="009B142B">
        <w:rPr>
          <w:rFonts w:ascii="宋体" w:hAnsi="宋体" w:hint="eastAsia"/>
          <w:color w:val="000000" w:themeColor="text1"/>
          <w:szCs w:val="21"/>
        </w:rPr>
        <w:t>压机在</w:t>
      </w:r>
      <w:r w:rsidR="004B6244">
        <w:rPr>
          <w:rFonts w:ascii="宋体" w:hAnsi="宋体" w:hint="eastAsia"/>
          <w:color w:val="000000" w:themeColor="text1"/>
          <w:szCs w:val="21"/>
        </w:rPr>
        <w:t>工作压力</w:t>
      </w:r>
      <w:r w:rsidR="002869AD">
        <w:rPr>
          <w:rFonts w:ascii="宋体" w:hAnsi="宋体" w:hint="eastAsia"/>
          <w:color w:val="000000" w:themeColor="text1"/>
          <w:szCs w:val="21"/>
        </w:rPr>
        <w:t>±</w:t>
      </w:r>
      <w:r w:rsidR="00DF6D29" w:rsidRPr="009B142B">
        <w:rPr>
          <w:rFonts w:ascii="宋体" w:hAnsi="宋体" w:hint="eastAsia"/>
          <w:color w:val="000000" w:themeColor="text1"/>
          <w:szCs w:val="21"/>
        </w:rPr>
        <w:t>5MPa进行性能试验，</w:t>
      </w:r>
      <w:r w:rsidR="00A14B74" w:rsidRPr="009B142B">
        <w:rPr>
          <w:rFonts w:ascii="宋体" w:hAnsi="宋体" w:hint="eastAsia"/>
          <w:color w:val="000000" w:themeColor="text1"/>
          <w:szCs w:val="21"/>
        </w:rPr>
        <w:t>保压5min</w:t>
      </w:r>
      <w:r w:rsidR="00DF6D29" w:rsidRPr="009B142B">
        <w:rPr>
          <w:rFonts w:ascii="宋体" w:hAnsi="宋体" w:hint="eastAsia"/>
          <w:color w:val="000000" w:themeColor="text1"/>
          <w:szCs w:val="21"/>
        </w:rPr>
        <w:t>，压力降不得大于</w:t>
      </w:r>
      <w:r w:rsidR="00A14B74" w:rsidRPr="009B142B">
        <w:rPr>
          <w:rFonts w:ascii="宋体" w:hAnsi="宋体" w:hint="eastAsia"/>
          <w:color w:val="000000" w:themeColor="text1"/>
          <w:szCs w:val="21"/>
        </w:rPr>
        <w:t>工作压力的</w:t>
      </w:r>
      <w:r w:rsidR="0031344F">
        <w:rPr>
          <w:rFonts w:ascii="宋体" w:hAnsi="宋体" w:hint="eastAsia"/>
          <w:color w:val="000000" w:themeColor="text1"/>
          <w:szCs w:val="21"/>
        </w:rPr>
        <w:t>5</w:t>
      </w:r>
      <w:r w:rsidR="00A14B74" w:rsidRPr="009B142B">
        <w:rPr>
          <w:rFonts w:ascii="宋体" w:hAnsi="宋体" w:hint="eastAsia"/>
          <w:color w:val="000000" w:themeColor="text1"/>
          <w:szCs w:val="21"/>
        </w:rPr>
        <w:t>％</w:t>
      </w:r>
      <w:r w:rsidR="00DF6D29" w:rsidRPr="009B142B">
        <w:rPr>
          <w:rFonts w:ascii="宋体" w:hAnsi="宋体" w:hint="eastAsia"/>
          <w:color w:val="000000" w:themeColor="text1"/>
          <w:szCs w:val="21"/>
        </w:rPr>
        <w:t>，</w:t>
      </w:r>
      <w:r w:rsidR="00A14B74" w:rsidRPr="009B142B">
        <w:rPr>
          <w:rFonts w:ascii="宋体" w:hAnsi="宋体" w:hint="eastAsia"/>
          <w:color w:val="000000" w:themeColor="text1"/>
          <w:szCs w:val="21"/>
        </w:rPr>
        <w:t>加压用介质温度不大于60℃，</w:t>
      </w:r>
      <w:r w:rsidR="00DF6D29" w:rsidRPr="009B142B">
        <w:rPr>
          <w:rFonts w:ascii="宋体" w:hAnsi="宋体" w:hint="eastAsia"/>
          <w:color w:val="000000" w:themeColor="text1"/>
          <w:szCs w:val="21"/>
        </w:rPr>
        <w:t>试验过程中无明显泄漏和异常响声，各元件无可见的异常变形</w:t>
      </w:r>
      <w:r w:rsidR="00A14B74" w:rsidRPr="009B142B">
        <w:rPr>
          <w:rFonts w:ascii="宋体" w:hAnsi="宋体" w:hint="eastAsia"/>
          <w:color w:val="000000" w:themeColor="text1"/>
          <w:szCs w:val="21"/>
        </w:rPr>
        <w:t>。</w:t>
      </w:r>
    </w:p>
    <w:p w:rsidR="0085776A" w:rsidRDefault="0085776A" w:rsidP="00DC09FD">
      <w:pPr>
        <w:pStyle w:val="1"/>
        <w:ind w:left="0"/>
      </w:pPr>
      <w:r>
        <w:rPr>
          <w:rFonts w:hint="eastAsia"/>
        </w:rPr>
        <w:t>检验规则</w:t>
      </w:r>
    </w:p>
    <w:p w:rsidR="0085776A" w:rsidRDefault="0085776A" w:rsidP="00486219">
      <w:pPr>
        <w:spacing w:after="156" w:line="360" w:lineRule="exact"/>
        <w:ind w:rightChars="50" w:right="105"/>
        <w:jc w:val="left"/>
        <w:rPr>
          <w:rFonts w:ascii="黑体" w:eastAsia="黑体" w:hAnsi="宋体"/>
          <w:kern w:val="0"/>
          <w:szCs w:val="21"/>
        </w:rPr>
      </w:pPr>
      <w:r>
        <w:rPr>
          <w:rFonts w:ascii="黑体" w:eastAsia="黑体" w:hAnsi="宋体" w:hint="eastAsia"/>
          <w:kern w:val="0"/>
          <w:szCs w:val="21"/>
        </w:rPr>
        <w:t>9</w:t>
      </w:r>
      <w:r w:rsidRPr="00A93A59">
        <w:rPr>
          <w:rFonts w:ascii="黑体" w:eastAsia="黑体" w:hAnsi="宋体" w:hint="eastAsia"/>
          <w:kern w:val="0"/>
          <w:szCs w:val="21"/>
        </w:rPr>
        <w:t>.1  无损检测</w:t>
      </w:r>
    </w:p>
    <w:p w:rsidR="00202E0F" w:rsidRPr="00DC09FD" w:rsidRDefault="00203C30" w:rsidP="00DC09FD">
      <w:pPr>
        <w:spacing w:line="360" w:lineRule="exact"/>
        <w:ind w:rightChars="50" w:right="105"/>
        <w:jc w:val="left"/>
        <w:rPr>
          <w:rFonts w:ascii="黑体" w:eastAsia="黑体" w:hAnsi="宋体"/>
          <w:kern w:val="0"/>
          <w:szCs w:val="21"/>
        </w:rPr>
      </w:pPr>
      <w:r w:rsidRPr="00DC09FD">
        <w:rPr>
          <w:rFonts w:ascii="黑体" w:eastAsia="黑体" w:hAnsi="宋体" w:hint="eastAsia"/>
          <w:kern w:val="0"/>
          <w:szCs w:val="21"/>
        </w:rPr>
        <w:t xml:space="preserve">9.1.1  </w:t>
      </w:r>
      <w:r w:rsidRPr="00A02077">
        <w:rPr>
          <w:rFonts w:hint="eastAsia"/>
          <w:szCs w:val="21"/>
        </w:rPr>
        <w:t>超高压芯筒、上端盖、下端盖</w:t>
      </w:r>
      <w:r w:rsidR="000B182D" w:rsidRPr="00A02077">
        <w:rPr>
          <w:rFonts w:hint="eastAsia"/>
          <w:szCs w:val="21"/>
        </w:rPr>
        <w:t>的超声检测应符合</w:t>
      </w:r>
      <w:r w:rsidR="000B182D" w:rsidRPr="00A02077">
        <w:rPr>
          <w:rFonts w:asciiTheme="minorEastAsia" w:hAnsiTheme="minorEastAsia" w:hint="eastAsia"/>
          <w:szCs w:val="21"/>
        </w:rPr>
        <w:t>NB/T47013.3</w:t>
      </w:r>
      <w:r w:rsidR="000B182D" w:rsidRPr="00A02077">
        <w:rPr>
          <w:rFonts w:hint="eastAsia"/>
          <w:szCs w:val="21"/>
        </w:rPr>
        <w:t>中Ⅰ级</w:t>
      </w:r>
      <w:r w:rsidR="009B6795" w:rsidRPr="00A02077">
        <w:rPr>
          <w:rFonts w:hint="eastAsia"/>
          <w:szCs w:val="21"/>
        </w:rPr>
        <w:t>的</w:t>
      </w:r>
      <w:r w:rsidR="000B182D" w:rsidRPr="00A02077">
        <w:rPr>
          <w:rFonts w:hint="eastAsia"/>
          <w:szCs w:val="21"/>
        </w:rPr>
        <w:t>要求</w:t>
      </w:r>
      <w:r w:rsidR="009F5D66" w:rsidRPr="00A02077">
        <w:rPr>
          <w:rFonts w:hint="eastAsia"/>
          <w:szCs w:val="21"/>
        </w:rPr>
        <w:t>。</w:t>
      </w:r>
    </w:p>
    <w:p w:rsidR="000B182D" w:rsidRDefault="000B182D" w:rsidP="00DC09FD">
      <w:pPr>
        <w:spacing w:line="360" w:lineRule="exact"/>
        <w:ind w:rightChars="50" w:right="105"/>
        <w:jc w:val="left"/>
        <w:rPr>
          <w:szCs w:val="21"/>
        </w:rPr>
      </w:pPr>
      <w:r w:rsidRPr="00DC09FD">
        <w:rPr>
          <w:rFonts w:ascii="黑体" w:eastAsia="黑体" w:hAnsi="宋体" w:hint="eastAsia"/>
          <w:kern w:val="0"/>
          <w:szCs w:val="21"/>
        </w:rPr>
        <w:t xml:space="preserve">9.1.2  </w:t>
      </w:r>
      <w:r w:rsidRPr="00A02077">
        <w:rPr>
          <w:rFonts w:hint="eastAsia"/>
          <w:szCs w:val="21"/>
        </w:rPr>
        <w:t>立柱、半圆梁的超声检测应符合</w:t>
      </w:r>
      <w:r w:rsidRPr="00A02077">
        <w:rPr>
          <w:rFonts w:asciiTheme="minorEastAsia" w:hAnsiTheme="minorEastAsia" w:hint="eastAsia"/>
          <w:szCs w:val="21"/>
        </w:rPr>
        <w:t>NB/T47013.3</w:t>
      </w:r>
      <w:r w:rsidRPr="00A02077">
        <w:rPr>
          <w:rFonts w:hint="eastAsia"/>
          <w:szCs w:val="21"/>
        </w:rPr>
        <w:t>中Ⅱ级</w:t>
      </w:r>
      <w:r w:rsidR="009B6795" w:rsidRPr="00A02077">
        <w:rPr>
          <w:rFonts w:hint="eastAsia"/>
          <w:szCs w:val="21"/>
        </w:rPr>
        <w:t>的</w:t>
      </w:r>
      <w:r w:rsidRPr="00A02077">
        <w:rPr>
          <w:rFonts w:hint="eastAsia"/>
          <w:szCs w:val="21"/>
        </w:rPr>
        <w:t>要求</w:t>
      </w:r>
      <w:r w:rsidR="009F5D66" w:rsidRPr="00A02077">
        <w:rPr>
          <w:rFonts w:hint="eastAsia"/>
          <w:szCs w:val="21"/>
        </w:rPr>
        <w:t>。</w:t>
      </w:r>
    </w:p>
    <w:p w:rsidR="00DF5398" w:rsidRPr="00DF5398" w:rsidRDefault="00DF5398" w:rsidP="00DF5398">
      <w:pPr>
        <w:spacing w:line="360" w:lineRule="exact"/>
        <w:ind w:rightChars="50" w:right="105"/>
        <w:jc w:val="left"/>
        <w:rPr>
          <w:szCs w:val="21"/>
        </w:rPr>
      </w:pPr>
      <w:r w:rsidRPr="00DC09FD">
        <w:rPr>
          <w:rFonts w:ascii="黑体" w:eastAsia="黑体" w:hAnsi="宋体" w:hint="eastAsia"/>
          <w:kern w:val="0"/>
          <w:szCs w:val="21"/>
        </w:rPr>
        <w:t>9.1.</w:t>
      </w:r>
      <w:r>
        <w:rPr>
          <w:rFonts w:ascii="黑体" w:eastAsia="黑体" w:hAnsi="宋体" w:hint="eastAsia"/>
          <w:kern w:val="0"/>
          <w:szCs w:val="21"/>
        </w:rPr>
        <w:t xml:space="preserve">3  </w:t>
      </w:r>
      <w:r w:rsidRPr="00DF5398">
        <w:rPr>
          <w:rFonts w:hint="eastAsia"/>
          <w:szCs w:val="21"/>
        </w:rPr>
        <w:t>高压螺管无损检测</w:t>
      </w:r>
      <w:r w:rsidR="003305FC">
        <w:rPr>
          <w:rFonts w:hint="eastAsia"/>
          <w:szCs w:val="21"/>
        </w:rPr>
        <w:t>应符合</w:t>
      </w:r>
      <w:r w:rsidRPr="00DF5398">
        <w:rPr>
          <w:rFonts w:asciiTheme="minorEastAsia" w:hAnsiTheme="minorEastAsia" w:hint="eastAsia"/>
          <w:szCs w:val="21"/>
        </w:rPr>
        <w:t>NB/T47013.3和NB/T47013.4中</w:t>
      </w:r>
      <w:r w:rsidRPr="00DF5398">
        <w:rPr>
          <w:rFonts w:hint="eastAsia"/>
          <w:szCs w:val="21"/>
        </w:rPr>
        <w:t>Ⅰ级</w:t>
      </w:r>
      <w:r w:rsidR="003305FC">
        <w:rPr>
          <w:rFonts w:hint="eastAsia"/>
          <w:szCs w:val="21"/>
        </w:rPr>
        <w:t>的要求</w:t>
      </w:r>
      <w:r w:rsidRPr="00DF5398">
        <w:rPr>
          <w:rFonts w:hint="eastAsia"/>
          <w:szCs w:val="21"/>
        </w:rPr>
        <w:t>。</w:t>
      </w:r>
    </w:p>
    <w:p w:rsidR="00DF5398" w:rsidRPr="00714A1A" w:rsidRDefault="00DF5398" w:rsidP="00714A1A">
      <w:pPr>
        <w:spacing w:line="360" w:lineRule="exact"/>
        <w:ind w:rightChars="50" w:right="105"/>
        <w:jc w:val="left"/>
        <w:rPr>
          <w:szCs w:val="21"/>
        </w:rPr>
      </w:pPr>
      <w:r w:rsidRPr="00DF5398">
        <w:rPr>
          <w:rFonts w:ascii="黑体" w:eastAsia="黑体" w:hAnsi="宋体" w:hint="eastAsia"/>
          <w:kern w:val="0"/>
          <w:szCs w:val="21"/>
        </w:rPr>
        <w:t xml:space="preserve">9.1.4  </w:t>
      </w:r>
      <w:r w:rsidRPr="00DF5398">
        <w:rPr>
          <w:rFonts w:hint="eastAsia"/>
          <w:szCs w:val="21"/>
        </w:rPr>
        <w:t>高压阀体及高压接头无损检测</w:t>
      </w:r>
      <w:r w:rsidR="003305FC">
        <w:rPr>
          <w:rFonts w:hint="eastAsia"/>
          <w:szCs w:val="21"/>
        </w:rPr>
        <w:t>应符合</w:t>
      </w:r>
      <w:r w:rsidRPr="00DF5398">
        <w:rPr>
          <w:rFonts w:asciiTheme="minorEastAsia" w:hAnsiTheme="minorEastAsia" w:hint="eastAsia"/>
          <w:szCs w:val="21"/>
        </w:rPr>
        <w:t>NB/T47013.3和NB/T47013.4中</w:t>
      </w:r>
      <w:r w:rsidRPr="00DF5398">
        <w:rPr>
          <w:rFonts w:hint="eastAsia"/>
          <w:szCs w:val="21"/>
        </w:rPr>
        <w:t>Ⅰ级</w:t>
      </w:r>
      <w:r w:rsidR="003305FC">
        <w:rPr>
          <w:rFonts w:hint="eastAsia"/>
          <w:szCs w:val="21"/>
        </w:rPr>
        <w:t>的要求</w:t>
      </w:r>
      <w:r w:rsidRPr="00DF5398">
        <w:rPr>
          <w:rFonts w:hint="eastAsia"/>
          <w:szCs w:val="21"/>
        </w:rPr>
        <w:t>。</w:t>
      </w:r>
    </w:p>
    <w:p w:rsidR="0085776A" w:rsidRPr="009F5D66" w:rsidRDefault="0085776A" w:rsidP="00BB438F">
      <w:pPr>
        <w:spacing w:beforeLines="50" w:afterLines="50" w:line="360" w:lineRule="exact"/>
        <w:ind w:rightChars="50" w:right="105"/>
        <w:jc w:val="left"/>
        <w:rPr>
          <w:rFonts w:ascii="黑体" w:eastAsia="黑体" w:hAnsi="宋体"/>
          <w:kern w:val="0"/>
          <w:szCs w:val="21"/>
        </w:rPr>
      </w:pPr>
      <w:r w:rsidRPr="009F5D66">
        <w:rPr>
          <w:rFonts w:ascii="黑体" w:eastAsia="黑体" w:hAnsi="宋体" w:hint="eastAsia"/>
          <w:kern w:val="0"/>
          <w:szCs w:val="21"/>
        </w:rPr>
        <w:t>9.2  扁钢丝焊接强度检测</w:t>
      </w:r>
    </w:p>
    <w:p w:rsidR="00FB1B5A" w:rsidRPr="00551684" w:rsidRDefault="00FB1B5A" w:rsidP="00BB438F">
      <w:pPr>
        <w:spacing w:beforeLines="50" w:afterLines="50" w:line="360" w:lineRule="exact"/>
        <w:ind w:rightChars="50" w:right="105" w:firstLineChars="202" w:firstLine="424"/>
        <w:jc w:val="left"/>
        <w:rPr>
          <w:rFonts w:ascii="黑体" w:eastAsia="黑体" w:hAnsi="宋体"/>
          <w:szCs w:val="21"/>
        </w:rPr>
      </w:pPr>
      <w:r w:rsidRPr="00551684">
        <w:rPr>
          <w:rFonts w:hint="eastAsia"/>
          <w:szCs w:val="21"/>
        </w:rPr>
        <w:t>扁钢丝焊接接头的强度应采用在线检测方式，焊接接头强度应≥</w:t>
      </w:r>
      <w:r w:rsidRPr="00A02077">
        <w:rPr>
          <w:rFonts w:asciiTheme="minorEastAsia" w:hAnsiTheme="minorEastAsia" w:hint="eastAsia"/>
          <w:szCs w:val="21"/>
        </w:rPr>
        <w:t>1080MPa。</w:t>
      </w:r>
    </w:p>
    <w:p w:rsidR="00535F60" w:rsidRDefault="0085776A" w:rsidP="00BB438F">
      <w:pPr>
        <w:spacing w:beforeLines="50" w:afterLines="50" w:line="360" w:lineRule="exact"/>
        <w:ind w:rightChars="50" w:right="105"/>
        <w:jc w:val="left"/>
        <w:rPr>
          <w:rFonts w:ascii="黑体" w:eastAsia="黑体" w:hAnsi="宋体"/>
          <w:szCs w:val="21"/>
        </w:rPr>
      </w:pPr>
      <w:r w:rsidRPr="00AC6F37">
        <w:rPr>
          <w:rFonts w:ascii="黑体" w:eastAsia="黑体" w:hAnsi="宋体" w:hint="eastAsia"/>
          <w:szCs w:val="21"/>
        </w:rPr>
        <w:t>9.3  检验项目</w:t>
      </w:r>
    </w:p>
    <w:p w:rsidR="00202E0F" w:rsidRDefault="00551684" w:rsidP="00BB438F">
      <w:pPr>
        <w:spacing w:beforeLines="50" w:afterLines="50" w:line="360" w:lineRule="exact"/>
        <w:ind w:rightChars="50" w:right="105" w:firstLineChars="202" w:firstLine="424"/>
        <w:jc w:val="left"/>
        <w:rPr>
          <w:rFonts w:ascii="黑体" w:eastAsia="黑体" w:hAnsi="宋体"/>
          <w:szCs w:val="21"/>
        </w:rPr>
      </w:pPr>
      <w:r w:rsidRPr="005779CF">
        <w:rPr>
          <w:rFonts w:hint="eastAsia"/>
          <w:szCs w:val="21"/>
        </w:rPr>
        <w:t>检验项目按第</w:t>
      </w:r>
      <w:r w:rsidRPr="005779CF">
        <w:rPr>
          <w:rFonts w:hint="eastAsia"/>
          <w:szCs w:val="21"/>
        </w:rPr>
        <w:t>6</w:t>
      </w:r>
      <w:r w:rsidRPr="005779CF">
        <w:rPr>
          <w:rFonts w:hint="eastAsia"/>
          <w:szCs w:val="21"/>
        </w:rPr>
        <w:t>章和</w:t>
      </w:r>
      <w:r w:rsidRPr="005779CF">
        <w:rPr>
          <w:rFonts w:hint="eastAsia"/>
          <w:szCs w:val="21"/>
        </w:rPr>
        <w:t>9.1</w:t>
      </w:r>
      <w:r w:rsidRPr="005779CF">
        <w:rPr>
          <w:rFonts w:hint="eastAsia"/>
          <w:szCs w:val="21"/>
        </w:rPr>
        <w:t>及</w:t>
      </w:r>
      <w:r w:rsidRPr="005779CF">
        <w:rPr>
          <w:rFonts w:hint="eastAsia"/>
          <w:szCs w:val="21"/>
        </w:rPr>
        <w:t>9.2</w:t>
      </w:r>
      <w:r w:rsidRPr="005779CF">
        <w:rPr>
          <w:rFonts w:hint="eastAsia"/>
          <w:szCs w:val="21"/>
        </w:rPr>
        <w:t>的规定进行。</w:t>
      </w:r>
    </w:p>
    <w:p w:rsidR="00535F60" w:rsidRDefault="00535F60" w:rsidP="00BB438F">
      <w:pPr>
        <w:spacing w:beforeLines="50" w:afterLines="50" w:line="360" w:lineRule="exact"/>
        <w:ind w:rightChars="50" w:right="105"/>
        <w:jc w:val="left"/>
        <w:rPr>
          <w:rFonts w:ascii="黑体" w:eastAsia="黑体" w:hAnsi="宋体"/>
          <w:szCs w:val="21"/>
        </w:rPr>
      </w:pPr>
      <w:r w:rsidRPr="00AC6F37">
        <w:rPr>
          <w:rFonts w:ascii="黑体" w:eastAsia="黑体" w:hAnsi="宋体" w:hint="eastAsia"/>
          <w:szCs w:val="21"/>
        </w:rPr>
        <w:t>9.</w:t>
      </w:r>
      <w:r>
        <w:rPr>
          <w:rFonts w:ascii="黑体" w:eastAsia="黑体" w:hAnsi="宋体" w:hint="eastAsia"/>
          <w:szCs w:val="21"/>
        </w:rPr>
        <w:t>4</w:t>
      </w:r>
      <w:r w:rsidRPr="00AC6F37">
        <w:rPr>
          <w:rFonts w:ascii="黑体" w:eastAsia="黑体" w:hAnsi="宋体" w:hint="eastAsia"/>
          <w:szCs w:val="21"/>
        </w:rPr>
        <w:t xml:space="preserve">  </w:t>
      </w:r>
      <w:r>
        <w:rPr>
          <w:rFonts w:ascii="黑体" w:eastAsia="黑体" w:hAnsi="宋体" w:hint="eastAsia"/>
          <w:szCs w:val="21"/>
        </w:rPr>
        <w:t>出厂</w:t>
      </w:r>
      <w:r w:rsidR="00202E0F">
        <w:rPr>
          <w:rFonts w:ascii="黑体" w:eastAsia="黑体" w:hAnsi="宋体" w:hint="eastAsia"/>
          <w:szCs w:val="21"/>
        </w:rPr>
        <w:t>检验</w:t>
      </w:r>
    </w:p>
    <w:p w:rsidR="00935C70" w:rsidRPr="00DC09FD" w:rsidRDefault="00F2565D" w:rsidP="00DC09FD">
      <w:pPr>
        <w:spacing w:line="360" w:lineRule="exact"/>
        <w:ind w:rightChars="50" w:right="105"/>
        <w:jc w:val="left"/>
        <w:rPr>
          <w:rFonts w:ascii="黑体" w:eastAsia="黑体" w:hAnsi="宋体"/>
          <w:kern w:val="0"/>
          <w:szCs w:val="21"/>
        </w:rPr>
      </w:pPr>
      <w:r>
        <w:rPr>
          <w:rFonts w:hint="eastAsia"/>
          <w:szCs w:val="21"/>
        </w:rPr>
        <w:t xml:space="preserve">    </w:t>
      </w:r>
      <w:r w:rsidR="00935C70" w:rsidRPr="00DC09FD">
        <w:rPr>
          <w:rFonts w:hint="eastAsia"/>
          <w:szCs w:val="21"/>
        </w:rPr>
        <w:t>压机应经制造单位质量检验部门检验合格并出具产品质量证明书</w:t>
      </w:r>
      <w:r w:rsidR="00935C70" w:rsidRPr="00DC09FD">
        <w:rPr>
          <w:rFonts w:ascii="黑体" w:eastAsia="黑体" w:hAnsi="宋体" w:hint="eastAsia"/>
          <w:kern w:val="0"/>
          <w:szCs w:val="21"/>
        </w:rPr>
        <w:t>。</w:t>
      </w:r>
    </w:p>
    <w:p w:rsidR="00813ECF" w:rsidRPr="009A75C7" w:rsidRDefault="00535F60" w:rsidP="00BB438F">
      <w:pPr>
        <w:spacing w:beforeLines="50" w:afterLines="50" w:line="360" w:lineRule="exact"/>
        <w:ind w:rightChars="50" w:right="105"/>
        <w:jc w:val="left"/>
        <w:rPr>
          <w:rFonts w:ascii="黑体" w:eastAsia="黑体" w:hAnsi="宋体"/>
          <w:szCs w:val="21"/>
        </w:rPr>
      </w:pPr>
      <w:r w:rsidRPr="009A75C7">
        <w:rPr>
          <w:rFonts w:ascii="黑体" w:eastAsia="黑体" w:hAnsi="宋体" w:hint="eastAsia"/>
          <w:szCs w:val="21"/>
        </w:rPr>
        <w:t>9.5  定期检验</w:t>
      </w:r>
      <w:r w:rsidR="00512E50" w:rsidRPr="009A75C7">
        <w:rPr>
          <w:rFonts w:ascii="黑体" w:eastAsia="黑体" w:hAnsi="宋体" w:hint="eastAsia"/>
          <w:szCs w:val="21"/>
        </w:rPr>
        <w:t xml:space="preserve">    </w:t>
      </w:r>
    </w:p>
    <w:p w:rsidR="009A75C7" w:rsidRPr="00A968B4" w:rsidRDefault="009A75C7" w:rsidP="00BB438F">
      <w:pPr>
        <w:spacing w:beforeLines="50" w:afterLines="50" w:line="360" w:lineRule="exact"/>
        <w:ind w:rightChars="50" w:right="105"/>
        <w:jc w:val="left"/>
        <w:rPr>
          <w:szCs w:val="21"/>
        </w:rPr>
      </w:pPr>
      <w:r>
        <w:rPr>
          <w:rFonts w:hint="eastAsia"/>
          <w:szCs w:val="21"/>
        </w:rPr>
        <w:t xml:space="preserve">  </w:t>
      </w:r>
      <w:r w:rsidR="009F071C">
        <w:rPr>
          <w:rFonts w:hint="eastAsia"/>
          <w:szCs w:val="21"/>
        </w:rPr>
        <w:t xml:space="preserve">  </w:t>
      </w:r>
      <w:r w:rsidR="009F071C" w:rsidRPr="00DC09FD">
        <w:rPr>
          <w:rFonts w:hint="eastAsia"/>
          <w:szCs w:val="21"/>
        </w:rPr>
        <w:t>压机</w:t>
      </w:r>
      <w:r w:rsidR="009F071C">
        <w:rPr>
          <w:rFonts w:hint="eastAsia"/>
          <w:szCs w:val="21"/>
        </w:rPr>
        <w:t>自交付用户之日起，在正常操作和维护情况下，工作</w:t>
      </w:r>
      <w:r w:rsidR="009F071C">
        <w:rPr>
          <w:rFonts w:hint="eastAsia"/>
          <w:szCs w:val="21"/>
        </w:rPr>
        <w:t>2</w:t>
      </w:r>
      <w:r w:rsidR="009F071C">
        <w:rPr>
          <w:rFonts w:hint="eastAsia"/>
          <w:szCs w:val="21"/>
        </w:rPr>
        <w:t>年后，需每年定期进行一次缠绕缸体及机架预紧检验，未经定期检验或检验不合格不应继续使用。</w:t>
      </w:r>
    </w:p>
    <w:p w:rsidR="00502FF9" w:rsidRPr="00DC0785" w:rsidRDefault="0085776A" w:rsidP="007B09E9">
      <w:pPr>
        <w:pStyle w:val="1"/>
        <w:ind w:left="0"/>
        <w:rPr>
          <w:rFonts w:hAnsi="黑体"/>
        </w:rPr>
      </w:pPr>
      <w:r>
        <w:rPr>
          <w:rFonts w:hint="eastAsia"/>
        </w:rPr>
        <w:t>标志、包装、运输和</w:t>
      </w:r>
      <w:r>
        <w:rPr>
          <w:rFonts w:hAnsi="黑体" w:hint="eastAsia"/>
        </w:rPr>
        <w:t>贮存</w:t>
      </w:r>
    </w:p>
    <w:p w:rsidR="0085776A" w:rsidRPr="009D4E5F" w:rsidRDefault="0085776A" w:rsidP="00BB438F">
      <w:pPr>
        <w:pStyle w:val="aff2"/>
        <w:tabs>
          <w:tab w:val="left" w:pos="0"/>
        </w:tabs>
        <w:adjustRightInd w:val="0"/>
        <w:snapToGrid w:val="0"/>
        <w:spacing w:beforeLines="50" w:afterLines="50" w:line="360" w:lineRule="exact"/>
        <w:ind w:firstLineChars="0" w:firstLine="0"/>
        <w:rPr>
          <w:rFonts w:ascii="黑体" w:eastAsia="黑体" w:hAnsi="黑体"/>
          <w:szCs w:val="21"/>
        </w:rPr>
      </w:pPr>
      <w:r>
        <w:rPr>
          <w:rFonts w:ascii="黑体" w:eastAsia="黑体" w:hAnsi="黑体" w:hint="eastAsia"/>
          <w:szCs w:val="21"/>
        </w:rPr>
        <w:t>10</w:t>
      </w:r>
      <w:r w:rsidRPr="009D4E5F">
        <w:rPr>
          <w:rFonts w:ascii="黑体" w:eastAsia="黑体" w:hAnsi="黑体" w:hint="eastAsia"/>
          <w:szCs w:val="21"/>
        </w:rPr>
        <w:t>.</w:t>
      </w:r>
      <w:r>
        <w:rPr>
          <w:rFonts w:ascii="黑体" w:eastAsia="黑体" w:hAnsi="黑体" w:hint="eastAsia"/>
          <w:szCs w:val="21"/>
        </w:rPr>
        <w:t>1</w:t>
      </w:r>
      <w:r w:rsidRPr="009D4E5F">
        <w:rPr>
          <w:rFonts w:ascii="黑体" w:eastAsia="黑体" w:hAnsi="黑体" w:hint="eastAsia"/>
          <w:szCs w:val="21"/>
        </w:rPr>
        <w:t xml:space="preserve">  标志</w:t>
      </w:r>
    </w:p>
    <w:p w:rsidR="0085776A" w:rsidRPr="00DC09FD" w:rsidRDefault="0085776A" w:rsidP="00CC5A08">
      <w:pPr>
        <w:spacing w:line="360" w:lineRule="exact"/>
        <w:ind w:rightChars="50" w:right="105" w:firstLineChars="202" w:firstLine="424"/>
        <w:jc w:val="left"/>
        <w:rPr>
          <w:szCs w:val="21"/>
        </w:rPr>
      </w:pPr>
      <w:r w:rsidRPr="00DC09FD">
        <w:rPr>
          <w:rFonts w:hint="eastAsia"/>
          <w:szCs w:val="21"/>
        </w:rPr>
        <w:lastRenderedPageBreak/>
        <w:t>压机应在显著位置固定产品铭牌，其主要内容有：</w:t>
      </w:r>
    </w:p>
    <w:p w:rsidR="0085776A" w:rsidRPr="00DC09FD" w:rsidRDefault="00DC09FD" w:rsidP="00CC5A08">
      <w:pPr>
        <w:spacing w:line="360" w:lineRule="exact"/>
        <w:ind w:rightChars="50" w:right="105" w:firstLineChars="202" w:firstLine="424"/>
        <w:jc w:val="left"/>
        <w:rPr>
          <w:szCs w:val="21"/>
        </w:rPr>
      </w:pPr>
      <w:r w:rsidRPr="00A909D9">
        <w:rPr>
          <w:rFonts w:hAnsi="宋体" w:hint="eastAsia"/>
          <w:szCs w:val="21"/>
        </w:rPr>
        <w:t>——</w:t>
      </w:r>
      <w:r w:rsidR="0085776A" w:rsidRPr="00DC09FD">
        <w:rPr>
          <w:rFonts w:hint="eastAsia"/>
          <w:szCs w:val="21"/>
        </w:rPr>
        <w:t>制造单位；</w:t>
      </w:r>
    </w:p>
    <w:p w:rsidR="0085776A" w:rsidRPr="00DC09FD" w:rsidRDefault="00DC09FD" w:rsidP="00CC5A08">
      <w:pPr>
        <w:spacing w:line="360" w:lineRule="exact"/>
        <w:ind w:rightChars="50" w:right="105" w:firstLineChars="202" w:firstLine="424"/>
        <w:jc w:val="left"/>
        <w:rPr>
          <w:szCs w:val="21"/>
        </w:rPr>
      </w:pPr>
      <w:r w:rsidRPr="00A909D9">
        <w:rPr>
          <w:rFonts w:hAnsi="宋体" w:hint="eastAsia"/>
          <w:szCs w:val="21"/>
        </w:rPr>
        <w:t>——</w:t>
      </w:r>
      <w:r w:rsidR="0085776A" w:rsidRPr="00DC09FD">
        <w:rPr>
          <w:rFonts w:hint="eastAsia"/>
          <w:szCs w:val="21"/>
        </w:rPr>
        <w:t>压机型号；</w:t>
      </w:r>
    </w:p>
    <w:p w:rsidR="0085776A" w:rsidRPr="00DC09FD" w:rsidRDefault="00DC09FD" w:rsidP="00CC5A08">
      <w:pPr>
        <w:spacing w:line="360" w:lineRule="exact"/>
        <w:ind w:rightChars="50" w:right="105" w:firstLineChars="202" w:firstLine="424"/>
        <w:jc w:val="left"/>
        <w:rPr>
          <w:szCs w:val="21"/>
        </w:rPr>
      </w:pPr>
      <w:r w:rsidRPr="00A909D9">
        <w:rPr>
          <w:rFonts w:hAnsi="宋体" w:hint="eastAsia"/>
          <w:szCs w:val="21"/>
        </w:rPr>
        <w:t>——</w:t>
      </w:r>
      <w:r w:rsidR="0085776A" w:rsidRPr="00DC09FD">
        <w:rPr>
          <w:rFonts w:hint="eastAsia"/>
          <w:szCs w:val="21"/>
        </w:rPr>
        <w:t>名称；</w:t>
      </w:r>
    </w:p>
    <w:p w:rsidR="0085776A" w:rsidRPr="00DC09FD" w:rsidRDefault="00DC09FD" w:rsidP="00CC5A08">
      <w:pPr>
        <w:spacing w:line="360" w:lineRule="exact"/>
        <w:ind w:rightChars="50" w:right="105" w:firstLineChars="202" w:firstLine="424"/>
        <w:jc w:val="left"/>
        <w:rPr>
          <w:szCs w:val="21"/>
        </w:rPr>
      </w:pPr>
      <w:r w:rsidRPr="00A909D9">
        <w:rPr>
          <w:rFonts w:hAnsi="宋体" w:hint="eastAsia"/>
          <w:szCs w:val="21"/>
        </w:rPr>
        <w:t>——</w:t>
      </w:r>
      <w:r w:rsidR="0085776A" w:rsidRPr="00DC09FD">
        <w:rPr>
          <w:rFonts w:hint="eastAsia"/>
          <w:szCs w:val="21"/>
        </w:rPr>
        <w:t>主要参数；</w:t>
      </w:r>
    </w:p>
    <w:p w:rsidR="0085776A" w:rsidRPr="00DC09FD" w:rsidRDefault="00DC09FD" w:rsidP="00CC5A08">
      <w:pPr>
        <w:spacing w:line="360" w:lineRule="exact"/>
        <w:ind w:rightChars="50" w:right="105" w:firstLineChars="202" w:firstLine="424"/>
        <w:jc w:val="left"/>
        <w:rPr>
          <w:szCs w:val="21"/>
        </w:rPr>
      </w:pPr>
      <w:r w:rsidRPr="00A909D9">
        <w:rPr>
          <w:rFonts w:hAnsi="宋体" w:hint="eastAsia"/>
          <w:szCs w:val="21"/>
        </w:rPr>
        <w:t>——</w:t>
      </w:r>
      <w:r w:rsidR="0085776A" w:rsidRPr="00DC09FD">
        <w:rPr>
          <w:rFonts w:hint="eastAsia"/>
          <w:szCs w:val="21"/>
        </w:rPr>
        <w:t>出厂编号和出厂年月。</w:t>
      </w:r>
    </w:p>
    <w:p w:rsidR="0085776A" w:rsidRPr="009D4E5F" w:rsidRDefault="0085776A" w:rsidP="00BB438F">
      <w:pPr>
        <w:pStyle w:val="aff2"/>
        <w:tabs>
          <w:tab w:val="left" w:pos="0"/>
        </w:tabs>
        <w:adjustRightInd w:val="0"/>
        <w:snapToGrid w:val="0"/>
        <w:spacing w:beforeLines="50" w:afterLines="50" w:line="360" w:lineRule="exact"/>
        <w:ind w:firstLineChars="0" w:firstLine="0"/>
        <w:rPr>
          <w:rFonts w:ascii="黑体" w:eastAsia="黑体" w:hAnsi="黑体"/>
          <w:szCs w:val="21"/>
        </w:rPr>
      </w:pPr>
      <w:r>
        <w:rPr>
          <w:rFonts w:ascii="黑体" w:eastAsia="黑体" w:hAnsi="黑体" w:hint="eastAsia"/>
          <w:szCs w:val="21"/>
        </w:rPr>
        <w:t>10</w:t>
      </w:r>
      <w:r w:rsidRPr="009D4E5F">
        <w:rPr>
          <w:rFonts w:ascii="黑体" w:eastAsia="黑体" w:hAnsi="黑体" w:hint="eastAsia"/>
          <w:szCs w:val="21"/>
        </w:rPr>
        <w:t>.</w:t>
      </w:r>
      <w:r>
        <w:rPr>
          <w:rFonts w:ascii="黑体" w:eastAsia="黑体" w:hAnsi="黑体" w:hint="eastAsia"/>
          <w:szCs w:val="21"/>
        </w:rPr>
        <w:t>2</w:t>
      </w:r>
      <w:r w:rsidRPr="009D4E5F">
        <w:rPr>
          <w:rFonts w:ascii="黑体" w:eastAsia="黑体" w:hAnsi="黑体" w:hint="eastAsia"/>
          <w:szCs w:val="21"/>
        </w:rPr>
        <w:t xml:space="preserve">  包装</w:t>
      </w:r>
    </w:p>
    <w:p w:rsidR="0085776A" w:rsidRPr="00DC09FD" w:rsidRDefault="0085776A" w:rsidP="00DC09FD">
      <w:pPr>
        <w:spacing w:line="360" w:lineRule="exact"/>
        <w:ind w:rightChars="50" w:right="105"/>
        <w:jc w:val="left"/>
        <w:rPr>
          <w:rFonts w:ascii="黑体" w:eastAsia="黑体" w:hAnsi="宋体"/>
          <w:kern w:val="0"/>
          <w:szCs w:val="21"/>
        </w:rPr>
      </w:pPr>
      <w:r w:rsidRPr="00DC09FD">
        <w:rPr>
          <w:rFonts w:ascii="黑体" w:eastAsia="黑体" w:hAnsi="宋体" w:hint="eastAsia"/>
          <w:kern w:val="0"/>
          <w:szCs w:val="21"/>
        </w:rPr>
        <w:t xml:space="preserve">10.2.1 </w:t>
      </w:r>
      <w:r w:rsidRPr="00DC09FD">
        <w:rPr>
          <w:rFonts w:hint="eastAsia"/>
          <w:szCs w:val="21"/>
        </w:rPr>
        <w:t xml:space="preserve"> </w:t>
      </w:r>
      <w:r w:rsidRPr="00DC09FD">
        <w:rPr>
          <w:rFonts w:hint="eastAsia"/>
          <w:szCs w:val="21"/>
        </w:rPr>
        <w:t>压机的包装应符合</w:t>
      </w:r>
      <w:r w:rsidRPr="00DC09FD">
        <w:rPr>
          <w:rFonts w:hint="eastAsia"/>
          <w:szCs w:val="21"/>
        </w:rPr>
        <w:t>JB/T 5000.13</w:t>
      </w:r>
      <w:r w:rsidRPr="00DC09FD">
        <w:rPr>
          <w:rFonts w:hint="eastAsia"/>
          <w:szCs w:val="21"/>
        </w:rPr>
        <w:t>的规定。</w:t>
      </w:r>
    </w:p>
    <w:p w:rsidR="0085776A" w:rsidRPr="00DC09FD" w:rsidRDefault="0085776A" w:rsidP="00DC09FD">
      <w:pPr>
        <w:spacing w:line="360" w:lineRule="exact"/>
        <w:ind w:rightChars="50" w:right="105"/>
        <w:jc w:val="left"/>
        <w:rPr>
          <w:rFonts w:ascii="黑体" w:eastAsia="黑体" w:hAnsi="宋体"/>
          <w:kern w:val="0"/>
          <w:szCs w:val="21"/>
        </w:rPr>
      </w:pPr>
      <w:r w:rsidRPr="00DC09FD">
        <w:rPr>
          <w:rFonts w:ascii="黑体" w:eastAsia="黑体" w:hAnsi="宋体" w:hint="eastAsia"/>
          <w:kern w:val="0"/>
          <w:szCs w:val="21"/>
        </w:rPr>
        <w:t xml:space="preserve">10.2.2 </w:t>
      </w:r>
      <w:r w:rsidRPr="00DC09FD">
        <w:rPr>
          <w:rFonts w:hint="eastAsia"/>
          <w:szCs w:val="21"/>
        </w:rPr>
        <w:t xml:space="preserve"> </w:t>
      </w:r>
      <w:r w:rsidRPr="00DC09FD">
        <w:rPr>
          <w:rFonts w:hint="eastAsia"/>
          <w:szCs w:val="21"/>
        </w:rPr>
        <w:t>随机提供的技术文件应包含以下内容：</w:t>
      </w:r>
    </w:p>
    <w:p w:rsidR="0085776A" w:rsidRPr="00DC09FD" w:rsidRDefault="00DC09FD" w:rsidP="00CC5A08">
      <w:pPr>
        <w:spacing w:line="360" w:lineRule="exact"/>
        <w:ind w:leftChars="203" w:left="567" w:rightChars="50" w:right="105" w:hangingChars="67" w:hanging="141"/>
        <w:jc w:val="left"/>
        <w:rPr>
          <w:szCs w:val="21"/>
        </w:rPr>
      </w:pPr>
      <w:r w:rsidRPr="00A909D9">
        <w:rPr>
          <w:rFonts w:hAnsi="宋体" w:hint="eastAsia"/>
          <w:szCs w:val="21"/>
        </w:rPr>
        <w:t>——</w:t>
      </w:r>
      <w:r w:rsidR="003C76F2" w:rsidRPr="00DC09FD">
        <w:rPr>
          <w:rFonts w:hint="eastAsia"/>
          <w:szCs w:val="21"/>
        </w:rPr>
        <w:t>产品</w:t>
      </w:r>
      <w:r w:rsidR="0085776A" w:rsidRPr="00DC09FD">
        <w:rPr>
          <w:rFonts w:hint="eastAsia"/>
          <w:szCs w:val="21"/>
        </w:rPr>
        <w:t>质量证明书；</w:t>
      </w:r>
    </w:p>
    <w:p w:rsidR="0085776A" w:rsidRPr="00DC09FD" w:rsidRDefault="00DC09FD" w:rsidP="00CC5A08">
      <w:pPr>
        <w:spacing w:line="360" w:lineRule="exact"/>
        <w:ind w:leftChars="203" w:left="567" w:rightChars="50" w:right="105" w:hangingChars="67" w:hanging="141"/>
        <w:jc w:val="left"/>
        <w:rPr>
          <w:szCs w:val="21"/>
        </w:rPr>
      </w:pPr>
      <w:r w:rsidRPr="00A909D9">
        <w:rPr>
          <w:rFonts w:hAnsi="宋体" w:hint="eastAsia"/>
          <w:szCs w:val="21"/>
        </w:rPr>
        <w:t>——</w:t>
      </w:r>
      <w:r w:rsidR="003C76F2" w:rsidRPr="00DC09FD">
        <w:rPr>
          <w:rFonts w:hint="eastAsia"/>
          <w:szCs w:val="21"/>
        </w:rPr>
        <w:t>产品</w:t>
      </w:r>
      <w:r w:rsidR="0085776A" w:rsidRPr="00DC09FD">
        <w:rPr>
          <w:rFonts w:hint="eastAsia"/>
          <w:szCs w:val="21"/>
        </w:rPr>
        <w:t>说明书；</w:t>
      </w:r>
    </w:p>
    <w:p w:rsidR="0085776A" w:rsidRPr="00DC09FD" w:rsidRDefault="00DC09FD" w:rsidP="00CC5A08">
      <w:pPr>
        <w:spacing w:line="360" w:lineRule="exact"/>
        <w:ind w:leftChars="203" w:left="567" w:rightChars="50" w:right="105" w:hangingChars="67" w:hanging="141"/>
        <w:jc w:val="left"/>
        <w:rPr>
          <w:szCs w:val="21"/>
        </w:rPr>
      </w:pPr>
      <w:r w:rsidRPr="00A909D9">
        <w:rPr>
          <w:rFonts w:hAnsi="宋体" w:hint="eastAsia"/>
          <w:szCs w:val="21"/>
        </w:rPr>
        <w:t>——</w:t>
      </w:r>
      <w:r w:rsidR="003C76F2" w:rsidRPr="00DC09FD">
        <w:rPr>
          <w:rFonts w:hint="eastAsia"/>
          <w:szCs w:val="21"/>
        </w:rPr>
        <w:t>产品</w:t>
      </w:r>
      <w:r w:rsidR="0085776A" w:rsidRPr="00DC09FD">
        <w:rPr>
          <w:rFonts w:hint="eastAsia"/>
          <w:szCs w:val="21"/>
        </w:rPr>
        <w:t>安装调试手册、操作手册、维修手册、图样手册；</w:t>
      </w:r>
    </w:p>
    <w:p w:rsidR="0085776A" w:rsidRPr="00DC09FD" w:rsidRDefault="00DC09FD" w:rsidP="00CC5A08">
      <w:pPr>
        <w:spacing w:line="360" w:lineRule="exact"/>
        <w:ind w:leftChars="203" w:left="567" w:rightChars="50" w:right="105" w:hangingChars="67" w:hanging="141"/>
        <w:jc w:val="left"/>
        <w:rPr>
          <w:szCs w:val="21"/>
        </w:rPr>
      </w:pPr>
      <w:r w:rsidRPr="00A909D9">
        <w:rPr>
          <w:rFonts w:hAnsi="宋体" w:hint="eastAsia"/>
          <w:szCs w:val="21"/>
        </w:rPr>
        <w:t>——</w:t>
      </w:r>
      <w:r w:rsidR="0085776A" w:rsidRPr="00DC09FD">
        <w:rPr>
          <w:rFonts w:hint="eastAsia"/>
          <w:szCs w:val="21"/>
        </w:rPr>
        <w:t>装箱清单、交货清单；</w:t>
      </w:r>
    </w:p>
    <w:p w:rsidR="0085776A" w:rsidRPr="009D4E5F" w:rsidRDefault="0085776A" w:rsidP="00BB438F">
      <w:pPr>
        <w:pStyle w:val="aff2"/>
        <w:tabs>
          <w:tab w:val="left" w:pos="420"/>
        </w:tabs>
        <w:adjustRightInd w:val="0"/>
        <w:snapToGrid w:val="0"/>
        <w:spacing w:beforeLines="50" w:afterLines="50" w:line="360" w:lineRule="exact"/>
        <w:ind w:firstLineChars="0" w:firstLine="0"/>
        <w:rPr>
          <w:rFonts w:ascii="黑体" w:eastAsia="黑体" w:hAnsi="黑体"/>
          <w:szCs w:val="21"/>
        </w:rPr>
      </w:pPr>
      <w:r>
        <w:rPr>
          <w:rFonts w:ascii="黑体" w:eastAsia="黑体" w:hAnsi="黑体" w:hint="eastAsia"/>
          <w:szCs w:val="21"/>
        </w:rPr>
        <w:t>10</w:t>
      </w:r>
      <w:r w:rsidRPr="009D4E5F">
        <w:rPr>
          <w:rFonts w:ascii="黑体" w:eastAsia="黑体" w:hAnsi="黑体" w:hint="eastAsia"/>
          <w:szCs w:val="21"/>
        </w:rPr>
        <w:t>.3  运输</w:t>
      </w:r>
      <w:r>
        <w:rPr>
          <w:rFonts w:ascii="黑体" w:eastAsia="黑体" w:hAnsi="黑体" w:hint="eastAsia"/>
          <w:szCs w:val="21"/>
        </w:rPr>
        <w:t>与贮存</w:t>
      </w:r>
    </w:p>
    <w:p w:rsidR="0085776A" w:rsidRDefault="0085776A" w:rsidP="00BB438F">
      <w:pPr>
        <w:pStyle w:val="aff2"/>
        <w:spacing w:afterLines="400" w:line="360" w:lineRule="exact"/>
        <w:rPr>
          <w:szCs w:val="21"/>
        </w:rPr>
      </w:pPr>
      <w:r w:rsidRPr="00522A8A">
        <w:rPr>
          <w:rFonts w:hint="eastAsia"/>
          <w:szCs w:val="21"/>
        </w:rPr>
        <w:t>压机</w:t>
      </w:r>
      <w:r w:rsidRPr="00AE3AEE">
        <w:rPr>
          <w:rFonts w:hint="eastAsia"/>
          <w:szCs w:val="21"/>
        </w:rPr>
        <w:t>在运输中，不得有雨淋</w:t>
      </w:r>
      <w:r w:rsidR="00B65268">
        <w:rPr>
          <w:rFonts w:hint="eastAsia"/>
          <w:szCs w:val="21"/>
        </w:rPr>
        <w:t>、</w:t>
      </w:r>
      <w:r w:rsidRPr="00AE3AEE">
        <w:rPr>
          <w:rFonts w:hint="eastAsia"/>
          <w:szCs w:val="21"/>
        </w:rPr>
        <w:t>倒置</w:t>
      </w:r>
      <w:r w:rsidR="00B65268">
        <w:rPr>
          <w:rFonts w:hint="eastAsia"/>
          <w:szCs w:val="21"/>
        </w:rPr>
        <w:t>、叠放</w:t>
      </w:r>
      <w:r w:rsidRPr="00AE3AEE">
        <w:rPr>
          <w:rFonts w:hint="eastAsia"/>
          <w:szCs w:val="21"/>
        </w:rPr>
        <w:t>，不可放于阳光下暴晒，不</w:t>
      </w:r>
      <w:r w:rsidR="003C76F2">
        <w:rPr>
          <w:rFonts w:hint="eastAsia"/>
          <w:szCs w:val="21"/>
        </w:rPr>
        <w:t>应</w:t>
      </w:r>
      <w:r w:rsidRPr="00AE3AEE">
        <w:rPr>
          <w:rFonts w:hint="eastAsia"/>
          <w:szCs w:val="21"/>
        </w:rPr>
        <w:t>存放于潮湿处。</w:t>
      </w:r>
    </w:p>
    <w:p w:rsidR="0085776A" w:rsidRPr="002E28AA" w:rsidRDefault="0085776A" w:rsidP="00486219">
      <w:pPr>
        <w:pStyle w:val="affffff5"/>
        <w:framePr w:w="2973" w:h="376" w:hRule="exact" w:wrap="around" w:y="281"/>
        <w:spacing w:after="156"/>
      </w:pPr>
      <w:r>
        <w:t>_________________________________</w:t>
      </w:r>
    </w:p>
    <w:p w:rsidR="00D808B4" w:rsidRDefault="00D808B4" w:rsidP="00486219">
      <w:pPr>
        <w:spacing w:after="156"/>
      </w:pPr>
    </w:p>
    <w:sectPr w:rsidR="00D808B4" w:rsidSect="00321094">
      <w:headerReference w:type="default" r:id="rId20"/>
      <w:footerReference w:type="default" r:id="rId21"/>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5C9" w:rsidRDefault="002E25C9" w:rsidP="00486219">
      <w:pPr>
        <w:spacing w:after="120"/>
      </w:pPr>
      <w:r>
        <w:separator/>
      </w:r>
    </w:p>
  </w:endnote>
  <w:endnote w:type="continuationSeparator" w:id="1">
    <w:p w:rsidR="002E25C9" w:rsidRDefault="002E25C9" w:rsidP="00486219">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AB" w:rsidRPr="007D4598" w:rsidRDefault="007D4598" w:rsidP="007D4598">
    <w:pPr>
      <w:pStyle w:val="aff7"/>
      <w:jc w:val="right"/>
    </w:pPr>
    <w:r w:rsidRPr="007D4598">
      <w:rPr>
        <w:rFonts w:hint="eastAsia"/>
      </w:rPr>
      <w:t>Ⅱ</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AB" w:rsidRDefault="00FF20AB" w:rsidP="00486219">
    <w:pPr>
      <w:pStyle w:val="aff7"/>
      <w:spacing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598" w:rsidRPr="007D4598" w:rsidRDefault="007D4598" w:rsidP="007D4598">
    <w:pPr>
      <w:pStyle w:val="aff7"/>
      <w:jc w:val="right"/>
    </w:pPr>
    <w:r w:rsidRPr="007D4598">
      <w:rPr>
        <w:rFonts w:hint="eastAsia"/>
      </w:rPr>
      <w:t>Ⅰ</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AB" w:rsidRPr="000D27F3" w:rsidRDefault="002D11FB" w:rsidP="00486219">
    <w:pPr>
      <w:pStyle w:val="aff7"/>
      <w:spacing w:after="120"/>
    </w:pPr>
    <w:fldSimple w:instr=" PAGE   \* MERGEFORMAT ">
      <w:r w:rsidR="00BB438F" w:rsidRPr="00BB438F">
        <w:rPr>
          <w:noProof/>
          <w:lang w:val="zh-CN"/>
        </w:rPr>
        <w:t>8</w:t>
      </w:r>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AB" w:rsidRPr="00C96F75" w:rsidRDefault="0008273D" w:rsidP="00486219">
    <w:pPr>
      <w:pStyle w:val="aff7"/>
      <w:tabs>
        <w:tab w:val="left" w:pos="435"/>
        <w:tab w:val="right" w:pos="9354"/>
      </w:tabs>
      <w:spacing w:after="120"/>
      <w:jc w:val="right"/>
      <w:rPr>
        <w:rFonts w:asciiTheme="minorEastAsia" w:hAnsiTheme="minorEastAsia"/>
        <w:sz w:val="21"/>
        <w:szCs w:val="21"/>
      </w:rPr>
    </w:pPr>
    <w:r w:rsidRPr="0008273D">
      <w:rPr>
        <w:rFonts w:asciiTheme="minorEastAsia" w:hAnsiTheme="minorEastAsia" w:hint="eastAsia"/>
        <w:sz w:val="21"/>
        <w:szCs w:val="21"/>
      </w:rPr>
      <w:t>Ⅲ</w:t>
    </w:r>
    <w:r w:rsidR="00FF20AB" w:rsidRPr="00C96F75">
      <w:rPr>
        <w:rFonts w:asciiTheme="minorEastAsia" w:hAnsiTheme="minorEastAsia" w:hint="eastAsia"/>
        <w:sz w:val="21"/>
        <w:szCs w:val="21"/>
      </w:rPr>
      <w:t xml:space="preserve">                                                            </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AB" w:rsidRPr="00C96F75" w:rsidRDefault="002D11FB" w:rsidP="00486219">
    <w:pPr>
      <w:pStyle w:val="aff7"/>
      <w:tabs>
        <w:tab w:val="left" w:pos="435"/>
        <w:tab w:val="right" w:pos="9354"/>
      </w:tabs>
      <w:spacing w:after="120"/>
      <w:jc w:val="right"/>
      <w:rPr>
        <w:rFonts w:asciiTheme="minorEastAsia" w:hAnsiTheme="minorEastAsia"/>
        <w:sz w:val="21"/>
        <w:szCs w:val="21"/>
      </w:rPr>
    </w:pPr>
    <w:r w:rsidRPr="000D27F3">
      <w:rPr>
        <w:rFonts w:asciiTheme="minorEastAsia" w:hAnsiTheme="minorEastAsia"/>
        <w:sz w:val="21"/>
        <w:szCs w:val="21"/>
      </w:rPr>
      <w:fldChar w:fldCharType="begin"/>
    </w:r>
    <w:r w:rsidR="00FF20AB" w:rsidRPr="000D27F3">
      <w:rPr>
        <w:rFonts w:asciiTheme="minorEastAsia" w:hAnsiTheme="minorEastAsia"/>
        <w:sz w:val="21"/>
        <w:szCs w:val="21"/>
      </w:rPr>
      <w:instrText xml:space="preserve"> PAGE   \* MERGEFORMAT </w:instrText>
    </w:r>
    <w:r w:rsidRPr="000D27F3">
      <w:rPr>
        <w:rFonts w:asciiTheme="minorEastAsia" w:hAnsiTheme="minorEastAsia"/>
        <w:sz w:val="21"/>
        <w:szCs w:val="21"/>
      </w:rPr>
      <w:fldChar w:fldCharType="separate"/>
    </w:r>
    <w:r w:rsidR="00BB438F" w:rsidRPr="00BB438F">
      <w:rPr>
        <w:rFonts w:asciiTheme="minorEastAsia" w:hAnsiTheme="minorEastAsia"/>
        <w:noProof/>
        <w:sz w:val="21"/>
        <w:szCs w:val="21"/>
        <w:lang w:val="zh-CN"/>
      </w:rPr>
      <w:t>7</w:t>
    </w:r>
    <w:r w:rsidRPr="000D27F3">
      <w:rPr>
        <w:rFonts w:asciiTheme="minorEastAsia" w:hAnsiTheme="minorEastAsia"/>
        <w:sz w:val="21"/>
        <w:szCs w:val="21"/>
      </w:rPr>
      <w:fldChar w:fldCharType="end"/>
    </w:r>
    <w:r w:rsidR="00FF20AB" w:rsidRPr="00C96F75">
      <w:rPr>
        <w:rFonts w:asciiTheme="minorEastAsia" w:hAnsiTheme="minorEastAsia" w:hint="eastAsia"/>
        <w:sz w:val="21"/>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5C9" w:rsidRDefault="002E25C9" w:rsidP="00486219">
      <w:pPr>
        <w:spacing w:after="120"/>
      </w:pPr>
      <w:r>
        <w:separator/>
      </w:r>
    </w:p>
  </w:footnote>
  <w:footnote w:type="continuationSeparator" w:id="1">
    <w:p w:rsidR="002E25C9" w:rsidRDefault="002E25C9" w:rsidP="00486219">
      <w:pPr>
        <w:spacing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AB" w:rsidRPr="00C015B8" w:rsidRDefault="00FF20AB" w:rsidP="001862B9">
    <w:pPr>
      <w:spacing w:after="120"/>
      <w:jc w:val="right"/>
      <w:rPr>
        <w:rFonts w:ascii="宋体" w:eastAsia="宋体" w:hAnsi="宋体"/>
        <w:b/>
        <w:sz w:val="24"/>
        <w:szCs w:val="24"/>
      </w:rPr>
    </w:pPr>
    <w:r w:rsidRPr="0008273D">
      <w:rPr>
        <w:rFonts w:ascii="黑体" w:eastAsia="黑体" w:hAnsi="黑体" w:hint="eastAsia"/>
        <w:sz w:val="24"/>
        <w:szCs w:val="24"/>
      </w:rPr>
      <w:t>JB/T</w:t>
    </w:r>
    <w:r w:rsidRPr="0008273D">
      <w:rPr>
        <w:rFonts w:ascii="宋体" w:eastAsia="宋体" w:hAnsi="宋体" w:hint="eastAsia"/>
        <w:sz w:val="24"/>
        <w:szCs w:val="24"/>
      </w:rPr>
      <w:t xml:space="preserve"> </w:t>
    </w:r>
    <w:r w:rsidRPr="00F05A9E">
      <w:rPr>
        <w:rFonts w:ascii="黑体" w:eastAsia="黑体" w:hAnsi="黑体" w:hint="eastAsia"/>
        <w:sz w:val="24"/>
        <w:szCs w:val="24"/>
      </w:rPr>
      <w:t>7348-202</w:t>
    </w:r>
    <w:r>
      <w:rPr>
        <w:rFonts w:ascii="黑体" w:eastAsia="黑体" w:hAnsi="黑体" w:hint="eastAsia"/>
        <w:sz w:val="24"/>
        <w:szCs w:val="24"/>
      </w:rPr>
      <w:t>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AB" w:rsidRPr="0008273D" w:rsidRDefault="00FF20AB" w:rsidP="00486219">
    <w:pPr>
      <w:spacing w:after="120"/>
      <w:rPr>
        <w:rFonts w:ascii="黑体" w:eastAsia="黑体" w:hAnsi="黑体"/>
        <w:sz w:val="24"/>
        <w:szCs w:val="24"/>
      </w:rPr>
    </w:pPr>
    <w:r>
      <w:rPr>
        <w:rFonts w:hint="eastAsia"/>
      </w:rPr>
      <w:t xml:space="preserve">                                                                        </w:t>
    </w:r>
    <w:r w:rsidRPr="0008273D">
      <w:rPr>
        <w:rFonts w:ascii="黑体" w:eastAsia="黑体" w:hAnsi="黑体" w:hint="eastAsia"/>
      </w:rPr>
      <w:t xml:space="preserve"> </w:t>
    </w:r>
    <w:r w:rsidRPr="0008273D">
      <w:rPr>
        <w:rFonts w:ascii="黑体" w:eastAsia="黑体" w:hAnsi="黑体" w:hint="eastAsia"/>
        <w:sz w:val="24"/>
        <w:szCs w:val="24"/>
      </w:rPr>
      <w:t>JB</w:t>
    </w:r>
    <w:r w:rsidR="0008273D" w:rsidRPr="0008273D">
      <w:rPr>
        <w:rFonts w:ascii="黑体" w:eastAsia="黑体" w:hAnsi="黑体" w:hint="eastAsia"/>
        <w:sz w:val="24"/>
        <w:szCs w:val="24"/>
      </w:rPr>
      <w:t>/T 734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598" w:rsidRPr="00C015B8" w:rsidRDefault="007D4598" w:rsidP="001862B9">
    <w:pPr>
      <w:spacing w:after="120"/>
      <w:jc w:val="right"/>
      <w:rPr>
        <w:rFonts w:ascii="宋体" w:eastAsia="宋体" w:hAnsi="宋体"/>
        <w:b/>
        <w:sz w:val="24"/>
        <w:szCs w:val="24"/>
      </w:rPr>
    </w:pPr>
    <w:r w:rsidRPr="0008273D">
      <w:rPr>
        <w:rFonts w:ascii="黑体" w:eastAsia="黑体" w:hAnsi="黑体" w:hint="eastAsia"/>
        <w:sz w:val="24"/>
        <w:szCs w:val="24"/>
      </w:rPr>
      <w:t>JB/T</w:t>
    </w:r>
    <w:r w:rsidRPr="0008273D">
      <w:rPr>
        <w:rFonts w:ascii="宋体" w:eastAsia="宋体" w:hAnsi="宋体" w:hint="eastAsia"/>
        <w:sz w:val="24"/>
        <w:szCs w:val="24"/>
      </w:rPr>
      <w:t xml:space="preserve"> </w:t>
    </w:r>
    <w:r w:rsidRPr="00F05A9E">
      <w:rPr>
        <w:rFonts w:ascii="黑体" w:eastAsia="黑体" w:hAnsi="黑体" w:hint="eastAsia"/>
        <w:sz w:val="24"/>
        <w:szCs w:val="24"/>
      </w:rPr>
      <w:t>7348-202</w:t>
    </w:r>
    <w:r>
      <w:rPr>
        <w:rFonts w:ascii="黑体" w:eastAsia="黑体" w:hAnsi="黑体" w:hint="eastAsia"/>
        <w:sz w:val="24"/>
        <w:szCs w:val="24"/>
      </w:rPr>
      <w:t>X</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598" w:rsidRPr="0008273D" w:rsidRDefault="007D4598" w:rsidP="00486219">
    <w:pPr>
      <w:spacing w:after="120"/>
      <w:rPr>
        <w:rFonts w:ascii="黑体" w:eastAsia="黑体" w:hAnsi="黑体"/>
        <w:sz w:val="24"/>
        <w:szCs w:val="24"/>
      </w:rPr>
    </w:pPr>
    <w:r>
      <w:rPr>
        <w:rFonts w:hint="eastAsia"/>
      </w:rPr>
      <w:t xml:space="preserve">                                                                        </w:t>
    </w:r>
    <w:r w:rsidRPr="0008273D">
      <w:rPr>
        <w:rFonts w:ascii="黑体" w:eastAsia="黑体" w:hAnsi="黑体" w:hint="eastAsia"/>
      </w:rPr>
      <w:t xml:space="preserve"> </w:t>
    </w:r>
    <w:r w:rsidRPr="0008273D">
      <w:rPr>
        <w:rFonts w:ascii="黑体" w:eastAsia="黑体" w:hAnsi="黑体" w:hint="eastAsia"/>
        <w:sz w:val="24"/>
        <w:szCs w:val="24"/>
      </w:rPr>
      <w:t>JB/T 7348-202X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AB" w:rsidRPr="004608C2" w:rsidRDefault="00FF20AB" w:rsidP="001862B9">
    <w:pPr>
      <w:pStyle w:val="aff6"/>
      <w:spacing w:after="120"/>
      <w:jc w:val="right"/>
      <w:rPr>
        <w:rFonts w:ascii="黑体" w:eastAsia="黑体" w:hAnsi="黑体"/>
        <w:sz w:val="21"/>
        <w:szCs w:val="21"/>
      </w:rPr>
    </w:pPr>
    <w:r>
      <w:rPr>
        <w:rFonts w:ascii="黑体" w:eastAsia="黑体" w:hAnsi="黑体" w:hint="eastAsia"/>
        <w:sz w:val="21"/>
        <w:szCs w:val="21"/>
      </w:rPr>
      <w:t>JB/T7348-202X</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AB" w:rsidRPr="004015DD" w:rsidRDefault="00FF20AB" w:rsidP="004015DD">
    <w:pPr>
      <w:spacing w:after="120"/>
      <w:jc w:val="right"/>
      <w:rPr>
        <w:rFonts w:ascii="宋体" w:eastAsia="宋体" w:hAnsi="宋体"/>
        <w:b/>
        <w:sz w:val="24"/>
        <w:szCs w:val="24"/>
      </w:rPr>
    </w:pPr>
    <w:r w:rsidRPr="0084350C">
      <w:rPr>
        <w:rFonts w:ascii="宋体" w:eastAsia="宋体" w:hAnsi="宋体" w:hint="eastAsia"/>
        <w:b/>
        <w:sz w:val="24"/>
        <w:szCs w:val="24"/>
      </w:rPr>
      <w:t xml:space="preserve">JB/T </w:t>
    </w:r>
    <w:r w:rsidRPr="00F05A9E">
      <w:rPr>
        <w:rFonts w:ascii="黑体" w:eastAsia="黑体" w:hAnsi="黑体" w:hint="eastAsia"/>
        <w:sz w:val="24"/>
        <w:szCs w:val="24"/>
      </w:rPr>
      <w:t>7348-202</w:t>
    </w:r>
    <w:r>
      <w:rPr>
        <w:rFonts w:ascii="黑体" w:eastAsia="黑体" w:hAnsi="黑体" w:hint="eastAsia"/>
        <w:sz w:val="24"/>
        <w:szCs w:val="24"/>
      </w:rPr>
      <w:t>X</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AB" w:rsidRPr="004608C2" w:rsidRDefault="00FF20AB" w:rsidP="00486219">
    <w:pPr>
      <w:pStyle w:val="aff6"/>
      <w:spacing w:after="120"/>
      <w:jc w:val="left"/>
      <w:rPr>
        <w:rFonts w:ascii="黑体" w:eastAsia="黑体" w:hAnsi="黑体"/>
        <w:sz w:val="21"/>
        <w:szCs w:val="21"/>
      </w:rPr>
    </w:pPr>
    <w:r>
      <w:rPr>
        <w:rFonts w:ascii="黑体" w:eastAsia="黑体" w:hAnsi="黑体" w:hint="eastAsia"/>
        <w:sz w:val="21"/>
        <w:szCs w:val="21"/>
      </w:rPr>
      <w:t>JB/T7348-202X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F28CE"/>
    <w:multiLevelType w:val="hybridMultilevel"/>
    <w:tmpl w:val="1FBAA5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551692"/>
    <w:multiLevelType w:val="hybridMultilevel"/>
    <w:tmpl w:val="1C0A28A2"/>
    <w:lvl w:ilvl="0" w:tplc="1388CB66">
      <w:start w:val="1"/>
      <w:numFmt w:val="lowerLetter"/>
      <w:lvlText w:val="%1）"/>
      <w:lvlJc w:val="left"/>
      <w:pPr>
        <w:ind w:left="25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1314B9"/>
    <w:multiLevelType w:val="hybridMultilevel"/>
    <w:tmpl w:val="795C3BF2"/>
    <w:lvl w:ilvl="0" w:tplc="146E0654">
      <w:start w:val="1"/>
      <w:numFmt w:val="lowerLetter"/>
      <w:lvlText w:val="%1）"/>
      <w:lvlJc w:val="left"/>
      <w:pPr>
        <w:ind w:left="2520" w:hanging="420"/>
      </w:pPr>
      <w:rPr>
        <w:rFonts w:hint="eastAsia"/>
        <w:color w:val="auto"/>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DDE2B46"/>
    <w:multiLevelType w:val="multilevel"/>
    <w:tmpl w:val="6978C306"/>
    <w:lvl w:ilvl="0">
      <w:start w:val="1"/>
      <w:numFmt w:val="lowerLetter"/>
      <w:pStyle w:val="a1"/>
      <w:suff w:val="nothing"/>
      <w:lvlText w:val="%1   "/>
      <w:lvlJc w:val="left"/>
      <w:pPr>
        <w:ind w:left="606" w:hanging="181"/>
      </w:pPr>
      <w:rPr>
        <w:rFonts w:ascii="宋体" w:eastAsia="宋体" w:hint="eastAsia"/>
        <w:b w:val="0"/>
        <w:i w:val="0"/>
        <w:sz w:val="18"/>
        <w:vertAlign w:val="superscript"/>
      </w:rPr>
    </w:lvl>
    <w:lvl w:ilvl="1">
      <w:start w:val="1"/>
      <w:numFmt w:val="lowerLetter"/>
      <w:lvlText w:val="%2"/>
      <w:lvlJc w:val="left"/>
      <w:pPr>
        <w:tabs>
          <w:tab w:val="num" w:pos="-369"/>
        </w:tabs>
        <w:ind w:left="-63" w:hanging="363"/>
      </w:pPr>
      <w:rPr>
        <w:rFonts w:hint="eastAsia"/>
      </w:rPr>
    </w:lvl>
    <w:lvl w:ilvl="2">
      <w:start w:val="1"/>
      <w:numFmt w:val="lowerRoman"/>
      <w:lvlText w:val="%3."/>
      <w:lvlJc w:val="right"/>
      <w:pPr>
        <w:tabs>
          <w:tab w:val="num" w:pos="-369"/>
        </w:tabs>
        <w:ind w:left="-63" w:hanging="363"/>
      </w:pPr>
      <w:rPr>
        <w:rFonts w:hint="eastAsia"/>
      </w:rPr>
    </w:lvl>
    <w:lvl w:ilvl="3">
      <w:start w:val="1"/>
      <w:numFmt w:val="decimal"/>
      <w:lvlText w:val="%4."/>
      <w:lvlJc w:val="left"/>
      <w:pPr>
        <w:tabs>
          <w:tab w:val="num" w:pos="-369"/>
        </w:tabs>
        <w:ind w:left="-63" w:hanging="363"/>
      </w:pPr>
      <w:rPr>
        <w:rFonts w:hint="eastAsia"/>
      </w:rPr>
    </w:lvl>
    <w:lvl w:ilvl="4">
      <w:start w:val="1"/>
      <w:numFmt w:val="lowerLetter"/>
      <w:lvlText w:val="%5)"/>
      <w:lvlJc w:val="left"/>
      <w:pPr>
        <w:tabs>
          <w:tab w:val="num" w:pos="-369"/>
        </w:tabs>
        <w:ind w:left="-63" w:hanging="363"/>
      </w:pPr>
      <w:rPr>
        <w:rFonts w:hint="eastAsia"/>
      </w:rPr>
    </w:lvl>
    <w:lvl w:ilvl="5">
      <w:start w:val="1"/>
      <w:numFmt w:val="lowerRoman"/>
      <w:lvlText w:val="%6."/>
      <w:lvlJc w:val="right"/>
      <w:pPr>
        <w:tabs>
          <w:tab w:val="num" w:pos="-369"/>
        </w:tabs>
        <w:ind w:left="-63" w:hanging="363"/>
      </w:pPr>
      <w:rPr>
        <w:rFonts w:hint="eastAsia"/>
      </w:rPr>
    </w:lvl>
    <w:lvl w:ilvl="6">
      <w:start w:val="1"/>
      <w:numFmt w:val="decimal"/>
      <w:lvlText w:val="%7."/>
      <w:lvlJc w:val="left"/>
      <w:pPr>
        <w:tabs>
          <w:tab w:val="num" w:pos="-369"/>
        </w:tabs>
        <w:ind w:left="-63" w:hanging="363"/>
      </w:pPr>
      <w:rPr>
        <w:rFonts w:hint="eastAsia"/>
      </w:rPr>
    </w:lvl>
    <w:lvl w:ilvl="7">
      <w:start w:val="1"/>
      <w:numFmt w:val="lowerLetter"/>
      <w:lvlText w:val="%8)"/>
      <w:lvlJc w:val="left"/>
      <w:pPr>
        <w:tabs>
          <w:tab w:val="num" w:pos="-369"/>
        </w:tabs>
        <w:ind w:left="-63" w:hanging="363"/>
      </w:pPr>
      <w:rPr>
        <w:rFonts w:hint="eastAsia"/>
      </w:rPr>
    </w:lvl>
    <w:lvl w:ilvl="8">
      <w:start w:val="1"/>
      <w:numFmt w:val="lowerRoman"/>
      <w:lvlText w:val="%9."/>
      <w:lvlJc w:val="right"/>
      <w:pPr>
        <w:tabs>
          <w:tab w:val="num" w:pos="-369"/>
        </w:tabs>
        <w:ind w:left="-63" w:hanging="363"/>
      </w:pPr>
      <w:rPr>
        <w:rFonts w:hint="eastAsia"/>
      </w:rPr>
    </w:lvl>
  </w:abstractNum>
  <w:abstractNum w:abstractNumId="7">
    <w:nsid w:val="119064A7"/>
    <w:multiLevelType w:val="hybridMultilevel"/>
    <w:tmpl w:val="7AEAC078"/>
    <w:lvl w:ilvl="0" w:tplc="EC1C72EE">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49745C7A">
      <w:start w:val="1"/>
      <w:numFmt w:val="lowerLetter"/>
      <w:lvlText w:val="%5）"/>
      <w:lvlJc w:val="left"/>
      <w:pPr>
        <w:ind w:left="2520" w:hanging="420"/>
      </w:pPr>
      <w:rPr>
        <w:rFonts w:hint="eastAsia"/>
        <w:sz w:val="21"/>
        <w:szCs w:val="21"/>
      </w:r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1DBF583A"/>
    <w:multiLevelType w:val="multilevel"/>
    <w:tmpl w:val="F8D0F384"/>
    <w:lvl w:ilvl="0">
      <w:start w:val="1"/>
      <w:numFmt w:val="decimal"/>
      <w:lvlRestart w:val="0"/>
      <w:pStyle w:val="a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9">
    <w:nsid w:val="1FC91163"/>
    <w:multiLevelType w:val="multilevel"/>
    <w:tmpl w:val="B1602D22"/>
    <w:lvl w:ilvl="0">
      <w:start w:val="1"/>
      <w:numFmt w:val="decimal"/>
      <w:pStyle w:val="a3"/>
      <w:suff w:val="nothing"/>
      <w:lvlText w:val="%1　"/>
      <w:lvlJc w:val="left"/>
      <w:pPr>
        <w:ind w:left="142" w:firstLine="0"/>
      </w:pPr>
      <w:rPr>
        <w:rFonts w:ascii="黑体" w:eastAsia="黑体" w:hAnsi="Times New Roman" w:hint="eastAsia"/>
        <w:b w:val="0"/>
        <w:i w:val="0"/>
        <w:sz w:val="21"/>
        <w:szCs w:val="21"/>
      </w:rPr>
    </w:lvl>
    <w:lvl w:ilvl="1">
      <w:start w:val="1"/>
      <w:numFmt w:val="decimal"/>
      <w:pStyle w:val="a4"/>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5"/>
      <w:suff w:val="nothing"/>
      <w:lvlText w:val="%1.%2.%3　"/>
      <w:lvlJc w:val="left"/>
      <w:pPr>
        <w:ind w:left="0" w:firstLine="0"/>
      </w:pPr>
      <w:rPr>
        <w:rFonts w:ascii="黑体" w:eastAsia="黑体" w:hAnsi="Times New Roman" w:hint="eastAsia"/>
        <w:b w:val="0"/>
        <w:i w:val="0"/>
        <w:sz w:val="21"/>
      </w:rPr>
    </w:lvl>
    <w:lvl w:ilvl="3">
      <w:start w:val="1"/>
      <w:numFmt w:val="decimal"/>
      <w:pStyle w:val="a6"/>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nsid w:val="2A8F7113"/>
    <w:multiLevelType w:val="multilevel"/>
    <w:tmpl w:val="76786F08"/>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1">
    <w:nsid w:val="2C5917C3"/>
    <w:multiLevelType w:val="multilevel"/>
    <w:tmpl w:val="C9A69A3E"/>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1123D44"/>
    <w:multiLevelType w:val="hybridMultilevel"/>
    <w:tmpl w:val="1C0A28A2"/>
    <w:lvl w:ilvl="0" w:tplc="1388CB66">
      <w:start w:val="1"/>
      <w:numFmt w:val="lowerLetter"/>
      <w:lvlText w:val="%1）"/>
      <w:lvlJc w:val="left"/>
      <w:pPr>
        <w:ind w:left="25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3D733618"/>
    <w:multiLevelType w:val="multilevel"/>
    <w:tmpl w:val="193A04F0"/>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5">
    <w:nsid w:val="44C50F90"/>
    <w:multiLevelType w:val="multilevel"/>
    <w:tmpl w:val="ED0C9B78"/>
    <w:lvl w:ilvl="0">
      <w:start w:val="1"/>
      <w:numFmt w:val="lowerLetter"/>
      <w:pStyle w:val="af"/>
      <w:lvlText w:val="%1)"/>
      <w:lvlJc w:val="left"/>
      <w:pPr>
        <w:tabs>
          <w:tab w:val="num" w:pos="840"/>
        </w:tabs>
        <w:ind w:left="839"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pStyle w:val="af1"/>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B733A5F"/>
    <w:multiLevelType w:val="multilevel"/>
    <w:tmpl w:val="2894FF02"/>
    <w:lvl w:ilvl="0">
      <w:start w:val="1"/>
      <w:numFmt w:val="decimal"/>
      <w:lvlRestart w:val="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7">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8">
    <w:nsid w:val="515F6A9D"/>
    <w:multiLevelType w:val="multilevel"/>
    <w:tmpl w:val="AA9244C6"/>
    <w:lvl w:ilvl="0">
      <w:start w:val="4"/>
      <w:numFmt w:val="decimal"/>
      <w:lvlText w:val="%1"/>
      <w:lvlJc w:val="left"/>
      <w:pPr>
        <w:tabs>
          <w:tab w:val="num" w:pos="705"/>
        </w:tabs>
        <w:ind w:left="705" w:hanging="705"/>
      </w:pPr>
      <w:rPr>
        <w:rFonts w:hint="default"/>
        <w:color w:val="FF0000"/>
      </w:rPr>
    </w:lvl>
    <w:lvl w:ilvl="1">
      <w:start w:val="1"/>
      <w:numFmt w:val="decimal"/>
      <w:lvlText w:val="%1.%2"/>
      <w:lvlJc w:val="left"/>
      <w:pPr>
        <w:tabs>
          <w:tab w:val="num" w:pos="860"/>
        </w:tabs>
        <w:ind w:left="860" w:hanging="720"/>
      </w:pPr>
      <w:rPr>
        <w:rFonts w:hint="default"/>
        <w:color w:val="auto"/>
      </w:rPr>
    </w:lvl>
    <w:lvl w:ilvl="2">
      <w:start w:val="1"/>
      <w:numFmt w:val="decimal"/>
      <w:lvlText w:val="%1.%2.%3"/>
      <w:lvlJc w:val="left"/>
      <w:pPr>
        <w:tabs>
          <w:tab w:val="num" w:pos="1000"/>
        </w:tabs>
        <w:ind w:left="1000" w:hanging="720"/>
      </w:pPr>
      <w:rPr>
        <w:rFonts w:hint="default"/>
        <w:color w:val="auto"/>
      </w:rPr>
    </w:lvl>
    <w:lvl w:ilvl="3">
      <w:start w:val="1"/>
      <w:numFmt w:val="decimal"/>
      <w:lvlText w:val="%1.%2.%3.%4"/>
      <w:lvlJc w:val="left"/>
      <w:pPr>
        <w:tabs>
          <w:tab w:val="num" w:pos="1500"/>
        </w:tabs>
        <w:ind w:left="1500" w:hanging="1080"/>
      </w:pPr>
      <w:rPr>
        <w:rFonts w:hint="default"/>
        <w:color w:val="auto"/>
      </w:rPr>
    </w:lvl>
    <w:lvl w:ilvl="4">
      <w:start w:val="1"/>
      <w:numFmt w:val="decimal"/>
      <w:lvlText w:val="%1.%2.%3.%4.%5"/>
      <w:lvlJc w:val="left"/>
      <w:pPr>
        <w:tabs>
          <w:tab w:val="num" w:pos="2000"/>
        </w:tabs>
        <w:ind w:left="2000" w:hanging="1440"/>
      </w:pPr>
      <w:rPr>
        <w:rFonts w:hint="default"/>
        <w:color w:val="auto"/>
      </w:rPr>
    </w:lvl>
    <w:lvl w:ilvl="5">
      <w:start w:val="1"/>
      <w:numFmt w:val="decimal"/>
      <w:lvlText w:val="%1.%2.%3.%4.%5.%6"/>
      <w:lvlJc w:val="left"/>
      <w:pPr>
        <w:tabs>
          <w:tab w:val="num" w:pos="2500"/>
        </w:tabs>
        <w:ind w:left="2500" w:hanging="1800"/>
      </w:pPr>
      <w:rPr>
        <w:rFonts w:hint="default"/>
        <w:color w:val="auto"/>
      </w:rPr>
    </w:lvl>
    <w:lvl w:ilvl="6">
      <w:start w:val="1"/>
      <w:numFmt w:val="decimal"/>
      <w:lvlText w:val="%1.%2.%3.%4.%5.%6.%7"/>
      <w:lvlJc w:val="left"/>
      <w:pPr>
        <w:tabs>
          <w:tab w:val="num" w:pos="3000"/>
        </w:tabs>
        <w:ind w:left="3000" w:hanging="2160"/>
      </w:pPr>
      <w:rPr>
        <w:rFonts w:hint="default"/>
        <w:color w:val="auto"/>
      </w:rPr>
    </w:lvl>
    <w:lvl w:ilvl="7">
      <w:start w:val="1"/>
      <w:numFmt w:val="decimal"/>
      <w:lvlText w:val="%1.%2.%3.%4.%5.%6.%7.%8"/>
      <w:lvlJc w:val="left"/>
      <w:pPr>
        <w:tabs>
          <w:tab w:val="num" w:pos="3140"/>
        </w:tabs>
        <w:ind w:left="3140" w:hanging="2160"/>
      </w:pPr>
      <w:rPr>
        <w:rFonts w:hint="default"/>
        <w:color w:val="auto"/>
      </w:rPr>
    </w:lvl>
    <w:lvl w:ilvl="8">
      <w:start w:val="1"/>
      <w:numFmt w:val="decimal"/>
      <w:lvlText w:val="%1.%2.%3.%4.%5.%6.%7.%8.%9"/>
      <w:lvlJc w:val="left"/>
      <w:pPr>
        <w:tabs>
          <w:tab w:val="num" w:pos="3640"/>
        </w:tabs>
        <w:ind w:left="3640" w:hanging="2520"/>
      </w:pPr>
      <w:rPr>
        <w:rFonts w:hint="default"/>
        <w:color w:val="auto"/>
      </w:rPr>
    </w:lvl>
  </w:abstractNum>
  <w:abstractNum w:abstractNumId="19">
    <w:nsid w:val="557C2AF5"/>
    <w:multiLevelType w:val="multilevel"/>
    <w:tmpl w:val="5AB41562"/>
    <w:lvl w:ilvl="0">
      <w:start w:val="1"/>
      <w:numFmt w:val="decimal"/>
      <w:pStyle w:val="af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22">
    <w:nsid w:val="60B55DC2"/>
    <w:multiLevelType w:val="multilevel"/>
    <w:tmpl w:val="9DCC486E"/>
    <w:lvl w:ilvl="0">
      <w:start w:val="1"/>
      <w:numFmt w:val="upperLetter"/>
      <w:pStyle w:val="af3"/>
      <w:lvlText w:val="%1"/>
      <w:lvlJc w:val="left"/>
      <w:pPr>
        <w:tabs>
          <w:tab w:val="num"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3">
    <w:nsid w:val="646260FA"/>
    <w:multiLevelType w:val="multilevel"/>
    <w:tmpl w:val="4F2011E8"/>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57D3FBC"/>
    <w:multiLevelType w:val="multilevel"/>
    <w:tmpl w:val="95FA0F16"/>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8CD41C0"/>
    <w:multiLevelType w:val="hybridMultilevel"/>
    <w:tmpl w:val="89C49F50"/>
    <w:lvl w:ilvl="0" w:tplc="EC1C72EE">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EC1C72EE">
      <w:start w:val="1"/>
      <w:numFmt w:val="lowerLetter"/>
      <w:lvlText w:val="%5）"/>
      <w:lvlJc w:val="left"/>
      <w:pPr>
        <w:ind w:left="2520" w:hanging="420"/>
      </w:pPr>
      <w:rPr>
        <w:rFonts w:hint="eastAsia"/>
      </w:r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fd"/>
      <w:suff w:val="nothing"/>
      <w:lvlText w:val="%1%2　"/>
      <w:lvlJc w:val="left"/>
      <w:pPr>
        <w:ind w:left="0" w:firstLine="0"/>
      </w:pPr>
      <w:rPr>
        <w:rFonts w:eastAsia="黑体"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sz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e"/>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8">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30">
    <w:nsid w:val="7EB41BBF"/>
    <w:multiLevelType w:val="hybridMultilevel"/>
    <w:tmpl w:val="C7D498E4"/>
    <w:lvl w:ilvl="0" w:tplc="2A6CF10A">
      <w:start w:val="4"/>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11"/>
  </w:num>
  <w:num w:numId="4">
    <w:abstractNumId w:val="8"/>
  </w:num>
  <w:num w:numId="5">
    <w:abstractNumId w:val="16"/>
  </w:num>
  <w:num w:numId="6">
    <w:abstractNumId w:val="22"/>
  </w:num>
  <w:num w:numId="7">
    <w:abstractNumId w:val="10"/>
  </w:num>
  <w:num w:numId="8">
    <w:abstractNumId w:val="24"/>
  </w:num>
  <w:num w:numId="9">
    <w:abstractNumId w:val="27"/>
  </w:num>
  <w:num w:numId="10">
    <w:abstractNumId w:val="4"/>
  </w:num>
  <w:num w:numId="11">
    <w:abstractNumId w:val="14"/>
  </w:num>
  <w:num w:numId="12">
    <w:abstractNumId w:val="6"/>
  </w:num>
  <w:num w:numId="13">
    <w:abstractNumId w:val="26"/>
  </w:num>
  <w:num w:numId="14">
    <w:abstractNumId w:val="23"/>
  </w:num>
  <w:num w:numId="15">
    <w:abstractNumId w:val="19"/>
  </w:num>
  <w:num w:numId="16">
    <w:abstractNumId w:val="15"/>
  </w:num>
  <w:num w:numId="17">
    <w:abstractNumId w:val="17"/>
  </w:num>
  <w:num w:numId="18">
    <w:abstractNumId w:val="13"/>
  </w:num>
  <w:num w:numId="19">
    <w:abstractNumId w:val="20"/>
  </w:num>
  <w:num w:numId="20">
    <w:abstractNumId w:val="9"/>
  </w:num>
  <w:num w:numId="21">
    <w:abstractNumId w:val="29"/>
  </w:num>
  <w:num w:numId="22">
    <w:abstractNumId w:val="21"/>
  </w:num>
  <w:num w:numId="23">
    <w:abstractNumId w:val="28"/>
  </w:num>
  <w:num w:numId="24">
    <w:abstractNumId w:val="12"/>
  </w:num>
  <w:num w:numId="25">
    <w:abstractNumId w:val="2"/>
  </w:num>
  <w:num w:numId="26">
    <w:abstractNumId w:val="7"/>
  </w:num>
  <w:num w:numId="27">
    <w:abstractNumId w:val="1"/>
  </w:num>
  <w:num w:numId="28">
    <w:abstractNumId w:val="25"/>
  </w:num>
  <w:num w:numId="29">
    <w:abstractNumId w:val="9"/>
  </w:num>
  <w:num w:numId="30">
    <w:abstractNumId w:val="18"/>
  </w:num>
  <w:num w:numId="31">
    <w:abstractNumId w:val="30"/>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0"/>
  </w:num>
  <w:num w:numId="41">
    <w:abstractNumId w:val="9"/>
  </w:num>
  <w:num w:numId="42">
    <w:abstractNumId w:val="9"/>
  </w:num>
  <w:num w:numId="43">
    <w:abstractNumId w:val="9"/>
  </w:num>
  <w:num w:numId="4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210"/>
  <w:evenAndOddHeaders/>
  <w:drawingGridHorizontalSpacing w:val="105"/>
  <w:drawingGridVerticalSpacing w:val="156"/>
  <w:displayHorizontalDrawingGridEvery w:val="0"/>
  <w:displayVerticalDrawingGridEvery w:val="2"/>
  <w:characterSpacingControl w:val="compressPunctuation"/>
  <w:hdrShapeDefaults>
    <o:shapedefaults v:ext="edit" spidmax="57346" style="mso-position-horizontal:left;mso-position-vertical-relative:page"/>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776A"/>
    <w:rsid w:val="00001871"/>
    <w:rsid w:val="0000239E"/>
    <w:rsid w:val="0000341E"/>
    <w:rsid w:val="0000363D"/>
    <w:rsid w:val="00005660"/>
    <w:rsid w:val="00005ADD"/>
    <w:rsid w:val="00006594"/>
    <w:rsid w:val="00012A7A"/>
    <w:rsid w:val="00021471"/>
    <w:rsid w:val="00022A99"/>
    <w:rsid w:val="00023E24"/>
    <w:rsid w:val="00030EF0"/>
    <w:rsid w:val="00032477"/>
    <w:rsid w:val="00042AA0"/>
    <w:rsid w:val="00044858"/>
    <w:rsid w:val="000479AA"/>
    <w:rsid w:val="000502F8"/>
    <w:rsid w:val="0005369F"/>
    <w:rsid w:val="00060848"/>
    <w:rsid w:val="000619BB"/>
    <w:rsid w:val="00061BEC"/>
    <w:rsid w:val="00062503"/>
    <w:rsid w:val="00064993"/>
    <w:rsid w:val="00066417"/>
    <w:rsid w:val="00066FB8"/>
    <w:rsid w:val="00072689"/>
    <w:rsid w:val="00073FE9"/>
    <w:rsid w:val="000741DA"/>
    <w:rsid w:val="00074A16"/>
    <w:rsid w:val="00074F03"/>
    <w:rsid w:val="0008031C"/>
    <w:rsid w:val="0008036C"/>
    <w:rsid w:val="00080DC9"/>
    <w:rsid w:val="0008273D"/>
    <w:rsid w:val="0008393E"/>
    <w:rsid w:val="00084F3E"/>
    <w:rsid w:val="00091A9A"/>
    <w:rsid w:val="000931E3"/>
    <w:rsid w:val="00093AC6"/>
    <w:rsid w:val="00095203"/>
    <w:rsid w:val="000966BC"/>
    <w:rsid w:val="000967AC"/>
    <w:rsid w:val="000A3611"/>
    <w:rsid w:val="000A6AF9"/>
    <w:rsid w:val="000B182D"/>
    <w:rsid w:val="000B55D4"/>
    <w:rsid w:val="000B7EB8"/>
    <w:rsid w:val="000C103A"/>
    <w:rsid w:val="000C5C67"/>
    <w:rsid w:val="000C6F34"/>
    <w:rsid w:val="000D27F3"/>
    <w:rsid w:val="000D35C2"/>
    <w:rsid w:val="000D3A3E"/>
    <w:rsid w:val="000D585B"/>
    <w:rsid w:val="000D6F23"/>
    <w:rsid w:val="000D6F86"/>
    <w:rsid w:val="000D76A9"/>
    <w:rsid w:val="000D77F0"/>
    <w:rsid w:val="000D7E6D"/>
    <w:rsid w:val="000E25D6"/>
    <w:rsid w:val="000F1E81"/>
    <w:rsid w:val="001008BE"/>
    <w:rsid w:val="00104200"/>
    <w:rsid w:val="001129C5"/>
    <w:rsid w:val="00112D1C"/>
    <w:rsid w:val="00112DE1"/>
    <w:rsid w:val="001137CE"/>
    <w:rsid w:val="001160BA"/>
    <w:rsid w:val="00126A24"/>
    <w:rsid w:val="00127545"/>
    <w:rsid w:val="001367B0"/>
    <w:rsid w:val="001430D1"/>
    <w:rsid w:val="001453E3"/>
    <w:rsid w:val="00145A8D"/>
    <w:rsid w:val="00146E5A"/>
    <w:rsid w:val="00152A83"/>
    <w:rsid w:val="0015394F"/>
    <w:rsid w:val="001618E2"/>
    <w:rsid w:val="00164104"/>
    <w:rsid w:val="00165B3B"/>
    <w:rsid w:val="00170178"/>
    <w:rsid w:val="00176652"/>
    <w:rsid w:val="00177392"/>
    <w:rsid w:val="00177749"/>
    <w:rsid w:val="00181C9D"/>
    <w:rsid w:val="001840A1"/>
    <w:rsid w:val="001862B9"/>
    <w:rsid w:val="001864B5"/>
    <w:rsid w:val="00186EAD"/>
    <w:rsid w:val="00190DB0"/>
    <w:rsid w:val="00190F93"/>
    <w:rsid w:val="001925C7"/>
    <w:rsid w:val="00195C7B"/>
    <w:rsid w:val="00195E5D"/>
    <w:rsid w:val="0019706F"/>
    <w:rsid w:val="001A0B86"/>
    <w:rsid w:val="001A6971"/>
    <w:rsid w:val="001A777E"/>
    <w:rsid w:val="001B299A"/>
    <w:rsid w:val="001B3E94"/>
    <w:rsid w:val="001B409A"/>
    <w:rsid w:val="001B4624"/>
    <w:rsid w:val="001C09DC"/>
    <w:rsid w:val="001C2946"/>
    <w:rsid w:val="001C3DDA"/>
    <w:rsid w:val="001D0FA6"/>
    <w:rsid w:val="001D39F7"/>
    <w:rsid w:val="001D3FF2"/>
    <w:rsid w:val="001D52BC"/>
    <w:rsid w:val="001D7814"/>
    <w:rsid w:val="001D7E24"/>
    <w:rsid w:val="001E0F3D"/>
    <w:rsid w:val="001E127D"/>
    <w:rsid w:val="001E28EF"/>
    <w:rsid w:val="001E357C"/>
    <w:rsid w:val="001E35D2"/>
    <w:rsid w:val="001E36D9"/>
    <w:rsid w:val="001E499E"/>
    <w:rsid w:val="001F44E9"/>
    <w:rsid w:val="001F5D25"/>
    <w:rsid w:val="001F643C"/>
    <w:rsid w:val="002022A2"/>
    <w:rsid w:val="00202E0F"/>
    <w:rsid w:val="00203C30"/>
    <w:rsid w:val="00203C40"/>
    <w:rsid w:val="00205E43"/>
    <w:rsid w:val="002066F3"/>
    <w:rsid w:val="0020781D"/>
    <w:rsid w:val="002113DF"/>
    <w:rsid w:val="0021298F"/>
    <w:rsid w:val="002141E3"/>
    <w:rsid w:val="00225F82"/>
    <w:rsid w:val="00230B49"/>
    <w:rsid w:val="00234953"/>
    <w:rsid w:val="00236038"/>
    <w:rsid w:val="002369EA"/>
    <w:rsid w:val="0024188D"/>
    <w:rsid w:val="002501CA"/>
    <w:rsid w:val="002524D1"/>
    <w:rsid w:val="002546D3"/>
    <w:rsid w:val="002557ED"/>
    <w:rsid w:val="00256F1D"/>
    <w:rsid w:val="002570FB"/>
    <w:rsid w:val="0026260A"/>
    <w:rsid w:val="0027171B"/>
    <w:rsid w:val="00284E2E"/>
    <w:rsid w:val="0028524C"/>
    <w:rsid w:val="002869AD"/>
    <w:rsid w:val="0028781B"/>
    <w:rsid w:val="002967EF"/>
    <w:rsid w:val="002A22E8"/>
    <w:rsid w:val="002A6048"/>
    <w:rsid w:val="002A6E79"/>
    <w:rsid w:val="002B0EF5"/>
    <w:rsid w:val="002B4881"/>
    <w:rsid w:val="002B5418"/>
    <w:rsid w:val="002B5CB4"/>
    <w:rsid w:val="002B766A"/>
    <w:rsid w:val="002C0B3C"/>
    <w:rsid w:val="002C2ABE"/>
    <w:rsid w:val="002D0FF6"/>
    <w:rsid w:val="002D11FB"/>
    <w:rsid w:val="002D1299"/>
    <w:rsid w:val="002D7F31"/>
    <w:rsid w:val="002E25C9"/>
    <w:rsid w:val="002E42AB"/>
    <w:rsid w:val="002E6203"/>
    <w:rsid w:val="002E6605"/>
    <w:rsid w:val="002F1E68"/>
    <w:rsid w:val="002F5C78"/>
    <w:rsid w:val="00303D61"/>
    <w:rsid w:val="0031344F"/>
    <w:rsid w:val="00313BFB"/>
    <w:rsid w:val="0031499C"/>
    <w:rsid w:val="0032037B"/>
    <w:rsid w:val="00321094"/>
    <w:rsid w:val="00321C57"/>
    <w:rsid w:val="00322243"/>
    <w:rsid w:val="00326814"/>
    <w:rsid w:val="0032691C"/>
    <w:rsid w:val="003300C2"/>
    <w:rsid w:val="003301B1"/>
    <w:rsid w:val="0033052E"/>
    <w:rsid w:val="003305FC"/>
    <w:rsid w:val="00330D23"/>
    <w:rsid w:val="0033145F"/>
    <w:rsid w:val="0033184A"/>
    <w:rsid w:val="00331A70"/>
    <w:rsid w:val="00332A9B"/>
    <w:rsid w:val="0033498F"/>
    <w:rsid w:val="0033728A"/>
    <w:rsid w:val="003403EA"/>
    <w:rsid w:val="00345230"/>
    <w:rsid w:val="003500FC"/>
    <w:rsid w:val="00350413"/>
    <w:rsid w:val="00350889"/>
    <w:rsid w:val="00352868"/>
    <w:rsid w:val="00354E76"/>
    <w:rsid w:val="00355AA2"/>
    <w:rsid w:val="00356BAD"/>
    <w:rsid w:val="00356EC3"/>
    <w:rsid w:val="00357AA0"/>
    <w:rsid w:val="00357F08"/>
    <w:rsid w:val="00360915"/>
    <w:rsid w:val="0036091F"/>
    <w:rsid w:val="00371109"/>
    <w:rsid w:val="003758D4"/>
    <w:rsid w:val="0038214C"/>
    <w:rsid w:val="00382A5C"/>
    <w:rsid w:val="00383042"/>
    <w:rsid w:val="003852FB"/>
    <w:rsid w:val="003862A2"/>
    <w:rsid w:val="0038733E"/>
    <w:rsid w:val="003904BA"/>
    <w:rsid w:val="00395B3D"/>
    <w:rsid w:val="00397191"/>
    <w:rsid w:val="0039756A"/>
    <w:rsid w:val="003A4A4B"/>
    <w:rsid w:val="003A71A3"/>
    <w:rsid w:val="003B3B4A"/>
    <w:rsid w:val="003B4DD1"/>
    <w:rsid w:val="003B4F65"/>
    <w:rsid w:val="003B5EA7"/>
    <w:rsid w:val="003B72F7"/>
    <w:rsid w:val="003C0011"/>
    <w:rsid w:val="003C0063"/>
    <w:rsid w:val="003C101D"/>
    <w:rsid w:val="003C71AC"/>
    <w:rsid w:val="003C76F2"/>
    <w:rsid w:val="003D2255"/>
    <w:rsid w:val="003D4BCE"/>
    <w:rsid w:val="003D4E8C"/>
    <w:rsid w:val="003D6A1C"/>
    <w:rsid w:val="003D6A85"/>
    <w:rsid w:val="003D719E"/>
    <w:rsid w:val="003E0D30"/>
    <w:rsid w:val="003E2192"/>
    <w:rsid w:val="003E3784"/>
    <w:rsid w:val="003E7306"/>
    <w:rsid w:val="003E749A"/>
    <w:rsid w:val="003F2E49"/>
    <w:rsid w:val="003F5682"/>
    <w:rsid w:val="003F64F8"/>
    <w:rsid w:val="003F6960"/>
    <w:rsid w:val="004015DD"/>
    <w:rsid w:val="00401A16"/>
    <w:rsid w:val="0040318A"/>
    <w:rsid w:val="004034DC"/>
    <w:rsid w:val="00403514"/>
    <w:rsid w:val="004048AE"/>
    <w:rsid w:val="00420363"/>
    <w:rsid w:val="00426498"/>
    <w:rsid w:val="004277DB"/>
    <w:rsid w:val="00427B71"/>
    <w:rsid w:val="00431326"/>
    <w:rsid w:val="00432C8F"/>
    <w:rsid w:val="0043483E"/>
    <w:rsid w:val="00443071"/>
    <w:rsid w:val="0044310E"/>
    <w:rsid w:val="004433F9"/>
    <w:rsid w:val="00450D4A"/>
    <w:rsid w:val="00452FAA"/>
    <w:rsid w:val="00455D50"/>
    <w:rsid w:val="0045627F"/>
    <w:rsid w:val="0045783B"/>
    <w:rsid w:val="004629A5"/>
    <w:rsid w:val="004643FE"/>
    <w:rsid w:val="00466B24"/>
    <w:rsid w:val="004714E9"/>
    <w:rsid w:val="00473B4F"/>
    <w:rsid w:val="00474341"/>
    <w:rsid w:val="00474E74"/>
    <w:rsid w:val="00475137"/>
    <w:rsid w:val="00480A34"/>
    <w:rsid w:val="00480E45"/>
    <w:rsid w:val="004815AA"/>
    <w:rsid w:val="00483C99"/>
    <w:rsid w:val="00484151"/>
    <w:rsid w:val="00486219"/>
    <w:rsid w:val="00487EAE"/>
    <w:rsid w:val="004954A1"/>
    <w:rsid w:val="0049597C"/>
    <w:rsid w:val="004A0364"/>
    <w:rsid w:val="004A3673"/>
    <w:rsid w:val="004A448D"/>
    <w:rsid w:val="004A4922"/>
    <w:rsid w:val="004B3FD2"/>
    <w:rsid w:val="004B5B29"/>
    <w:rsid w:val="004B61BB"/>
    <w:rsid w:val="004B6244"/>
    <w:rsid w:val="004B79AB"/>
    <w:rsid w:val="004B7AB4"/>
    <w:rsid w:val="004C1E94"/>
    <w:rsid w:val="004C5EBC"/>
    <w:rsid w:val="004C641C"/>
    <w:rsid w:val="004C6449"/>
    <w:rsid w:val="004D1A66"/>
    <w:rsid w:val="004D375B"/>
    <w:rsid w:val="004D4BDE"/>
    <w:rsid w:val="004D4E99"/>
    <w:rsid w:val="004D63A7"/>
    <w:rsid w:val="004D6546"/>
    <w:rsid w:val="004D6C9D"/>
    <w:rsid w:val="004E0883"/>
    <w:rsid w:val="004E09F6"/>
    <w:rsid w:val="004E1FCB"/>
    <w:rsid w:val="004E1FDB"/>
    <w:rsid w:val="004E2E22"/>
    <w:rsid w:val="004E32A1"/>
    <w:rsid w:val="004F02C2"/>
    <w:rsid w:val="004F0F9D"/>
    <w:rsid w:val="004F1251"/>
    <w:rsid w:val="004F293A"/>
    <w:rsid w:val="004F4B9E"/>
    <w:rsid w:val="004F4CAC"/>
    <w:rsid w:val="004F667E"/>
    <w:rsid w:val="005018F4"/>
    <w:rsid w:val="005022A2"/>
    <w:rsid w:val="00502FF9"/>
    <w:rsid w:val="00503AAD"/>
    <w:rsid w:val="005054C5"/>
    <w:rsid w:val="005108D8"/>
    <w:rsid w:val="00512E50"/>
    <w:rsid w:val="00513544"/>
    <w:rsid w:val="00516E5F"/>
    <w:rsid w:val="005206CA"/>
    <w:rsid w:val="00520C63"/>
    <w:rsid w:val="00522299"/>
    <w:rsid w:val="005266BF"/>
    <w:rsid w:val="00530BDF"/>
    <w:rsid w:val="0053159C"/>
    <w:rsid w:val="0053399C"/>
    <w:rsid w:val="00535556"/>
    <w:rsid w:val="00535F60"/>
    <w:rsid w:val="00536596"/>
    <w:rsid w:val="00541D22"/>
    <w:rsid w:val="005434B0"/>
    <w:rsid w:val="00544883"/>
    <w:rsid w:val="0054499C"/>
    <w:rsid w:val="00545F8F"/>
    <w:rsid w:val="00551684"/>
    <w:rsid w:val="00554ECD"/>
    <w:rsid w:val="00557EFF"/>
    <w:rsid w:val="005619EA"/>
    <w:rsid w:val="005655D5"/>
    <w:rsid w:val="00566D32"/>
    <w:rsid w:val="00572131"/>
    <w:rsid w:val="00572384"/>
    <w:rsid w:val="00572B79"/>
    <w:rsid w:val="00572DFF"/>
    <w:rsid w:val="0057355C"/>
    <w:rsid w:val="005735EF"/>
    <w:rsid w:val="00577183"/>
    <w:rsid w:val="005779CF"/>
    <w:rsid w:val="00581B85"/>
    <w:rsid w:val="005825FA"/>
    <w:rsid w:val="00590953"/>
    <w:rsid w:val="00591231"/>
    <w:rsid w:val="00596C58"/>
    <w:rsid w:val="005A3581"/>
    <w:rsid w:val="005A5CCA"/>
    <w:rsid w:val="005B0D12"/>
    <w:rsid w:val="005B3FAB"/>
    <w:rsid w:val="005B40CC"/>
    <w:rsid w:val="005B5A2D"/>
    <w:rsid w:val="005B681F"/>
    <w:rsid w:val="005C1493"/>
    <w:rsid w:val="005C3ABF"/>
    <w:rsid w:val="005C4F88"/>
    <w:rsid w:val="005C7DD8"/>
    <w:rsid w:val="005D3B14"/>
    <w:rsid w:val="005D4F25"/>
    <w:rsid w:val="005D608C"/>
    <w:rsid w:val="005D6CC7"/>
    <w:rsid w:val="005D79E1"/>
    <w:rsid w:val="005E2C8D"/>
    <w:rsid w:val="005E4212"/>
    <w:rsid w:val="005E700A"/>
    <w:rsid w:val="005F2D94"/>
    <w:rsid w:val="005F35BC"/>
    <w:rsid w:val="005F56F1"/>
    <w:rsid w:val="005F594C"/>
    <w:rsid w:val="005F6EE9"/>
    <w:rsid w:val="005F7A69"/>
    <w:rsid w:val="0060004B"/>
    <w:rsid w:val="006036AA"/>
    <w:rsid w:val="0060561A"/>
    <w:rsid w:val="00605FBA"/>
    <w:rsid w:val="00610462"/>
    <w:rsid w:val="00612FCB"/>
    <w:rsid w:val="00613345"/>
    <w:rsid w:val="00614252"/>
    <w:rsid w:val="0061485F"/>
    <w:rsid w:val="00615DDF"/>
    <w:rsid w:val="00617111"/>
    <w:rsid w:val="00617254"/>
    <w:rsid w:val="00617564"/>
    <w:rsid w:val="0062745F"/>
    <w:rsid w:val="00627BE2"/>
    <w:rsid w:val="00630ECA"/>
    <w:rsid w:val="00632BEB"/>
    <w:rsid w:val="0063686E"/>
    <w:rsid w:val="00637861"/>
    <w:rsid w:val="00637A59"/>
    <w:rsid w:val="00640D4C"/>
    <w:rsid w:val="00641BC1"/>
    <w:rsid w:val="00646F10"/>
    <w:rsid w:val="006555DC"/>
    <w:rsid w:val="00657673"/>
    <w:rsid w:val="00657C24"/>
    <w:rsid w:val="0066141B"/>
    <w:rsid w:val="006620CE"/>
    <w:rsid w:val="00665F87"/>
    <w:rsid w:val="00671565"/>
    <w:rsid w:val="00673576"/>
    <w:rsid w:val="00674BFF"/>
    <w:rsid w:val="00674D2B"/>
    <w:rsid w:val="00675D88"/>
    <w:rsid w:val="00676E64"/>
    <w:rsid w:val="0067786E"/>
    <w:rsid w:val="006831BE"/>
    <w:rsid w:val="006925FF"/>
    <w:rsid w:val="00694548"/>
    <w:rsid w:val="006966C0"/>
    <w:rsid w:val="006A236A"/>
    <w:rsid w:val="006A2E18"/>
    <w:rsid w:val="006A580B"/>
    <w:rsid w:val="006A62EB"/>
    <w:rsid w:val="006A66B3"/>
    <w:rsid w:val="006A6DB8"/>
    <w:rsid w:val="006A7EDC"/>
    <w:rsid w:val="006B2771"/>
    <w:rsid w:val="006C17D7"/>
    <w:rsid w:val="006C45C0"/>
    <w:rsid w:val="006C5A66"/>
    <w:rsid w:val="006C703A"/>
    <w:rsid w:val="006C784B"/>
    <w:rsid w:val="006D3699"/>
    <w:rsid w:val="006D5BAC"/>
    <w:rsid w:val="006D7391"/>
    <w:rsid w:val="006E0B21"/>
    <w:rsid w:val="006E1840"/>
    <w:rsid w:val="006E3A65"/>
    <w:rsid w:val="006E5E23"/>
    <w:rsid w:val="006E76C7"/>
    <w:rsid w:val="006F123D"/>
    <w:rsid w:val="006F26BC"/>
    <w:rsid w:val="006F4877"/>
    <w:rsid w:val="006F4F8E"/>
    <w:rsid w:val="00703630"/>
    <w:rsid w:val="00704677"/>
    <w:rsid w:val="00706001"/>
    <w:rsid w:val="00712207"/>
    <w:rsid w:val="0071405B"/>
    <w:rsid w:val="007141FB"/>
    <w:rsid w:val="00714A1A"/>
    <w:rsid w:val="00720C5E"/>
    <w:rsid w:val="00722818"/>
    <w:rsid w:val="00735309"/>
    <w:rsid w:val="00745256"/>
    <w:rsid w:val="00745E39"/>
    <w:rsid w:val="007520DD"/>
    <w:rsid w:val="007530AF"/>
    <w:rsid w:val="0075590C"/>
    <w:rsid w:val="00755F57"/>
    <w:rsid w:val="0076001B"/>
    <w:rsid w:val="007657E7"/>
    <w:rsid w:val="007724ED"/>
    <w:rsid w:val="00773E12"/>
    <w:rsid w:val="00775211"/>
    <w:rsid w:val="007758B0"/>
    <w:rsid w:val="007765F5"/>
    <w:rsid w:val="0078388D"/>
    <w:rsid w:val="00785D83"/>
    <w:rsid w:val="00786368"/>
    <w:rsid w:val="0079059E"/>
    <w:rsid w:val="00794125"/>
    <w:rsid w:val="007966AC"/>
    <w:rsid w:val="007A3189"/>
    <w:rsid w:val="007A32B6"/>
    <w:rsid w:val="007A3CE3"/>
    <w:rsid w:val="007A3D2D"/>
    <w:rsid w:val="007B0487"/>
    <w:rsid w:val="007B09E9"/>
    <w:rsid w:val="007B0D03"/>
    <w:rsid w:val="007B210F"/>
    <w:rsid w:val="007B380E"/>
    <w:rsid w:val="007B6764"/>
    <w:rsid w:val="007B72E8"/>
    <w:rsid w:val="007C208B"/>
    <w:rsid w:val="007D3ACE"/>
    <w:rsid w:val="007D3EDC"/>
    <w:rsid w:val="007D4598"/>
    <w:rsid w:val="007E0F6A"/>
    <w:rsid w:val="007E4194"/>
    <w:rsid w:val="007E4763"/>
    <w:rsid w:val="007E5501"/>
    <w:rsid w:val="007E6A89"/>
    <w:rsid w:val="007E6EE2"/>
    <w:rsid w:val="007F1B7C"/>
    <w:rsid w:val="007F4B55"/>
    <w:rsid w:val="00800C10"/>
    <w:rsid w:val="0080390E"/>
    <w:rsid w:val="00810327"/>
    <w:rsid w:val="008113CF"/>
    <w:rsid w:val="00813557"/>
    <w:rsid w:val="00813ECF"/>
    <w:rsid w:val="00814A5E"/>
    <w:rsid w:val="008157D1"/>
    <w:rsid w:val="008266A6"/>
    <w:rsid w:val="00827753"/>
    <w:rsid w:val="008277FE"/>
    <w:rsid w:val="00830AD8"/>
    <w:rsid w:val="00831E73"/>
    <w:rsid w:val="008322F5"/>
    <w:rsid w:val="008324E0"/>
    <w:rsid w:val="00833A85"/>
    <w:rsid w:val="008341AF"/>
    <w:rsid w:val="008364EA"/>
    <w:rsid w:val="008371E9"/>
    <w:rsid w:val="00840989"/>
    <w:rsid w:val="0084350C"/>
    <w:rsid w:val="00856C4E"/>
    <w:rsid w:val="0085776A"/>
    <w:rsid w:val="0086292E"/>
    <w:rsid w:val="00866ADC"/>
    <w:rsid w:val="008704D8"/>
    <w:rsid w:val="0087439C"/>
    <w:rsid w:val="008746E9"/>
    <w:rsid w:val="00875DA5"/>
    <w:rsid w:val="00877FD7"/>
    <w:rsid w:val="00880480"/>
    <w:rsid w:val="0088050E"/>
    <w:rsid w:val="00880697"/>
    <w:rsid w:val="0088197D"/>
    <w:rsid w:val="00885AD8"/>
    <w:rsid w:val="00887559"/>
    <w:rsid w:val="00894113"/>
    <w:rsid w:val="00895EC5"/>
    <w:rsid w:val="008A1C11"/>
    <w:rsid w:val="008A2A8A"/>
    <w:rsid w:val="008A3AB0"/>
    <w:rsid w:val="008B1887"/>
    <w:rsid w:val="008B6A24"/>
    <w:rsid w:val="008B71C2"/>
    <w:rsid w:val="008C36C8"/>
    <w:rsid w:val="008C4803"/>
    <w:rsid w:val="008C4A33"/>
    <w:rsid w:val="008C7D3E"/>
    <w:rsid w:val="008D47C6"/>
    <w:rsid w:val="008D5DC8"/>
    <w:rsid w:val="008E40FE"/>
    <w:rsid w:val="008E4AF1"/>
    <w:rsid w:val="008E569C"/>
    <w:rsid w:val="008E6D5D"/>
    <w:rsid w:val="008E70B7"/>
    <w:rsid w:val="008E71EB"/>
    <w:rsid w:val="008F072E"/>
    <w:rsid w:val="008F0C6F"/>
    <w:rsid w:val="008F1D97"/>
    <w:rsid w:val="008F3FAC"/>
    <w:rsid w:val="008F68F5"/>
    <w:rsid w:val="008F6DC7"/>
    <w:rsid w:val="00903022"/>
    <w:rsid w:val="00906882"/>
    <w:rsid w:val="009101D0"/>
    <w:rsid w:val="00911D71"/>
    <w:rsid w:val="00914A99"/>
    <w:rsid w:val="00917FB7"/>
    <w:rsid w:val="00920F75"/>
    <w:rsid w:val="00923C41"/>
    <w:rsid w:val="00925893"/>
    <w:rsid w:val="00930C4E"/>
    <w:rsid w:val="009322E6"/>
    <w:rsid w:val="009342E9"/>
    <w:rsid w:val="00935C70"/>
    <w:rsid w:val="00943FC3"/>
    <w:rsid w:val="009447E5"/>
    <w:rsid w:val="00944A87"/>
    <w:rsid w:val="00946498"/>
    <w:rsid w:val="00953F17"/>
    <w:rsid w:val="009547F2"/>
    <w:rsid w:val="00965601"/>
    <w:rsid w:val="00967372"/>
    <w:rsid w:val="00973FFD"/>
    <w:rsid w:val="00974362"/>
    <w:rsid w:val="00974DA6"/>
    <w:rsid w:val="00977992"/>
    <w:rsid w:val="00982122"/>
    <w:rsid w:val="00982F07"/>
    <w:rsid w:val="0098460C"/>
    <w:rsid w:val="00984921"/>
    <w:rsid w:val="00985473"/>
    <w:rsid w:val="00990725"/>
    <w:rsid w:val="00994FBF"/>
    <w:rsid w:val="009A5C47"/>
    <w:rsid w:val="009A69EA"/>
    <w:rsid w:val="009A6F33"/>
    <w:rsid w:val="009A75C7"/>
    <w:rsid w:val="009B0CA2"/>
    <w:rsid w:val="009B142B"/>
    <w:rsid w:val="009B6795"/>
    <w:rsid w:val="009C0627"/>
    <w:rsid w:val="009C112F"/>
    <w:rsid w:val="009C412D"/>
    <w:rsid w:val="009C430C"/>
    <w:rsid w:val="009C5C67"/>
    <w:rsid w:val="009D2B59"/>
    <w:rsid w:val="009D3846"/>
    <w:rsid w:val="009E1814"/>
    <w:rsid w:val="009E46B3"/>
    <w:rsid w:val="009E6046"/>
    <w:rsid w:val="009F00FA"/>
    <w:rsid w:val="009F071C"/>
    <w:rsid w:val="009F0FA4"/>
    <w:rsid w:val="009F160D"/>
    <w:rsid w:val="009F1B5E"/>
    <w:rsid w:val="009F2F74"/>
    <w:rsid w:val="009F300F"/>
    <w:rsid w:val="009F3334"/>
    <w:rsid w:val="009F34A0"/>
    <w:rsid w:val="009F5D66"/>
    <w:rsid w:val="009F7EC1"/>
    <w:rsid w:val="00A02077"/>
    <w:rsid w:val="00A02F83"/>
    <w:rsid w:val="00A03B67"/>
    <w:rsid w:val="00A060F5"/>
    <w:rsid w:val="00A1277C"/>
    <w:rsid w:val="00A13E5D"/>
    <w:rsid w:val="00A1445C"/>
    <w:rsid w:val="00A14ABD"/>
    <w:rsid w:val="00A14B74"/>
    <w:rsid w:val="00A223F4"/>
    <w:rsid w:val="00A22E1A"/>
    <w:rsid w:val="00A24510"/>
    <w:rsid w:val="00A25F56"/>
    <w:rsid w:val="00A3283C"/>
    <w:rsid w:val="00A36851"/>
    <w:rsid w:val="00A37FFA"/>
    <w:rsid w:val="00A40872"/>
    <w:rsid w:val="00A4148E"/>
    <w:rsid w:val="00A507DA"/>
    <w:rsid w:val="00A516B2"/>
    <w:rsid w:val="00A516FF"/>
    <w:rsid w:val="00A55970"/>
    <w:rsid w:val="00A55E81"/>
    <w:rsid w:val="00A56021"/>
    <w:rsid w:val="00A575E5"/>
    <w:rsid w:val="00A60AF8"/>
    <w:rsid w:val="00A6225E"/>
    <w:rsid w:val="00A62D93"/>
    <w:rsid w:val="00A63AF4"/>
    <w:rsid w:val="00A651A3"/>
    <w:rsid w:val="00A732C6"/>
    <w:rsid w:val="00A73D8E"/>
    <w:rsid w:val="00A76EDE"/>
    <w:rsid w:val="00A8040A"/>
    <w:rsid w:val="00A82713"/>
    <w:rsid w:val="00A864DB"/>
    <w:rsid w:val="00A909D9"/>
    <w:rsid w:val="00A9506B"/>
    <w:rsid w:val="00A95AE3"/>
    <w:rsid w:val="00A95E65"/>
    <w:rsid w:val="00A968B4"/>
    <w:rsid w:val="00AA466F"/>
    <w:rsid w:val="00AA4BAC"/>
    <w:rsid w:val="00AA6C3E"/>
    <w:rsid w:val="00AB0E5E"/>
    <w:rsid w:val="00AB6882"/>
    <w:rsid w:val="00AC3B29"/>
    <w:rsid w:val="00AD2AEC"/>
    <w:rsid w:val="00AD5F06"/>
    <w:rsid w:val="00AD765B"/>
    <w:rsid w:val="00AE10F0"/>
    <w:rsid w:val="00AE5FEE"/>
    <w:rsid w:val="00AE6807"/>
    <w:rsid w:val="00AF0E25"/>
    <w:rsid w:val="00AF370B"/>
    <w:rsid w:val="00AF58E5"/>
    <w:rsid w:val="00AF5DBB"/>
    <w:rsid w:val="00B044EF"/>
    <w:rsid w:val="00B06409"/>
    <w:rsid w:val="00B11C9F"/>
    <w:rsid w:val="00B11CF4"/>
    <w:rsid w:val="00B122E7"/>
    <w:rsid w:val="00B14C8D"/>
    <w:rsid w:val="00B16417"/>
    <w:rsid w:val="00B165AB"/>
    <w:rsid w:val="00B22C79"/>
    <w:rsid w:val="00B238EF"/>
    <w:rsid w:val="00B2646D"/>
    <w:rsid w:val="00B27548"/>
    <w:rsid w:val="00B308EF"/>
    <w:rsid w:val="00B349D9"/>
    <w:rsid w:val="00B3619A"/>
    <w:rsid w:val="00B410BB"/>
    <w:rsid w:val="00B43F54"/>
    <w:rsid w:val="00B44A9F"/>
    <w:rsid w:val="00B472C6"/>
    <w:rsid w:val="00B50D63"/>
    <w:rsid w:val="00B522CC"/>
    <w:rsid w:val="00B53100"/>
    <w:rsid w:val="00B53C21"/>
    <w:rsid w:val="00B54E3D"/>
    <w:rsid w:val="00B55F47"/>
    <w:rsid w:val="00B56DBB"/>
    <w:rsid w:val="00B5785A"/>
    <w:rsid w:val="00B60AA5"/>
    <w:rsid w:val="00B61114"/>
    <w:rsid w:val="00B65268"/>
    <w:rsid w:val="00B70A5A"/>
    <w:rsid w:val="00B76F42"/>
    <w:rsid w:val="00B817C3"/>
    <w:rsid w:val="00B85426"/>
    <w:rsid w:val="00B86282"/>
    <w:rsid w:val="00B87061"/>
    <w:rsid w:val="00B8746B"/>
    <w:rsid w:val="00B945C9"/>
    <w:rsid w:val="00B95AD6"/>
    <w:rsid w:val="00B967EE"/>
    <w:rsid w:val="00BA04D9"/>
    <w:rsid w:val="00BA6F2A"/>
    <w:rsid w:val="00BA70D2"/>
    <w:rsid w:val="00BB30E5"/>
    <w:rsid w:val="00BB391F"/>
    <w:rsid w:val="00BB438F"/>
    <w:rsid w:val="00BB4AEB"/>
    <w:rsid w:val="00BB666F"/>
    <w:rsid w:val="00BC28F6"/>
    <w:rsid w:val="00BC4BE8"/>
    <w:rsid w:val="00BC6BB9"/>
    <w:rsid w:val="00BD2283"/>
    <w:rsid w:val="00BD2ACB"/>
    <w:rsid w:val="00BD3FBB"/>
    <w:rsid w:val="00BD69E8"/>
    <w:rsid w:val="00BE18A6"/>
    <w:rsid w:val="00BF3273"/>
    <w:rsid w:val="00BF3810"/>
    <w:rsid w:val="00BF3C8F"/>
    <w:rsid w:val="00BF4DC2"/>
    <w:rsid w:val="00BF5D89"/>
    <w:rsid w:val="00BF7850"/>
    <w:rsid w:val="00BF7ADF"/>
    <w:rsid w:val="00C015B8"/>
    <w:rsid w:val="00C01A4D"/>
    <w:rsid w:val="00C01AD9"/>
    <w:rsid w:val="00C01D8C"/>
    <w:rsid w:val="00C025A9"/>
    <w:rsid w:val="00C02927"/>
    <w:rsid w:val="00C02DD0"/>
    <w:rsid w:val="00C04B6E"/>
    <w:rsid w:val="00C10E05"/>
    <w:rsid w:val="00C1366D"/>
    <w:rsid w:val="00C13C85"/>
    <w:rsid w:val="00C24B24"/>
    <w:rsid w:val="00C274ED"/>
    <w:rsid w:val="00C31403"/>
    <w:rsid w:val="00C3565E"/>
    <w:rsid w:val="00C35702"/>
    <w:rsid w:val="00C364CB"/>
    <w:rsid w:val="00C40FFD"/>
    <w:rsid w:val="00C421C4"/>
    <w:rsid w:val="00C426CB"/>
    <w:rsid w:val="00C450E9"/>
    <w:rsid w:val="00C50B5F"/>
    <w:rsid w:val="00C51D9D"/>
    <w:rsid w:val="00C52F25"/>
    <w:rsid w:val="00C5308F"/>
    <w:rsid w:val="00C554DB"/>
    <w:rsid w:val="00C555AD"/>
    <w:rsid w:val="00C61259"/>
    <w:rsid w:val="00C62C8E"/>
    <w:rsid w:val="00C63E98"/>
    <w:rsid w:val="00C65A03"/>
    <w:rsid w:val="00C7090B"/>
    <w:rsid w:val="00C7168E"/>
    <w:rsid w:val="00C71783"/>
    <w:rsid w:val="00C725D9"/>
    <w:rsid w:val="00C74D25"/>
    <w:rsid w:val="00C80A78"/>
    <w:rsid w:val="00C82ACF"/>
    <w:rsid w:val="00C84B48"/>
    <w:rsid w:val="00C850A9"/>
    <w:rsid w:val="00C85D2A"/>
    <w:rsid w:val="00C87309"/>
    <w:rsid w:val="00C9113D"/>
    <w:rsid w:val="00C96991"/>
    <w:rsid w:val="00C96BF8"/>
    <w:rsid w:val="00CA2B88"/>
    <w:rsid w:val="00CA649A"/>
    <w:rsid w:val="00CA6C80"/>
    <w:rsid w:val="00CB0D6A"/>
    <w:rsid w:val="00CB3EB3"/>
    <w:rsid w:val="00CB64CE"/>
    <w:rsid w:val="00CC0551"/>
    <w:rsid w:val="00CC2D09"/>
    <w:rsid w:val="00CC4131"/>
    <w:rsid w:val="00CC5A08"/>
    <w:rsid w:val="00CC7F2A"/>
    <w:rsid w:val="00CD372D"/>
    <w:rsid w:val="00CD5BCA"/>
    <w:rsid w:val="00CD6C77"/>
    <w:rsid w:val="00CE06D1"/>
    <w:rsid w:val="00CE286A"/>
    <w:rsid w:val="00CE7A0B"/>
    <w:rsid w:val="00CF1770"/>
    <w:rsid w:val="00CF18AD"/>
    <w:rsid w:val="00CF3858"/>
    <w:rsid w:val="00CF59C1"/>
    <w:rsid w:val="00D03515"/>
    <w:rsid w:val="00D0551B"/>
    <w:rsid w:val="00D12F79"/>
    <w:rsid w:val="00D14555"/>
    <w:rsid w:val="00D25EAE"/>
    <w:rsid w:val="00D26EC0"/>
    <w:rsid w:val="00D31730"/>
    <w:rsid w:val="00D331F8"/>
    <w:rsid w:val="00D366B5"/>
    <w:rsid w:val="00D37029"/>
    <w:rsid w:val="00D415DD"/>
    <w:rsid w:val="00D41B68"/>
    <w:rsid w:val="00D463B8"/>
    <w:rsid w:val="00D46F28"/>
    <w:rsid w:val="00D5626C"/>
    <w:rsid w:val="00D61CF4"/>
    <w:rsid w:val="00D62C6A"/>
    <w:rsid w:val="00D663C3"/>
    <w:rsid w:val="00D66962"/>
    <w:rsid w:val="00D669B7"/>
    <w:rsid w:val="00D7009D"/>
    <w:rsid w:val="00D7358F"/>
    <w:rsid w:val="00D73C0D"/>
    <w:rsid w:val="00D74546"/>
    <w:rsid w:val="00D76378"/>
    <w:rsid w:val="00D76A1F"/>
    <w:rsid w:val="00D77529"/>
    <w:rsid w:val="00D808B4"/>
    <w:rsid w:val="00D80C10"/>
    <w:rsid w:val="00D849EB"/>
    <w:rsid w:val="00D903C4"/>
    <w:rsid w:val="00D91612"/>
    <w:rsid w:val="00D942D4"/>
    <w:rsid w:val="00D97A6C"/>
    <w:rsid w:val="00DA4084"/>
    <w:rsid w:val="00DA42C7"/>
    <w:rsid w:val="00DB49D1"/>
    <w:rsid w:val="00DB6136"/>
    <w:rsid w:val="00DB784D"/>
    <w:rsid w:val="00DC0785"/>
    <w:rsid w:val="00DC09FD"/>
    <w:rsid w:val="00DD008F"/>
    <w:rsid w:val="00DD096C"/>
    <w:rsid w:val="00DD304C"/>
    <w:rsid w:val="00DD49B7"/>
    <w:rsid w:val="00DD7CF1"/>
    <w:rsid w:val="00DE0A69"/>
    <w:rsid w:val="00DE6CA3"/>
    <w:rsid w:val="00DF2BD6"/>
    <w:rsid w:val="00DF2D03"/>
    <w:rsid w:val="00DF3F51"/>
    <w:rsid w:val="00DF5398"/>
    <w:rsid w:val="00DF6379"/>
    <w:rsid w:val="00DF6D29"/>
    <w:rsid w:val="00E04C0E"/>
    <w:rsid w:val="00E04E92"/>
    <w:rsid w:val="00E05667"/>
    <w:rsid w:val="00E101AE"/>
    <w:rsid w:val="00E10B48"/>
    <w:rsid w:val="00E12499"/>
    <w:rsid w:val="00E132BE"/>
    <w:rsid w:val="00E20371"/>
    <w:rsid w:val="00E207F5"/>
    <w:rsid w:val="00E2235C"/>
    <w:rsid w:val="00E225D3"/>
    <w:rsid w:val="00E23E8A"/>
    <w:rsid w:val="00E25DB7"/>
    <w:rsid w:val="00E32BA2"/>
    <w:rsid w:val="00E37BF4"/>
    <w:rsid w:val="00E428BF"/>
    <w:rsid w:val="00E46345"/>
    <w:rsid w:val="00E46EF6"/>
    <w:rsid w:val="00E51114"/>
    <w:rsid w:val="00E55531"/>
    <w:rsid w:val="00E56525"/>
    <w:rsid w:val="00E66E66"/>
    <w:rsid w:val="00E67225"/>
    <w:rsid w:val="00E704AF"/>
    <w:rsid w:val="00E84C3E"/>
    <w:rsid w:val="00E867E4"/>
    <w:rsid w:val="00E878B4"/>
    <w:rsid w:val="00E90DC4"/>
    <w:rsid w:val="00E911A2"/>
    <w:rsid w:val="00E92327"/>
    <w:rsid w:val="00E94520"/>
    <w:rsid w:val="00E94999"/>
    <w:rsid w:val="00E956B2"/>
    <w:rsid w:val="00E968DE"/>
    <w:rsid w:val="00E97F78"/>
    <w:rsid w:val="00E97FE6"/>
    <w:rsid w:val="00EA0F91"/>
    <w:rsid w:val="00EA3F4B"/>
    <w:rsid w:val="00EB239C"/>
    <w:rsid w:val="00EB32F0"/>
    <w:rsid w:val="00EB34DA"/>
    <w:rsid w:val="00EB3BB5"/>
    <w:rsid w:val="00EC12DF"/>
    <w:rsid w:val="00EC1970"/>
    <w:rsid w:val="00EC32C5"/>
    <w:rsid w:val="00EC3D00"/>
    <w:rsid w:val="00EC488B"/>
    <w:rsid w:val="00ED24AB"/>
    <w:rsid w:val="00ED27E5"/>
    <w:rsid w:val="00ED2D3A"/>
    <w:rsid w:val="00EE02B0"/>
    <w:rsid w:val="00EE2BB9"/>
    <w:rsid w:val="00EE454D"/>
    <w:rsid w:val="00EE4C6E"/>
    <w:rsid w:val="00EF0544"/>
    <w:rsid w:val="00EF29F9"/>
    <w:rsid w:val="00EF34A1"/>
    <w:rsid w:val="00EF36F2"/>
    <w:rsid w:val="00EF53AA"/>
    <w:rsid w:val="00F01278"/>
    <w:rsid w:val="00F02E07"/>
    <w:rsid w:val="00F03E1E"/>
    <w:rsid w:val="00F05A9E"/>
    <w:rsid w:val="00F074FB"/>
    <w:rsid w:val="00F1026D"/>
    <w:rsid w:val="00F103D6"/>
    <w:rsid w:val="00F142B8"/>
    <w:rsid w:val="00F14D17"/>
    <w:rsid w:val="00F21BBA"/>
    <w:rsid w:val="00F24F3B"/>
    <w:rsid w:val="00F2565D"/>
    <w:rsid w:val="00F277BE"/>
    <w:rsid w:val="00F3123A"/>
    <w:rsid w:val="00F3609E"/>
    <w:rsid w:val="00F422C8"/>
    <w:rsid w:val="00F449AB"/>
    <w:rsid w:val="00F467CA"/>
    <w:rsid w:val="00F4782C"/>
    <w:rsid w:val="00F505A2"/>
    <w:rsid w:val="00F5125E"/>
    <w:rsid w:val="00F528CA"/>
    <w:rsid w:val="00F5687F"/>
    <w:rsid w:val="00F56895"/>
    <w:rsid w:val="00F56F83"/>
    <w:rsid w:val="00F60C46"/>
    <w:rsid w:val="00F629EB"/>
    <w:rsid w:val="00F66869"/>
    <w:rsid w:val="00F67CED"/>
    <w:rsid w:val="00F71120"/>
    <w:rsid w:val="00F717C6"/>
    <w:rsid w:val="00F72D16"/>
    <w:rsid w:val="00F73EE8"/>
    <w:rsid w:val="00F80092"/>
    <w:rsid w:val="00F804D7"/>
    <w:rsid w:val="00F813C0"/>
    <w:rsid w:val="00F8168B"/>
    <w:rsid w:val="00F86F22"/>
    <w:rsid w:val="00F93A37"/>
    <w:rsid w:val="00F9546C"/>
    <w:rsid w:val="00F95C2A"/>
    <w:rsid w:val="00F971C5"/>
    <w:rsid w:val="00FA455C"/>
    <w:rsid w:val="00FB1B5A"/>
    <w:rsid w:val="00FB549C"/>
    <w:rsid w:val="00FB5921"/>
    <w:rsid w:val="00FC00BD"/>
    <w:rsid w:val="00FC240A"/>
    <w:rsid w:val="00FC4790"/>
    <w:rsid w:val="00FC5785"/>
    <w:rsid w:val="00FC7B6C"/>
    <w:rsid w:val="00FD139C"/>
    <w:rsid w:val="00FD1ADD"/>
    <w:rsid w:val="00FD39EC"/>
    <w:rsid w:val="00FD3DB4"/>
    <w:rsid w:val="00FD68D9"/>
    <w:rsid w:val="00FD7835"/>
    <w:rsid w:val="00FD7AA5"/>
    <w:rsid w:val="00FE1B9F"/>
    <w:rsid w:val="00FE2A48"/>
    <w:rsid w:val="00FE469A"/>
    <w:rsid w:val="00FE5831"/>
    <w:rsid w:val="00FE71BC"/>
    <w:rsid w:val="00FF0E6E"/>
    <w:rsid w:val="00FF20AB"/>
    <w:rsid w:val="00FF7B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6" style="mso-position-horizontal:left;mso-position-vertical-relative:page"/>
    <o:shapelayout v:ext="edit">
      <o:idmap v:ext="edit" data="2"/>
      <o:rules v:ext="edit">
        <o:r id="V:Rule3" type="connector" idref="#_x0000_s2073"/>
        <o:r id="V:Rule4" type="connector" idref="#_x0000_s207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index heading"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First Inden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rsid w:val="0066141B"/>
    <w:pPr>
      <w:widowControl w:val="0"/>
      <w:adjustRightInd w:val="0"/>
      <w:snapToGrid w:val="0"/>
      <w:jc w:val="both"/>
    </w:pPr>
  </w:style>
  <w:style w:type="paragraph" w:styleId="1">
    <w:name w:val="heading 1"/>
    <w:basedOn w:val="a3"/>
    <w:next w:val="aff1"/>
    <w:link w:val="1Char"/>
    <w:uiPriority w:val="9"/>
    <w:qFormat/>
    <w:rsid w:val="003500FC"/>
    <w:pPr>
      <w:spacing w:before="312" w:after="312"/>
      <w:outlineLvl w:val="0"/>
    </w:pPr>
  </w:style>
  <w:style w:type="paragraph" w:styleId="2">
    <w:name w:val="heading 2"/>
    <w:basedOn w:val="aff2"/>
    <w:next w:val="aff1"/>
    <w:link w:val="2Char"/>
    <w:uiPriority w:val="9"/>
    <w:unhideWhenUsed/>
    <w:qFormat/>
    <w:rsid w:val="00831E73"/>
    <w:pPr>
      <w:spacing w:beforeLines="50" w:afterLines="50"/>
      <w:ind w:firstLineChars="0" w:firstLine="0"/>
      <w:outlineLvl w:val="1"/>
    </w:pPr>
    <w:rPr>
      <w:rFonts w:ascii="黑体" w:eastAsia="黑体"/>
    </w:rPr>
  </w:style>
  <w:style w:type="paragraph" w:styleId="3">
    <w:name w:val="heading 3"/>
    <w:basedOn w:val="aff1"/>
    <w:next w:val="aff1"/>
    <w:link w:val="3Char"/>
    <w:qFormat/>
    <w:rsid w:val="0085776A"/>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ff3">
    <w:name w:val="Default Paragraph Font"/>
    <w:uiPriority w:val="1"/>
    <w:semiHidden/>
    <w:unhideWhenUsed/>
  </w:style>
  <w:style w:type="table" w:default="1" w:styleId="aff4">
    <w:name w:val="Normal Table"/>
    <w:uiPriority w:val="99"/>
    <w:semiHidden/>
    <w:unhideWhenUsed/>
    <w:qFormat/>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aff6">
    <w:name w:val="header"/>
    <w:basedOn w:val="aff1"/>
    <w:link w:val="Char"/>
    <w:uiPriority w:val="99"/>
    <w:unhideWhenUsed/>
    <w:rsid w:val="0085776A"/>
    <w:pPr>
      <w:pBdr>
        <w:bottom w:val="single" w:sz="6" w:space="1" w:color="auto"/>
      </w:pBdr>
      <w:tabs>
        <w:tab w:val="center" w:pos="4153"/>
        <w:tab w:val="right" w:pos="8306"/>
      </w:tabs>
      <w:jc w:val="center"/>
    </w:pPr>
    <w:rPr>
      <w:sz w:val="18"/>
      <w:szCs w:val="18"/>
    </w:rPr>
  </w:style>
  <w:style w:type="character" w:customStyle="1" w:styleId="Char">
    <w:name w:val="页眉 Char"/>
    <w:basedOn w:val="aff3"/>
    <w:link w:val="aff6"/>
    <w:uiPriority w:val="99"/>
    <w:rsid w:val="0085776A"/>
    <w:rPr>
      <w:sz w:val="18"/>
      <w:szCs w:val="18"/>
    </w:rPr>
  </w:style>
  <w:style w:type="paragraph" w:styleId="aff7">
    <w:name w:val="footer"/>
    <w:basedOn w:val="aff1"/>
    <w:link w:val="Char0"/>
    <w:uiPriority w:val="99"/>
    <w:unhideWhenUsed/>
    <w:rsid w:val="0085776A"/>
    <w:pPr>
      <w:tabs>
        <w:tab w:val="center" w:pos="4153"/>
        <w:tab w:val="right" w:pos="8306"/>
      </w:tabs>
      <w:jc w:val="left"/>
    </w:pPr>
    <w:rPr>
      <w:sz w:val="18"/>
      <w:szCs w:val="18"/>
    </w:rPr>
  </w:style>
  <w:style w:type="character" w:customStyle="1" w:styleId="Char0">
    <w:name w:val="页脚 Char"/>
    <w:basedOn w:val="aff3"/>
    <w:link w:val="aff7"/>
    <w:uiPriority w:val="99"/>
    <w:rsid w:val="0085776A"/>
    <w:rPr>
      <w:sz w:val="18"/>
      <w:szCs w:val="18"/>
    </w:rPr>
  </w:style>
  <w:style w:type="character" w:customStyle="1" w:styleId="3Char">
    <w:name w:val="标题 3 Char"/>
    <w:basedOn w:val="aff3"/>
    <w:link w:val="3"/>
    <w:rsid w:val="0085776A"/>
    <w:rPr>
      <w:rFonts w:ascii="Times New Roman" w:eastAsia="宋体" w:hAnsi="Times New Roman" w:cs="Times New Roman"/>
      <w:b/>
      <w:bCs/>
      <w:sz w:val="32"/>
      <w:szCs w:val="32"/>
    </w:rPr>
  </w:style>
  <w:style w:type="paragraph" w:customStyle="1" w:styleId="aff2">
    <w:name w:val="段"/>
    <w:link w:val="Char1"/>
    <w:rsid w:val="0085776A"/>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1">
    <w:name w:val="段 Char"/>
    <w:basedOn w:val="aff3"/>
    <w:link w:val="aff2"/>
    <w:rsid w:val="0085776A"/>
    <w:rPr>
      <w:rFonts w:ascii="宋体" w:eastAsia="宋体" w:hAnsi="Times New Roman" w:cs="Times New Roman"/>
      <w:noProof/>
      <w:kern w:val="0"/>
      <w:szCs w:val="20"/>
    </w:rPr>
  </w:style>
  <w:style w:type="paragraph" w:customStyle="1" w:styleId="a4">
    <w:name w:val="一级条标题"/>
    <w:next w:val="aff2"/>
    <w:link w:val="Char2"/>
    <w:rsid w:val="0085776A"/>
    <w:pPr>
      <w:numPr>
        <w:ilvl w:val="1"/>
        <w:numId w:val="20"/>
      </w:numPr>
      <w:spacing w:beforeLines="50" w:afterLines="50"/>
      <w:outlineLvl w:val="2"/>
    </w:pPr>
    <w:rPr>
      <w:rFonts w:ascii="黑体" w:eastAsia="黑体" w:hAnsi="Times New Roman" w:cs="Times New Roman"/>
      <w:kern w:val="0"/>
      <w:szCs w:val="21"/>
    </w:rPr>
  </w:style>
  <w:style w:type="paragraph" w:customStyle="1" w:styleId="aff8">
    <w:name w:val="标准书脚_奇数页"/>
    <w:rsid w:val="0085776A"/>
    <w:pPr>
      <w:spacing w:before="120"/>
      <w:ind w:right="198"/>
      <w:jc w:val="right"/>
    </w:pPr>
    <w:rPr>
      <w:rFonts w:ascii="宋体" w:eastAsia="宋体" w:hAnsi="Times New Roman" w:cs="Times New Roman"/>
      <w:kern w:val="0"/>
      <w:sz w:val="18"/>
      <w:szCs w:val="18"/>
    </w:rPr>
  </w:style>
  <w:style w:type="paragraph" w:customStyle="1" w:styleId="afd">
    <w:name w:val="标准书眉_奇数页"/>
    <w:next w:val="aff1"/>
    <w:rsid w:val="0085776A"/>
    <w:pPr>
      <w:numPr>
        <w:ilvl w:val="1"/>
        <w:numId w:val="13"/>
      </w:numPr>
      <w:tabs>
        <w:tab w:val="center" w:pos="4154"/>
        <w:tab w:val="right" w:pos="8306"/>
      </w:tabs>
      <w:spacing w:after="220"/>
      <w:jc w:val="right"/>
    </w:pPr>
    <w:rPr>
      <w:rFonts w:ascii="黑体" w:eastAsia="黑体" w:hAnsi="Times New Roman" w:cs="Times New Roman"/>
      <w:noProof/>
      <w:kern w:val="0"/>
      <w:szCs w:val="21"/>
    </w:rPr>
  </w:style>
  <w:style w:type="paragraph" w:customStyle="1" w:styleId="a3">
    <w:name w:val="章标题"/>
    <w:next w:val="aff2"/>
    <w:link w:val="Char3"/>
    <w:rsid w:val="0085776A"/>
    <w:pPr>
      <w:numPr>
        <w:numId w:val="20"/>
      </w:numPr>
      <w:spacing w:beforeLines="100" w:afterLines="100"/>
      <w:jc w:val="both"/>
      <w:outlineLvl w:val="1"/>
    </w:pPr>
    <w:rPr>
      <w:rFonts w:ascii="黑体" w:eastAsia="黑体" w:hAnsi="Times New Roman" w:cs="Times New Roman"/>
      <w:kern w:val="0"/>
      <w:szCs w:val="20"/>
    </w:rPr>
  </w:style>
  <w:style w:type="paragraph" w:customStyle="1" w:styleId="a5">
    <w:name w:val="二级条标题"/>
    <w:basedOn w:val="a4"/>
    <w:next w:val="aff2"/>
    <w:rsid w:val="0085776A"/>
    <w:pPr>
      <w:numPr>
        <w:ilvl w:val="2"/>
      </w:numPr>
      <w:tabs>
        <w:tab w:val="num" w:pos="360"/>
      </w:tabs>
      <w:spacing w:before="50" w:after="50"/>
      <w:outlineLvl w:val="3"/>
    </w:pPr>
  </w:style>
  <w:style w:type="paragraph" w:customStyle="1" w:styleId="20">
    <w:name w:val="封面标准号2"/>
    <w:rsid w:val="0085776A"/>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b">
    <w:name w:val="列项——（一级）"/>
    <w:rsid w:val="0085776A"/>
    <w:pPr>
      <w:widowControl w:val="0"/>
      <w:numPr>
        <w:numId w:val="3"/>
      </w:numPr>
      <w:jc w:val="both"/>
    </w:pPr>
    <w:rPr>
      <w:rFonts w:ascii="宋体" w:eastAsia="宋体" w:hAnsi="Times New Roman" w:cs="Times New Roman"/>
      <w:kern w:val="0"/>
      <w:szCs w:val="20"/>
    </w:rPr>
  </w:style>
  <w:style w:type="paragraph" w:customStyle="1" w:styleId="ac">
    <w:name w:val="列项●（二级）"/>
    <w:rsid w:val="0085776A"/>
    <w:pPr>
      <w:numPr>
        <w:ilvl w:val="1"/>
        <w:numId w:val="3"/>
      </w:numPr>
      <w:tabs>
        <w:tab w:val="left" w:pos="840"/>
      </w:tabs>
      <w:jc w:val="both"/>
    </w:pPr>
    <w:rPr>
      <w:rFonts w:ascii="宋体" w:eastAsia="宋体" w:hAnsi="Times New Roman" w:cs="Times New Roman"/>
      <w:kern w:val="0"/>
      <w:szCs w:val="20"/>
    </w:rPr>
  </w:style>
  <w:style w:type="paragraph" w:customStyle="1" w:styleId="afe">
    <w:name w:val="目次、标准名称标题"/>
    <w:basedOn w:val="aff1"/>
    <w:next w:val="aff2"/>
    <w:rsid w:val="0085776A"/>
    <w:pPr>
      <w:keepNext/>
      <w:pageBreakBefore/>
      <w:widowControl/>
      <w:numPr>
        <w:ilvl w:val="4"/>
        <w:numId w:val="13"/>
      </w:numPr>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6">
    <w:name w:val="三级条标题"/>
    <w:basedOn w:val="a5"/>
    <w:next w:val="aff2"/>
    <w:rsid w:val="0085776A"/>
    <w:pPr>
      <w:numPr>
        <w:ilvl w:val="3"/>
      </w:numPr>
      <w:tabs>
        <w:tab w:val="num" w:pos="360"/>
      </w:tabs>
      <w:outlineLvl w:val="4"/>
    </w:pPr>
  </w:style>
  <w:style w:type="paragraph" w:customStyle="1" w:styleId="aff9">
    <w:name w:val="示例"/>
    <w:next w:val="affa"/>
    <w:rsid w:val="0085776A"/>
    <w:pPr>
      <w:widowControl w:val="0"/>
      <w:ind w:firstLine="363"/>
      <w:jc w:val="both"/>
    </w:pPr>
    <w:rPr>
      <w:rFonts w:ascii="宋体" w:eastAsia="宋体" w:hAnsi="Times New Roman" w:cs="Times New Roman"/>
      <w:kern w:val="0"/>
      <w:sz w:val="18"/>
      <w:szCs w:val="18"/>
    </w:rPr>
  </w:style>
  <w:style w:type="paragraph" w:customStyle="1" w:styleId="af0">
    <w:name w:val="数字编号列项（二级）"/>
    <w:rsid w:val="0085776A"/>
    <w:pPr>
      <w:numPr>
        <w:ilvl w:val="1"/>
        <w:numId w:val="16"/>
      </w:numPr>
      <w:jc w:val="both"/>
    </w:pPr>
    <w:rPr>
      <w:rFonts w:ascii="宋体" w:eastAsia="宋体" w:hAnsi="Times New Roman" w:cs="Times New Roman"/>
      <w:kern w:val="0"/>
      <w:szCs w:val="20"/>
    </w:rPr>
  </w:style>
  <w:style w:type="paragraph" w:customStyle="1" w:styleId="a7">
    <w:name w:val="四级条标题"/>
    <w:basedOn w:val="a6"/>
    <w:next w:val="aff2"/>
    <w:rsid w:val="0085776A"/>
    <w:pPr>
      <w:numPr>
        <w:ilvl w:val="4"/>
      </w:numPr>
      <w:tabs>
        <w:tab w:val="num" w:pos="360"/>
      </w:tabs>
      <w:ind w:firstLine="363"/>
      <w:outlineLvl w:val="5"/>
    </w:pPr>
  </w:style>
  <w:style w:type="paragraph" w:customStyle="1" w:styleId="a8">
    <w:name w:val="五级条标题"/>
    <w:basedOn w:val="a7"/>
    <w:next w:val="aff2"/>
    <w:rsid w:val="0085776A"/>
    <w:pPr>
      <w:numPr>
        <w:ilvl w:val="5"/>
      </w:numPr>
      <w:tabs>
        <w:tab w:val="num" w:pos="360"/>
      </w:tabs>
      <w:ind w:firstLine="363"/>
      <w:outlineLvl w:val="6"/>
    </w:pPr>
  </w:style>
  <w:style w:type="paragraph" w:customStyle="1" w:styleId="a">
    <w:name w:val="注："/>
    <w:next w:val="aff2"/>
    <w:rsid w:val="0085776A"/>
    <w:pPr>
      <w:widowControl w:val="0"/>
      <w:numPr>
        <w:numId w:val="2"/>
      </w:numPr>
      <w:autoSpaceDE w:val="0"/>
      <w:autoSpaceDN w:val="0"/>
      <w:ind w:left="726" w:hanging="363"/>
      <w:jc w:val="both"/>
    </w:pPr>
    <w:rPr>
      <w:rFonts w:ascii="宋体" w:eastAsia="宋体" w:hAnsi="Times New Roman" w:cs="Times New Roman"/>
      <w:kern w:val="0"/>
      <w:sz w:val="18"/>
      <w:szCs w:val="18"/>
    </w:rPr>
  </w:style>
  <w:style w:type="paragraph" w:customStyle="1" w:styleId="affb">
    <w:name w:val="注×："/>
    <w:rsid w:val="0085776A"/>
    <w:pPr>
      <w:widowControl w:val="0"/>
      <w:autoSpaceDE w:val="0"/>
      <w:autoSpaceDN w:val="0"/>
      <w:ind w:left="833" w:hanging="408"/>
      <w:jc w:val="both"/>
    </w:pPr>
    <w:rPr>
      <w:rFonts w:ascii="宋体" w:eastAsia="宋体" w:hAnsi="Times New Roman" w:cs="Times New Roman"/>
      <w:kern w:val="0"/>
      <w:sz w:val="18"/>
      <w:szCs w:val="18"/>
    </w:rPr>
  </w:style>
  <w:style w:type="paragraph" w:customStyle="1" w:styleId="af">
    <w:name w:val="字母编号列项（一级）"/>
    <w:rsid w:val="0085776A"/>
    <w:pPr>
      <w:numPr>
        <w:numId w:val="16"/>
      </w:numPr>
      <w:jc w:val="both"/>
    </w:pPr>
    <w:rPr>
      <w:rFonts w:ascii="宋体" w:eastAsia="宋体" w:hAnsi="Times New Roman" w:cs="Times New Roman"/>
      <w:kern w:val="0"/>
      <w:szCs w:val="20"/>
    </w:rPr>
  </w:style>
  <w:style w:type="paragraph" w:customStyle="1" w:styleId="ad">
    <w:name w:val="列项◆（三级）"/>
    <w:basedOn w:val="aff1"/>
    <w:rsid w:val="0085776A"/>
    <w:pPr>
      <w:numPr>
        <w:ilvl w:val="2"/>
        <w:numId w:val="3"/>
      </w:numPr>
    </w:pPr>
    <w:rPr>
      <w:rFonts w:ascii="宋体" w:eastAsia="宋体" w:hAnsi="Times New Roman" w:cs="Times New Roman"/>
      <w:szCs w:val="21"/>
    </w:rPr>
  </w:style>
  <w:style w:type="paragraph" w:customStyle="1" w:styleId="af1">
    <w:name w:val="编号列项（三级）"/>
    <w:rsid w:val="0085776A"/>
    <w:pPr>
      <w:numPr>
        <w:ilvl w:val="2"/>
        <w:numId w:val="16"/>
      </w:numPr>
    </w:pPr>
    <w:rPr>
      <w:rFonts w:ascii="宋体" w:eastAsia="宋体" w:hAnsi="Times New Roman" w:cs="Times New Roman"/>
      <w:kern w:val="0"/>
      <w:szCs w:val="20"/>
    </w:rPr>
  </w:style>
  <w:style w:type="paragraph" w:customStyle="1" w:styleId="affc">
    <w:name w:val="示例×："/>
    <w:basedOn w:val="a3"/>
    <w:qFormat/>
    <w:rsid w:val="0085776A"/>
    <w:pPr>
      <w:numPr>
        <w:numId w:val="0"/>
      </w:numPr>
      <w:tabs>
        <w:tab w:val="num" w:pos="0"/>
      </w:tabs>
      <w:spacing w:beforeLines="0" w:afterLines="0"/>
      <w:ind w:hanging="425"/>
      <w:outlineLvl w:val="9"/>
    </w:pPr>
    <w:rPr>
      <w:rFonts w:ascii="宋体" w:eastAsia="宋体"/>
      <w:sz w:val="18"/>
      <w:szCs w:val="18"/>
    </w:rPr>
  </w:style>
  <w:style w:type="paragraph" w:customStyle="1" w:styleId="affd">
    <w:name w:val="二级无"/>
    <w:basedOn w:val="a5"/>
    <w:rsid w:val="0085776A"/>
    <w:pPr>
      <w:spacing w:beforeLines="0" w:afterLines="0"/>
    </w:pPr>
    <w:rPr>
      <w:rFonts w:ascii="宋体" w:eastAsia="宋体"/>
    </w:rPr>
  </w:style>
  <w:style w:type="paragraph" w:customStyle="1" w:styleId="affe">
    <w:name w:val="注：（正文）"/>
    <w:basedOn w:val="a"/>
    <w:next w:val="aff2"/>
    <w:rsid w:val="0085776A"/>
  </w:style>
  <w:style w:type="paragraph" w:customStyle="1" w:styleId="a2">
    <w:name w:val="注×：（正文）"/>
    <w:rsid w:val="0085776A"/>
    <w:pPr>
      <w:numPr>
        <w:numId w:val="4"/>
      </w:numPr>
      <w:jc w:val="both"/>
    </w:pPr>
    <w:rPr>
      <w:rFonts w:ascii="宋体" w:eastAsia="宋体" w:hAnsi="Times New Roman" w:cs="Times New Roman"/>
      <w:kern w:val="0"/>
      <w:sz w:val="18"/>
      <w:szCs w:val="18"/>
    </w:rPr>
  </w:style>
  <w:style w:type="paragraph" w:customStyle="1" w:styleId="afff">
    <w:name w:val="标准标志"/>
    <w:next w:val="aff1"/>
    <w:rsid w:val="0085776A"/>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0">
    <w:name w:val="标准称谓"/>
    <w:next w:val="aff1"/>
    <w:rsid w:val="0085776A"/>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1">
    <w:name w:val="标准书脚_偶数页"/>
    <w:rsid w:val="0085776A"/>
    <w:pPr>
      <w:spacing w:before="120"/>
      <w:ind w:left="221"/>
    </w:pPr>
    <w:rPr>
      <w:rFonts w:ascii="宋体" w:eastAsia="宋体" w:hAnsi="Times New Roman" w:cs="Times New Roman"/>
      <w:kern w:val="0"/>
      <w:sz w:val="18"/>
      <w:szCs w:val="18"/>
    </w:rPr>
  </w:style>
  <w:style w:type="paragraph" w:customStyle="1" w:styleId="afff2">
    <w:name w:val="标准书眉_偶数页"/>
    <w:basedOn w:val="afd"/>
    <w:next w:val="aff1"/>
    <w:rsid w:val="0085776A"/>
    <w:pPr>
      <w:jc w:val="left"/>
    </w:pPr>
  </w:style>
  <w:style w:type="paragraph" w:customStyle="1" w:styleId="afff3">
    <w:name w:val="标准书眉一"/>
    <w:rsid w:val="0085776A"/>
    <w:pPr>
      <w:jc w:val="both"/>
    </w:pPr>
    <w:rPr>
      <w:rFonts w:ascii="Times New Roman" w:eastAsia="宋体" w:hAnsi="Times New Roman" w:cs="Times New Roman"/>
      <w:kern w:val="0"/>
      <w:sz w:val="20"/>
      <w:szCs w:val="20"/>
    </w:rPr>
  </w:style>
  <w:style w:type="paragraph" w:customStyle="1" w:styleId="afff4">
    <w:name w:val="参考文献"/>
    <w:basedOn w:val="aff1"/>
    <w:next w:val="aff2"/>
    <w:rsid w:val="0085776A"/>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5">
    <w:name w:val="参考文献、索引标题"/>
    <w:basedOn w:val="aff1"/>
    <w:next w:val="aff2"/>
    <w:rsid w:val="0085776A"/>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styleId="afff6">
    <w:name w:val="Hyperlink"/>
    <w:basedOn w:val="aff3"/>
    <w:uiPriority w:val="99"/>
    <w:rsid w:val="0085776A"/>
    <w:rPr>
      <w:noProof/>
      <w:color w:val="0000FF"/>
      <w:spacing w:val="0"/>
      <w:w w:val="100"/>
      <w:szCs w:val="21"/>
      <w:u w:val="single"/>
    </w:rPr>
  </w:style>
  <w:style w:type="character" w:customStyle="1" w:styleId="afff7">
    <w:name w:val="发布"/>
    <w:basedOn w:val="aff3"/>
    <w:rsid w:val="0085776A"/>
    <w:rPr>
      <w:rFonts w:ascii="黑体" w:eastAsia="黑体"/>
      <w:spacing w:val="85"/>
      <w:w w:val="100"/>
      <w:position w:val="3"/>
      <w:sz w:val="28"/>
      <w:szCs w:val="28"/>
    </w:rPr>
  </w:style>
  <w:style w:type="paragraph" w:customStyle="1" w:styleId="afff8">
    <w:name w:val="发布部门"/>
    <w:next w:val="aff2"/>
    <w:rsid w:val="0085776A"/>
    <w:pPr>
      <w:framePr w:w="7938" w:h="1134" w:hRule="exact" w:hSpace="125" w:vSpace="181" w:wrap="around" w:vAnchor="page" w:hAnchor="page" w:x="2150" w:y="14630" w:anchorLock="1"/>
    </w:pPr>
    <w:rPr>
      <w:rFonts w:ascii="宋体" w:eastAsia="宋体" w:hAnsi="Times New Roman" w:cs="Times New Roman"/>
      <w:b/>
      <w:spacing w:val="20"/>
      <w:w w:val="135"/>
      <w:kern w:val="0"/>
      <w:sz w:val="28"/>
      <w:szCs w:val="20"/>
    </w:rPr>
  </w:style>
  <w:style w:type="paragraph" w:customStyle="1" w:styleId="afff9">
    <w:name w:val="发布日期"/>
    <w:rsid w:val="0085776A"/>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fa">
    <w:name w:val="封面标准代替信息"/>
    <w:rsid w:val="0085776A"/>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10">
    <w:name w:val="封面标准号1"/>
    <w:rsid w:val="0085776A"/>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b">
    <w:name w:val="封面标准名称"/>
    <w:rsid w:val="0085776A"/>
    <w:pPr>
      <w:framePr w:w="9639" w:h="6917" w:hRule="exact" w:wrap="around" w:vAnchor="page" w:hAnchor="page" w:xAlign="center" w:y="6408" w:anchorLock="1"/>
      <w:widowControl w:val="0"/>
      <w:spacing w:line="680" w:lineRule="exact"/>
      <w:textAlignment w:val="center"/>
    </w:pPr>
    <w:rPr>
      <w:rFonts w:ascii="黑体" w:eastAsia="黑体" w:hAnsi="Times New Roman" w:cs="Times New Roman"/>
      <w:kern w:val="0"/>
      <w:sz w:val="52"/>
      <w:szCs w:val="20"/>
    </w:rPr>
  </w:style>
  <w:style w:type="paragraph" w:customStyle="1" w:styleId="afffc">
    <w:name w:val="封面标准英文名称"/>
    <w:basedOn w:val="afffb"/>
    <w:rsid w:val="0085776A"/>
    <w:pPr>
      <w:framePr w:wrap="around"/>
      <w:spacing w:before="370" w:line="400" w:lineRule="exact"/>
    </w:pPr>
    <w:rPr>
      <w:rFonts w:ascii="Times New Roman"/>
      <w:sz w:val="28"/>
      <w:szCs w:val="28"/>
    </w:rPr>
  </w:style>
  <w:style w:type="paragraph" w:customStyle="1" w:styleId="afffd">
    <w:name w:val="封面一致性程度标识"/>
    <w:basedOn w:val="afffc"/>
    <w:rsid w:val="0085776A"/>
    <w:pPr>
      <w:framePr w:wrap="around"/>
      <w:spacing w:before="440"/>
    </w:pPr>
    <w:rPr>
      <w:rFonts w:ascii="宋体" w:eastAsia="宋体"/>
    </w:rPr>
  </w:style>
  <w:style w:type="paragraph" w:customStyle="1" w:styleId="afffe">
    <w:name w:val="封面标准文稿类别"/>
    <w:basedOn w:val="afffd"/>
    <w:rsid w:val="0085776A"/>
    <w:pPr>
      <w:framePr w:wrap="around"/>
      <w:spacing w:after="160" w:line="240" w:lineRule="auto"/>
    </w:pPr>
    <w:rPr>
      <w:sz w:val="24"/>
    </w:rPr>
  </w:style>
  <w:style w:type="paragraph" w:customStyle="1" w:styleId="affff">
    <w:name w:val="封面标准文稿编辑信息"/>
    <w:basedOn w:val="afffe"/>
    <w:rsid w:val="0085776A"/>
    <w:pPr>
      <w:framePr w:wrap="around"/>
      <w:spacing w:before="180" w:line="180" w:lineRule="exact"/>
    </w:pPr>
    <w:rPr>
      <w:sz w:val="21"/>
    </w:rPr>
  </w:style>
  <w:style w:type="paragraph" w:customStyle="1" w:styleId="affff0">
    <w:name w:val="封面正文"/>
    <w:rsid w:val="0085776A"/>
    <w:pPr>
      <w:jc w:val="both"/>
    </w:pPr>
    <w:rPr>
      <w:rFonts w:ascii="Times New Roman" w:eastAsia="宋体" w:hAnsi="Times New Roman" w:cs="Times New Roman"/>
      <w:kern w:val="0"/>
      <w:sz w:val="20"/>
      <w:szCs w:val="20"/>
    </w:rPr>
  </w:style>
  <w:style w:type="paragraph" w:customStyle="1" w:styleId="af6">
    <w:name w:val="附录标识"/>
    <w:basedOn w:val="aff1"/>
    <w:next w:val="aff2"/>
    <w:rsid w:val="0085776A"/>
    <w:pPr>
      <w:keepNext/>
      <w:widowControl/>
      <w:numPr>
        <w:numId w:val="8"/>
      </w:numPr>
      <w:shd w:val="clear" w:color="FFFFFF" w:fill="FFFFFF"/>
      <w:tabs>
        <w:tab w:val="num" w:pos="360"/>
        <w:tab w:val="left" w:pos="6405"/>
      </w:tabs>
      <w:spacing w:before="640" w:after="280"/>
      <w:jc w:val="center"/>
      <w:outlineLvl w:val="0"/>
    </w:pPr>
    <w:rPr>
      <w:rFonts w:ascii="黑体" w:eastAsia="黑体" w:hAnsi="Times New Roman" w:cs="Times New Roman"/>
      <w:kern w:val="0"/>
      <w:szCs w:val="20"/>
    </w:rPr>
  </w:style>
  <w:style w:type="paragraph" w:customStyle="1" w:styleId="affff1">
    <w:name w:val="附录标题"/>
    <w:basedOn w:val="aff2"/>
    <w:next w:val="aff2"/>
    <w:rsid w:val="0085776A"/>
    <w:pPr>
      <w:ind w:firstLineChars="0" w:firstLine="0"/>
      <w:jc w:val="center"/>
    </w:pPr>
    <w:rPr>
      <w:rFonts w:ascii="黑体" w:eastAsia="黑体"/>
    </w:rPr>
  </w:style>
  <w:style w:type="paragraph" w:customStyle="1" w:styleId="af3">
    <w:name w:val="附录表标号"/>
    <w:basedOn w:val="aff1"/>
    <w:next w:val="aff2"/>
    <w:rsid w:val="0085776A"/>
    <w:pPr>
      <w:numPr>
        <w:numId w:val="6"/>
      </w:numPr>
      <w:tabs>
        <w:tab w:val="clear" w:pos="0"/>
      </w:tabs>
      <w:spacing w:line="14" w:lineRule="exact"/>
      <w:ind w:left="811" w:hanging="448"/>
      <w:jc w:val="center"/>
      <w:outlineLvl w:val="0"/>
    </w:pPr>
    <w:rPr>
      <w:rFonts w:ascii="Times New Roman" w:eastAsia="宋体" w:hAnsi="Times New Roman" w:cs="Times New Roman"/>
      <w:color w:val="FFFFFF"/>
      <w:szCs w:val="24"/>
    </w:rPr>
  </w:style>
  <w:style w:type="paragraph" w:customStyle="1" w:styleId="af4">
    <w:name w:val="附录表标题"/>
    <w:basedOn w:val="aff1"/>
    <w:next w:val="aff2"/>
    <w:rsid w:val="0085776A"/>
    <w:pPr>
      <w:numPr>
        <w:ilvl w:val="1"/>
        <w:numId w:val="6"/>
      </w:numPr>
      <w:tabs>
        <w:tab w:val="num" w:pos="180"/>
      </w:tabs>
      <w:spacing w:beforeLines="50" w:afterLines="50"/>
      <w:ind w:left="0" w:firstLine="0"/>
      <w:jc w:val="center"/>
    </w:pPr>
    <w:rPr>
      <w:rFonts w:ascii="黑体" w:eastAsia="黑体" w:hAnsi="Times New Roman" w:cs="Times New Roman"/>
      <w:szCs w:val="21"/>
    </w:rPr>
  </w:style>
  <w:style w:type="paragraph" w:customStyle="1" w:styleId="af9">
    <w:name w:val="附录二级条标题"/>
    <w:basedOn w:val="aff1"/>
    <w:next w:val="aff2"/>
    <w:rsid w:val="0085776A"/>
    <w:pPr>
      <w:widowControl/>
      <w:numPr>
        <w:ilvl w:val="3"/>
        <w:numId w:val="8"/>
      </w:numPr>
      <w:tabs>
        <w:tab w:val="num"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fff2">
    <w:name w:val="附录二级无"/>
    <w:basedOn w:val="af9"/>
    <w:rsid w:val="0085776A"/>
    <w:pPr>
      <w:tabs>
        <w:tab w:val="clear" w:pos="360"/>
      </w:tabs>
      <w:spacing w:beforeLines="0" w:afterLines="0"/>
    </w:pPr>
    <w:rPr>
      <w:rFonts w:ascii="宋体" w:eastAsia="宋体"/>
      <w:szCs w:val="21"/>
    </w:rPr>
  </w:style>
  <w:style w:type="paragraph" w:customStyle="1" w:styleId="affff3">
    <w:name w:val="附录公式"/>
    <w:basedOn w:val="aff2"/>
    <w:next w:val="aff2"/>
    <w:link w:val="Char4"/>
    <w:qFormat/>
    <w:rsid w:val="0085776A"/>
  </w:style>
  <w:style w:type="character" w:customStyle="1" w:styleId="Char4">
    <w:name w:val="附录公式 Char"/>
    <w:basedOn w:val="Char1"/>
    <w:link w:val="affff3"/>
    <w:rsid w:val="0085776A"/>
  </w:style>
  <w:style w:type="paragraph" w:customStyle="1" w:styleId="affff4">
    <w:name w:val="附录公式编号制表符"/>
    <w:basedOn w:val="aff1"/>
    <w:next w:val="aff2"/>
    <w:qFormat/>
    <w:rsid w:val="0085776A"/>
    <w:pPr>
      <w:widowControl/>
      <w:tabs>
        <w:tab w:val="center" w:pos="4201"/>
        <w:tab w:val="right" w:leader="dot" w:pos="9298"/>
      </w:tabs>
      <w:autoSpaceDE w:val="0"/>
      <w:autoSpaceDN w:val="0"/>
    </w:pPr>
    <w:rPr>
      <w:rFonts w:ascii="宋体" w:eastAsia="宋体" w:hAnsi="Times New Roman" w:cs="Times New Roman"/>
      <w:noProof/>
      <w:kern w:val="0"/>
      <w:szCs w:val="20"/>
    </w:rPr>
  </w:style>
  <w:style w:type="paragraph" w:customStyle="1" w:styleId="afa">
    <w:name w:val="附录三级条标题"/>
    <w:basedOn w:val="af9"/>
    <w:next w:val="aff2"/>
    <w:rsid w:val="0085776A"/>
    <w:pPr>
      <w:numPr>
        <w:ilvl w:val="4"/>
      </w:numPr>
      <w:tabs>
        <w:tab w:val="num" w:pos="360"/>
      </w:tabs>
      <w:outlineLvl w:val="4"/>
    </w:pPr>
  </w:style>
  <w:style w:type="paragraph" w:customStyle="1" w:styleId="affff5">
    <w:name w:val="附录三级无"/>
    <w:basedOn w:val="afa"/>
    <w:rsid w:val="0085776A"/>
    <w:pPr>
      <w:tabs>
        <w:tab w:val="clear" w:pos="360"/>
      </w:tabs>
      <w:spacing w:beforeLines="0" w:afterLines="0"/>
    </w:pPr>
    <w:rPr>
      <w:rFonts w:ascii="宋体" w:eastAsia="宋体"/>
      <w:szCs w:val="21"/>
    </w:rPr>
  </w:style>
  <w:style w:type="paragraph" w:customStyle="1" w:styleId="aff0">
    <w:name w:val="附录数字编号列项（二级）"/>
    <w:qFormat/>
    <w:rsid w:val="0085776A"/>
    <w:pPr>
      <w:numPr>
        <w:ilvl w:val="1"/>
        <w:numId w:val="9"/>
      </w:numPr>
    </w:pPr>
    <w:rPr>
      <w:rFonts w:ascii="宋体" w:eastAsia="宋体" w:hAnsi="Times New Roman" w:cs="Times New Roman"/>
      <w:kern w:val="0"/>
      <w:szCs w:val="20"/>
    </w:rPr>
  </w:style>
  <w:style w:type="paragraph" w:customStyle="1" w:styleId="afb">
    <w:name w:val="附录四级条标题"/>
    <w:basedOn w:val="afa"/>
    <w:next w:val="aff2"/>
    <w:rsid w:val="0085776A"/>
    <w:pPr>
      <w:numPr>
        <w:ilvl w:val="5"/>
      </w:numPr>
      <w:tabs>
        <w:tab w:val="num" w:pos="360"/>
      </w:tabs>
      <w:outlineLvl w:val="5"/>
    </w:pPr>
  </w:style>
  <w:style w:type="paragraph" w:customStyle="1" w:styleId="affff6">
    <w:name w:val="附录四级无"/>
    <w:basedOn w:val="afb"/>
    <w:rsid w:val="0085776A"/>
    <w:pPr>
      <w:tabs>
        <w:tab w:val="clear" w:pos="360"/>
      </w:tabs>
      <w:spacing w:beforeLines="0" w:afterLines="0"/>
    </w:pPr>
    <w:rPr>
      <w:rFonts w:ascii="宋体" w:eastAsia="宋体"/>
      <w:szCs w:val="21"/>
    </w:rPr>
  </w:style>
  <w:style w:type="paragraph" w:customStyle="1" w:styleId="a9">
    <w:name w:val="附录图标号"/>
    <w:basedOn w:val="aff1"/>
    <w:rsid w:val="0085776A"/>
    <w:pPr>
      <w:keepNext/>
      <w:pageBreakBefore/>
      <w:widowControl/>
      <w:numPr>
        <w:numId w:val="7"/>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a">
    <w:name w:val="附录图标题"/>
    <w:basedOn w:val="aff1"/>
    <w:next w:val="aff2"/>
    <w:rsid w:val="0085776A"/>
    <w:pPr>
      <w:numPr>
        <w:ilvl w:val="1"/>
        <w:numId w:val="7"/>
      </w:numPr>
      <w:tabs>
        <w:tab w:val="num" w:pos="363"/>
      </w:tabs>
      <w:spacing w:beforeLines="50" w:afterLines="50"/>
      <w:ind w:left="0" w:firstLine="0"/>
      <w:jc w:val="center"/>
    </w:pPr>
    <w:rPr>
      <w:rFonts w:ascii="黑体" w:eastAsia="黑体" w:hAnsi="Times New Roman" w:cs="Times New Roman"/>
      <w:szCs w:val="21"/>
    </w:rPr>
  </w:style>
  <w:style w:type="paragraph" w:customStyle="1" w:styleId="afc">
    <w:name w:val="附录五级条标题"/>
    <w:basedOn w:val="afb"/>
    <w:next w:val="aff2"/>
    <w:rsid w:val="0085776A"/>
    <w:pPr>
      <w:numPr>
        <w:ilvl w:val="6"/>
      </w:numPr>
      <w:tabs>
        <w:tab w:val="num" w:pos="360"/>
      </w:tabs>
      <w:outlineLvl w:val="6"/>
    </w:pPr>
  </w:style>
  <w:style w:type="paragraph" w:customStyle="1" w:styleId="affff7">
    <w:name w:val="附录五级无"/>
    <w:basedOn w:val="afc"/>
    <w:rsid w:val="0085776A"/>
    <w:pPr>
      <w:tabs>
        <w:tab w:val="clear" w:pos="360"/>
      </w:tabs>
      <w:spacing w:beforeLines="0" w:afterLines="0"/>
    </w:pPr>
    <w:rPr>
      <w:rFonts w:ascii="宋体" w:eastAsia="宋体"/>
      <w:szCs w:val="21"/>
    </w:rPr>
  </w:style>
  <w:style w:type="paragraph" w:customStyle="1" w:styleId="af7">
    <w:name w:val="附录章标题"/>
    <w:next w:val="aff2"/>
    <w:rsid w:val="0085776A"/>
    <w:pPr>
      <w:numPr>
        <w:ilvl w:val="1"/>
        <w:numId w:val="8"/>
      </w:numPr>
      <w:tabs>
        <w:tab w:val="num" w:pos="360"/>
      </w:tabs>
      <w:wordWrap w:val="0"/>
      <w:overflowPunct w:val="0"/>
      <w:autoSpaceDE w:val="0"/>
      <w:spacing w:beforeLines="100" w:afterLines="100"/>
      <w:jc w:val="both"/>
      <w:textAlignment w:val="baseline"/>
      <w:outlineLvl w:val="1"/>
    </w:pPr>
    <w:rPr>
      <w:rFonts w:ascii="黑体" w:eastAsia="黑体" w:hAnsi="Times New Roman" w:cs="Times New Roman"/>
      <w:kern w:val="21"/>
      <w:szCs w:val="20"/>
    </w:rPr>
  </w:style>
  <w:style w:type="paragraph" w:customStyle="1" w:styleId="af8">
    <w:name w:val="附录一级条标题"/>
    <w:basedOn w:val="af7"/>
    <w:next w:val="aff2"/>
    <w:rsid w:val="0085776A"/>
    <w:pPr>
      <w:numPr>
        <w:ilvl w:val="2"/>
      </w:numPr>
      <w:tabs>
        <w:tab w:val="num" w:pos="360"/>
      </w:tabs>
      <w:autoSpaceDN w:val="0"/>
      <w:spacing w:beforeLines="50" w:afterLines="50"/>
      <w:outlineLvl w:val="2"/>
    </w:pPr>
  </w:style>
  <w:style w:type="paragraph" w:customStyle="1" w:styleId="affff8">
    <w:name w:val="附录一级无"/>
    <w:basedOn w:val="af8"/>
    <w:rsid w:val="0085776A"/>
    <w:pPr>
      <w:tabs>
        <w:tab w:val="clear" w:pos="360"/>
      </w:tabs>
      <w:spacing w:beforeLines="0" w:afterLines="0"/>
    </w:pPr>
    <w:rPr>
      <w:rFonts w:ascii="宋体" w:eastAsia="宋体"/>
      <w:szCs w:val="21"/>
    </w:rPr>
  </w:style>
  <w:style w:type="paragraph" w:customStyle="1" w:styleId="aff">
    <w:name w:val="附录字母编号列项（一级）"/>
    <w:qFormat/>
    <w:rsid w:val="0085776A"/>
    <w:pPr>
      <w:numPr>
        <w:numId w:val="9"/>
      </w:numPr>
    </w:pPr>
    <w:rPr>
      <w:rFonts w:ascii="宋体" w:eastAsia="宋体" w:hAnsi="Times New Roman" w:cs="Times New Roman"/>
      <w:noProof/>
      <w:kern w:val="0"/>
      <w:szCs w:val="20"/>
    </w:rPr>
  </w:style>
  <w:style w:type="paragraph" w:styleId="ae">
    <w:name w:val="footnote text"/>
    <w:basedOn w:val="aff1"/>
    <w:link w:val="Char5"/>
    <w:rsid w:val="0085776A"/>
    <w:pPr>
      <w:numPr>
        <w:numId w:val="11"/>
      </w:numPr>
      <w:jc w:val="left"/>
    </w:pPr>
    <w:rPr>
      <w:rFonts w:ascii="宋体" w:eastAsia="宋体" w:hAnsi="Times New Roman" w:cs="Times New Roman"/>
      <w:sz w:val="18"/>
      <w:szCs w:val="18"/>
    </w:rPr>
  </w:style>
  <w:style w:type="character" w:customStyle="1" w:styleId="Char5">
    <w:name w:val="脚注文本 Char"/>
    <w:basedOn w:val="aff3"/>
    <w:link w:val="ae"/>
    <w:rsid w:val="0085776A"/>
    <w:rPr>
      <w:rFonts w:ascii="宋体" w:eastAsia="宋体" w:hAnsi="Times New Roman" w:cs="Times New Roman"/>
      <w:sz w:val="18"/>
      <w:szCs w:val="18"/>
    </w:rPr>
  </w:style>
  <w:style w:type="character" w:styleId="affff9">
    <w:name w:val="footnote reference"/>
    <w:basedOn w:val="aff3"/>
    <w:semiHidden/>
    <w:rsid w:val="0085776A"/>
    <w:rPr>
      <w:vertAlign w:val="superscript"/>
    </w:rPr>
  </w:style>
  <w:style w:type="paragraph" w:customStyle="1" w:styleId="affffa">
    <w:name w:val="列项说明"/>
    <w:basedOn w:val="aff1"/>
    <w:rsid w:val="0085776A"/>
    <w:pPr>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b">
    <w:name w:val="列项说明数字编号"/>
    <w:rsid w:val="0085776A"/>
    <w:pPr>
      <w:ind w:leftChars="400" w:left="600" w:hangingChars="200" w:hanging="200"/>
    </w:pPr>
    <w:rPr>
      <w:rFonts w:ascii="宋体" w:eastAsia="宋体" w:hAnsi="Times New Roman" w:cs="Times New Roman"/>
      <w:kern w:val="0"/>
      <w:szCs w:val="20"/>
    </w:rPr>
  </w:style>
  <w:style w:type="paragraph" w:customStyle="1" w:styleId="affffc">
    <w:name w:val="目次、索引正文"/>
    <w:rsid w:val="0085776A"/>
    <w:pPr>
      <w:spacing w:line="320" w:lineRule="exact"/>
      <w:jc w:val="both"/>
    </w:pPr>
    <w:rPr>
      <w:rFonts w:ascii="宋体" w:eastAsia="宋体" w:hAnsi="Times New Roman" w:cs="Times New Roman"/>
      <w:kern w:val="0"/>
      <w:szCs w:val="20"/>
    </w:rPr>
  </w:style>
  <w:style w:type="paragraph" w:styleId="30">
    <w:name w:val="toc 3"/>
    <w:basedOn w:val="aff1"/>
    <w:next w:val="aff1"/>
    <w:autoRedefine/>
    <w:uiPriority w:val="39"/>
    <w:rsid w:val="0085776A"/>
    <w:pPr>
      <w:tabs>
        <w:tab w:val="right" w:leader="dot" w:pos="9241"/>
      </w:tabs>
      <w:ind w:firstLineChars="100" w:firstLine="102"/>
      <w:jc w:val="left"/>
    </w:pPr>
    <w:rPr>
      <w:rFonts w:ascii="宋体" w:eastAsia="宋体" w:hAnsi="Times New Roman" w:cs="Times New Roman"/>
      <w:szCs w:val="21"/>
    </w:rPr>
  </w:style>
  <w:style w:type="paragraph" w:styleId="4">
    <w:name w:val="toc 4"/>
    <w:basedOn w:val="aff1"/>
    <w:next w:val="aff1"/>
    <w:autoRedefine/>
    <w:semiHidden/>
    <w:rsid w:val="0085776A"/>
    <w:pPr>
      <w:tabs>
        <w:tab w:val="right" w:leader="dot" w:pos="9241"/>
      </w:tabs>
      <w:ind w:firstLineChars="200" w:firstLine="198"/>
      <w:jc w:val="left"/>
    </w:pPr>
    <w:rPr>
      <w:rFonts w:ascii="宋体" w:eastAsia="宋体" w:hAnsi="Times New Roman" w:cs="Times New Roman"/>
      <w:szCs w:val="21"/>
    </w:rPr>
  </w:style>
  <w:style w:type="paragraph" w:styleId="5">
    <w:name w:val="toc 5"/>
    <w:basedOn w:val="aff1"/>
    <w:next w:val="aff1"/>
    <w:autoRedefine/>
    <w:semiHidden/>
    <w:rsid w:val="0085776A"/>
    <w:pPr>
      <w:tabs>
        <w:tab w:val="right" w:leader="dot" w:pos="9241"/>
      </w:tabs>
      <w:ind w:firstLineChars="300" w:firstLine="300"/>
      <w:jc w:val="left"/>
    </w:pPr>
    <w:rPr>
      <w:rFonts w:ascii="宋体" w:eastAsia="宋体" w:hAnsi="Times New Roman" w:cs="Times New Roman"/>
      <w:szCs w:val="21"/>
    </w:rPr>
  </w:style>
  <w:style w:type="paragraph" w:styleId="6">
    <w:name w:val="toc 6"/>
    <w:basedOn w:val="aff1"/>
    <w:next w:val="aff1"/>
    <w:autoRedefine/>
    <w:semiHidden/>
    <w:rsid w:val="0085776A"/>
    <w:pPr>
      <w:tabs>
        <w:tab w:val="right" w:leader="dot" w:pos="9241"/>
      </w:tabs>
      <w:ind w:firstLineChars="400" w:firstLine="403"/>
      <w:jc w:val="left"/>
    </w:pPr>
    <w:rPr>
      <w:rFonts w:ascii="宋体" w:eastAsia="宋体" w:hAnsi="Times New Roman" w:cs="Times New Roman"/>
      <w:szCs w:val="21"/>
    </w:rPr>
  </w:style>
  <w:style w:type="paragraph" w:styleId="7">
    <w:name w:val="toc 7"/>
    <w:basedOn w:val="aff1"/>
    <w:next w:val="aff1"/>
    <w:autoRedefine/>
    <w:semiHidden/>
    <w:rsid w:val="0085776A"/>
    <w:pPr>
      <w:tabs>
        <w:tab w:val="right" w:leader="dot" w:pos="9241"/>
      </w:tabs>
      <w:ind w:firstLineChars="500" w:firstLine="505"/>
      <w:jc w:val="left"/>
    </w:pPr>
    <w:rPr>
      <w:rFonts w:ascii="宋体" w:eastAsia="宋体" w:hAnsi="Times New Roman" w:cs="Times New Roman"/>
      <w:szCs w:val="21"/>
    </w:rPr>
  </w:style>
  <w:style w:type="paragraph" w:styleId="8">
    <w:name w:val="toc 8"/>
    <w:basedOn w:val="aff1"/>
    <w:next w:val="aff1"/>
    <w:autoRedefine/>
    <w:semiHidden/>
    <w:rsid w:val="0085776A"/>
    <w:pPr>
      <w:tabs>
        <w:tab w:val="right" w:leader="dot" w:pos="9241"/>
      </w:tabs>
      <w:ind w:firstLineChars="600" w:firstLine="607"/>
      <w:jc w:val="left"/>
    </w:pPr>
    <w:rPr>
      <w:rFonts w:ascii="宋体" w:eastAsia="宋体" w:hAnsi="Times New Roman" w:cs="Times New Roman"/>
      <w:szCs w:val="21"/>
    </w:rPr>
  </w:style>
  <w:style w:type="paragraph" w:styleId="9">
    <w:name w:val="toc 9"/>
    <w:basedOn w:val="aff1"/>
    <w:next w:val="aff1"/>
    <w:autoRedefine/>
    <w:semiHidden/>
    <w:rsid w:val="0085776A"/>
    <w:pPr>
      <w:ind w:left="1470"/>
      <w:jc w:val="left"/>
    </w:pPr>
    <w:rPr>
      <w:rFonts w:ascii="Times New Roman" w:eastAsia="宋体" w:hAnsi="Times New Roman" w:cs="Times New Roman"/>
      <w:sz w:val="20"/>
      <w:szCs w:val="20"/>
    </w:rPr>
  </w:style>
  <w:style w:type="paragraph" w:customStyle="1" w:styleId="affffd">
    <w:name w:val="其他标准标志"/>
    <w:basedOn w:val="afff"/>
    <w:rsid w:val="0085776A"/>
    <w:pPr>
      <w:framePr w:w="6101" w:wrap="around" w:vAnchor="page" w:hAnchor="page" w:x="4673" w:y="942"/>
    </w:pPr>
    <w:rPr>
      <w:w w:val="130"/>
    </w:rPr>
  </w:style>
  <w:style w:type="paragraph" w:customStyle="1" w:styleId="affffe">
    <w:name w:val="其他标准称谓"/>
    <w:next w:val="aff1"/>
    <w:rsid w:val="0085776A"/>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fff">
    <w:name w:val="其他发布部门"/>
    <w:basedOn w:val="afff8"/>
    <w:rsid w:val="0085776A"/>
    <w:pPr>
      <w:framePr w:wrap="around" w:y="15310"/>
      <w:spacing w:line="0" w:lineRule="atLeast"/>
    </w:pPr>
    <w:rPr>
      <w:rFonts w:ascii="黑体" w:eastAsia="黑体"/>
      <w:b w:val="0"/>
    </w:rPr>
  </w:style>
  <w:style w:type="paragraph" w:customStyle="1" w:styleId="afffff0">
    <w:name w:val="前言、引言标题"/>
    <w:next w:val="aff2"/>
    <w:rsid w:val="0085776A"/>
    <w:pPr>
      <w:keepNext/>
      <w:pageBreakBefore/>
      <w:shd w:val="clear" w:color="FFFFFF" w:fill="FFFFFF"/>
      <w:spacing w:before="640" w:after="560"/>
      <w:outlineLvl w:val="0"/>
    </w:pPr>
    <w:rPr>
      <w:rFonts w:ascii="黑体" w:eastAsia="黑体" w:hAnsi="Times New Roman" w:cs="Times New Roman"/>
      <w:kern w:val="0"/>
      <w:sz w:val="32"/>
      <w:szCs w:val="20"/>
    </w:rPr>
  </w:style>
  <w:style w:type="paragraph" w:customStyle="1" w:styleId="afffff1">
    <w:name w:val="三级无"/>
    <w:basedOn w:val="a6"/>
    <w:rsid w:val="0085776A"/>
    <w:pPr>
      <w:spacing w:beforeLines="0" w:afterLines="0"/>
    </w:pPr>
    <w:rPr>
      <w:rFonts w:ascii="宋体" w:eastAsia="宋体"/>
    </w:rPr>
  </w:style>
  <w:style w:type="paragraph" w:customStyle="1" w:styleId="afffff2">
    <w:name w:val="实施日期"/>
    <w:basedOn w:val="afff9"/>
    <w:rsid w:val="0085776A"/>
    <w:pPr>
      <w:framePr w:wrap="around" w:vAnchor="page" w:hAnchor="text"/>
      <w:jc w:val="right"/>
    </w:pPr>
  </w:style>
  <w:style w:type="paragraph" w:customStyle="1" w:styleId="afffff3">
    <w:name w:val="示例后文字"/>
    <w:basedOn w:val="aff2"/>
    <w:next w:val="aff2"/>
    <w:qFormat/>
    <w:rsid w:val="0085776A"/>
    <w:pPr>
      <w:ind w:firstLine="360"/>
    </w:pPr>
    <w:rPr>
      <w:sz w:val="18"/>
    </w:rPr>
  </w:style>
  <w:style w:type="paragraph" w:customStyle="1" w:styleId="afffff4">
    <w:name w:val="首示例"/>
    <w:next w:val="aff2"/>
    <w:link w:val="Char6"/>
    <w:qFormat/>
    <w:rsid w:val="0085776A"/>
    <w:pPr>
      <w:tabs>
        <w:tab w:val="num" w:pos="0"/>
        <w:tab w:val="num" w:pos="360"/>
      </w:tabs>
      <w:ind w:left="720"/>
    </w:pPr>
    <w:rPr>
      <w:rFonts w:ascii="宋体" w:eastAsia="宋体" w:hAnsi="宋体" w:cs="Times New Roman"/>
      <w:sz w:val="18"/>
      <w:szCs w:val="18"/>
    </w:rPr>
  </w:style>
  <w:style w:type="character" w:customStyle="1" w:styleId="Char6">
    <w:name w:val="首示例 Char"/>
    <w:basedOn w:val="aff3"/>
    <w:link w:val="afffff4"/>
    <w:rsid w:val="0085776A"/>
    <w:rPr>
      <w:rFonts w:ascii="宋体" w:eastAsia="宋体" w:hAnsi="宋体" w:cs="Times New Roman"/>
      <w:sz w:val="18"/>
      <w:szCs w:val="18"/>
    </w:rPr>
  </w:style>
  <w:style w:type="paragraph" w:customStyle="1" w:styleId="a0">
    <w:name w:val="四级无"/>
    <w:basedOn w:val="a7"/>
    <w:rsid w:val="0085776A"/>
    <w:pPr>
      <w:numPr>
        <w:ilvl w:val="0"/>
        <w:numId w:val="10"/>
      </w:numPr>
      <w:tabs>
        <w:tab w:val="num" w:pos="360"/>
      </w:tabs>
      <w:spacing w:beforeLines="0" w:afterLines="0"/>
      <w:ind w:firstLine="363"/>
    </w:pPr>
    <w:rPr>
      <w:rFonts w:ascii="宋体" w:eastAsia="宋体"/>
    </w:rPr>
  </w:style>
  <w:style w:type="paragraph" w:styleId="11">
    <w:name w:val="index 1"/>
    <w:basedOn w:val="aff1"/>
    <w:next w:val="aff2"/>
    <w:rsid w:val="0085776A"/>
    <w:pPr>
      <w:tabs>
        <w:tab w:val="right" w:leader="dot" w:pos="9299"/>
      </w:tabs>
      <w:jc w:val="left"/>
    </w:pPr>
    <w:rPr>
      <w:rFonts w:ascii="宋体" w:eastAsia="宋体" w:hAnsi="Times New Roman" w:cs="Times New Roman"/>
      <w:szCs w:val="21"/>
    </w:rPr>
  </w:style>
  <w:style w:type="paragraph" w:styleId="21">
    <w:name w:val="index 2"/>
    <w:basedOn w:val="aff1"/>
    <w:next w:val="aff1"/>
    <w:autoRedefine/>
    <w:rsid w:val="0085776A"/>
    <w:pPr>
      <w:ind w:left="420" w:hanging="210"/>
      <w:jc w:val="left"/>
    </w:pPr>
    <w:rPr>
      <w:rFonts w:ascii="Calibri" w:eastAsia="宋体" w:hAnsi="Calibri" w:cs="Times New Roman"/>
      <w:sz w:val="20"/>
      <w:szCs w:val="20"/>
    </w:rPr>
  </w:style>
  <w:style w:type="paragraph" w:styleId="31">
    <w:name w:val="index 3"/>
    <w:basedOn w:val="aff1"/>
    <w:next w:val="aff1"/>
    <w:autoRedefine/>
    <w:rsid w:val="0085776A"/>
    <w:pPr>
      <w:ind w:left="630" w:hanging="210"/>
      <w:jc w:val="left"/>
    </w:pPr>
    <w:rPr>
      <w:rFonts w:ascii="Calibri" w:eastAsia="宋体" w:hAnsi="Calibri" w:cs="Times New Roman"/>
      <w:sz w:val="20"/>
      <w:szCs w:val="20"/>
    </w:rPr>
  </w:style>
  <w:style w:type="paragraph" w:styleId="40">
    <w:name w:val="index 4"/>
    <w:basedOn w:val="aff1"/>
    <w:next w:val="aff1"/>
    <w:autoRedefine/>
    <w:rsid w:val="0085776A"/>
    <w:pPr>
      <w:ind w:left="840" w:hanging="210"/>
      <w:jc w:val="left"/>
    </w:pPr>
    <w:rPr>
      <w:rFonts w:ascii="Calibri" w:eastAsia="宋体" w:hAnsi="Calibri" w:cs="Times New Roman"/>
      <w:sz w:val="20"/>
      <w:szCs w:val="20"/>
    </w:rPr>
  </w:style>
  <w:style w:type="paragraph" w:styleId="50">
    <w:name w:val="index 5"/>
    <w:basedOn w:val="aff1"/>
    <w:next w:val="aff1"/>
    <w:autoRedefine/>
    <w:rsid w:val="0085776A"/>
    <w:pPr>
      <w:ind w:left="1050" w:hanging="210"/>
      <w:jc w:val="left"/>
    </w:pPr>
    <w:rPr>
      <w:rFonts w:ascii="Calibri" w:eastAsia="宋体" w:hAnsi="Calibri" w:cs="Times New Roman"/>
      <w:sz w:val="20"/>
      <w:szCs w:val="20"/>
    </w:rPr>
  </w:style>
  <w:style w:type="paragraph" w:styleId="60">
    <w:name w:val="index 6"/>
    <w:basedOn w:val="aff1"/>
    <w:next w:val="aff1"/>
    <w:autoRedefine/>
    <w:rsid w:val="0085776A"/>
    <w:pPr>
      <w:ind w:left="1260" w:hanging="210"/>
      <w:jc w:val="left"/>
    </w:pPr>
    <w:rPr>
      <w:rFonts w:ascii="Calibri" w:eastAsia="宋体" w:hAnsi="Calibri" w:cs="Times New Roman"/>
      <w:sz w:val="20"/>
      <w:szCs w:val="20"/>
    </w:rPr>
  </w:style>
  <w:style w:type="paragraph" w:styleId="70">
    <w:name w:val="index 7"/>
    <w:basedOn w:val="aff1"/>
    <w:next w:val="aff1"/>
    <w:autoRedefine/>
    <w:rsid w:val="0085776A"/>
    <w:pPr>
      <w:ind w:left="1470" w:hanging="210"/>
      <w:jc w:val="left"/>
    </w:pPr>
    <w:rPr>
      <w:rFonts w:ascii="Calibri" w:eastAsia="宋体" w:hAnsi="Calibri" w:cs="Times New Roman"/>
      <w:sz w:val="20"/>
      <w:szCs w:val="20"/>
    </w:rPr>
  </w:style>
  <w:style w:type="paragraph" w:styleId="80">
    <w:name w:val="index 8"/>
    <w:basedOn w:val="aff1"/>
    <w:next w:val="aff1"/>
    <w:autoRedefine/>
    <w:rsid w:val="0085776A"/>
    <w:pPr>
      <w:ind w:left="1680" w:hanging="210"/>
      <w:jc w:val="left"/>
    </w:pPr>
    <w:rPr>
      <w:rFonts w:ascii="Calibri" w:eastAsia="宋体" w:hAnsi="Calibri" w:cs="Times New Roman"/>
      <w:sz w:val="20"/>
      <w:szCs w:val="20"/>
    </w:rPr>
  </w:style>
  <w:style w:type="paragraph" w:styleId="90">
    <w:name w:val="index 9"/>
    <w:basedOn w:val="aff1"/>
    <w:next w:val="aff1"/>
    <w:autoRedefine/>
    <w:rsid w:val="0085776A"/>
    <w:pPr>
      <w:ind w:left="1890" w:hanging="210"/>
      <w:jc w:val="left"/>
    </w:pPr>
    <w:rPr>
      <w:rFonts w:ascii="Calibri" w:eastAsia="宋体" w:hAnsi="Calibri" w:cs="Times New Roman"/>
      <w:sz w:val="20"/>
      <w:szCs w:val="20"/>
    </w:rPr>
  </w:style>
  <w:style w:type="paragraph" w:styleId="afffff5">
    <w:name w:val="index heading"/>
    <w:basedOn w:val="aff1"/>
    <w:next w:val="11"/>
    <w:rsid w:val="0085776A"/>
    <w:pPr>
      <w:spacing w:before="120" w:after="120"/>
      <w:jc w:val="center"/>
    </w:pPr>
    <w:rPr>
      <w:rFonts w:ascii="Calibri" w:eastAsia="宋体" w:hAnsi="Calibri" w:cs="Times New Roman"/>
      <w:b/>
      <w:bCs/>
      <w:iCs/>
      <w:szCs w:val="20"/>
    </w:rPr>
  </w:style>
  <w:style w:type="paragraph" w:styleId="afffff6">
    <w:name w:val="caption"/>
    <w:basedOn w:val="aff1"/>
    <w:next w:val="aff1"/>
    <w:qFormat/>
    <w:rsid w:val="0085776A"/>
    <w:pPr>
      <w:spacing w:before="152" w:after="160"/>
    </w:pPr>
    <w:rPr>
      <w:rFonts w:ascii="Arial" w:eastAsia="黑体" w:hAnsi="Arial" w:cs="Arial"/>
      <w:sz w:val="20"/>
      <w:szCs w:val="20"/>
    </w:rPr>
  </w:style>
  <w:style w:type="paragraph" w:customStyle="1" w:styleId="afffff7">
    <w:name w:val="条文脚注"/>
    <w:basedOn w:val="ae"/>
    <w:rsid w:val="0085776A"/>
    <w:pPr>
      <w:numPr>
        <w:numId w:val="0"/>
      </w:numPr>
      <w:jc w:val="both"/>
    </w:pPr>
  </w:style>
  <w:style w:type="paragraph" w:customStyle="1" w:styleId="afffff8">
    <w:name w:val="图标脚注说明"/>
    <w:basedOn w:val="aff2"/>
    <w:rsid w:val="0085776A"/>
    <w:pPr>
      <w:ind w:left="840" w:firstLineChars="0" w:hanging="420"/>
    </w:pPr>
    <w:rPr>
      <w:sz w:val="18"/>
      <w:szCs w:val="18"/>
    </w:rPr>
  </w:style>
  <w:style w:type="paragraph" w:customStyle="1" w:styleId="afffff9">
    <w:name w:val="图表脚注说明"/>
    <w:basedOn w:val="aff1"/>
    <w:rsid w:val="0085776A"/>
    <w:rPr>
      <w:rFonts w:ascii="宋体" w:eastAsia="宋体" w:hAnsi="Times New Roman" w:cs="Times New Roman"/>
      <w:sz w:val="18"/>
      <w:szCs w:val="18"/>
    </w:rPr>
  </w:style>
  <w:style w:type="paragraph" w:customStyle="1" w:styleId="afffffa">
    <w:name w:val="图的脚注"/>
    <w:next w:val="aff2"/>
    <w:autoRedefine/>
    <w:qFormat/>
    <w:rsid w:val="0085776A"/>
    <w:pPr>
      <w:widowControl w:val="0"/>
      <w:ind w:leftChars="200" w:left="840" w:hangingChars="200" w:hanging="420"/>
      <w:jc w:val="both"/>
    </w:pPr>
    <w:rPr>
      <w:rFonts w:ascii="宋体" w:eastAsia="宋体" w:hAnsi="Times New Roman" w:cs="Times New Roman"/>
      <w:kern w:val="0"/>
      <w:sz w:val="18"/>
      <w:szCs w:val="20"/>
    </w:rPr>
  </w:style>
  <w:style w:type="table" w:styleId="a1">
    <w:name w:val="Table Grid"/>
    <w:basedOn w:val="aff4"/>
    <w:rsid w:val="0085776A"/>
    <w:pPr>
      <w:numPr>
        <w:numId w:val="12"/>
      </w:numPr>
      <w:ind w:left="0" w:firstLine="0"/>
    </w:pPr>
    <w:rPr>
      <w:rFonts w:ascii="宋体" w:eastAsia="宋体" w:hAnsi="Times New Roman" w:cs="Times New Roman"/>
      <w:kern w:val="0"/>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1"/>
    <w:link w:val="Char7"/>
    <w:semiHidden/>
    <w:rsid w:val="0085776A"/>
    <w:pPr>
      <w:jc w:val="left"/>
    </w:pPr>
    <w:rPr>
      <w:rFonts w:ascii="Times New Roman" w:eastAsia="宋体" w:hAnsi="Times New Roman" w:cs="Times New Roman"/>
      <w:szCs w:val="24"/>
    </w:rPr>
  </w:style>
  <w:style w:type="character" w:customStyle="1" w:styleId="Char7">
    <w:name w:val="尾注文本 Char"/>
    <w:basedOn w:val="aff3"/>
    <w:link w:val="afffffb"/>
    <w:semiHidden/>
    <w:rsid w:val="0085776A"/>
    <w:rPr>
      <w:rFonts w:ascii="Times New Roman" w:eastAsia="宋体" w:hAnsi="Times New Roman" w:cs="Times New Roman"/>
      <w:szCs w:val="24"/>
    </w:rPr>
  </w:style>
  <w:style w:type="character" w:styleId="afffffc">
    <w:name w:val="endnote reference"/>
    <w:basedOn w:val="aff3"/>
    <w:semiHidden/>
    <w:rsid w:val="0085776A"/>
    <w:rPr>
      <w:vertAlign w:val="superscript"/>
    </w:rPr>
  </w:style>
  <w:style w:type="paragraph" w:styleId="afffffd">
    <w:name w:val="Document Map"/>
    <w:basedOn w:val="aff1"/>
    <w:link w:val="Char8"/>
    <w:semiHidden/>
    <w:rsid w:val="0085776A"/>
    <w:pPr>
      <w:shd w:val="clear" w:color="auto" w:fill="000080"/>
    </w:pPr>
    <w:rPr>
      <w:rFonts w:ascii="Times New Roman" w:eastAsia="宋体" w:hAnsi="Times New Roman" w:cs="Times New Roman"/>
      <w:szCs w:val="24"/>
    </w:rPr>
  </w:style>
  <w:style w:type="character" w:customStyle="1" w:styleId="Char8">
    <w:name w:val="文档结构图 Char"/>
    <w:basedOn w:val="aff3"/>
    <w:link w:val="afffffd"/>
    <w:semiHidden/>
    <w:rsid w:val="0085776A"/>
    <w:rPr>
      <w:rFonts w:ascii="Times New Roman" w:eastAsia="宋体" w:hAnsi="Times New Roman" w:cs="Times New Roman"/>
      <w:szCs w:val="24"/>
      <w:shd w:val="clear" w:color="auto" w:fill="000080"/>
    </w:rPr>
  </w:style>
  <w:style w:type="paragraph" w:customStyle="1" w:styleId="afffffe">
    <w:name w:val="文献分类号"/>
    <w:rsid w:val="0085776A"/>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fffff">
    <w:name w:val="五级无"/>
    <w:basedOn w:val="a8"/>
    <w:rsid w:val="0085776A"/>
    <w:pPr>
      <w:spacing w:beforeLines="0" w:afterLines="0"/>
    </w:pPr>
    <w:rPr>
      <w:rFonts w:ascii="宋体" w:eastAsia="宋体"/>
    </w:rPr>
  </w:style>
  <w:style w:type="character" w:styleId="affffff0">
    <w:name w:val="page number"/>
    <w:basedOn w:val="aff3"/>
    <w:rsid w:val="0085776A"/>
    <w:rPr>
      <w:rFonts w:ascii="Times New Roman" w:eastAsia="宋体" w:hAnsi="Times New Roman"/>
      <w:sz w:val="18"/>
    </w:rPr>
  </w:style>
  <w:style w:type="paragraph" w:customStyle="1" w:styleId="affffff1">
    <w:name w:val="一级无"/>
    <w:basedOn w:val="a4"/>
    <w:rsid w:val="0085776A"/>
    <w:pPr>
      <w:spacing w:beforeLines="0" w:afterLines="0"/>
    </w:pPr>
    <w:rPr>
      <w:rFonts w:ascii="宋体" w:eastAsia="宋体"/>
    </w:rPr>
  </w:style>
  <w:style w:type="character" w:styleId="affffff2">
    <w:name w:val="FollowedHyperlink"/>
    <w:basedOn w:val="aff3"/>
    <w:rsid w:val="0085776A"/>
    <w:rPr>
      <w:color w:val="800080"/>
      <w:u w:val="single"/>
    </w:rPr>
  </w:style>
  <w:style w:type="paragraph" w:customStyle="1" w:styleId="affffff3">
    <w:name w:val="正文表标题"/>
    <w:next w:val="aff2"/>
    <w:rsid w:val="0085776A"/>
    <w:pPr>
      <w:tabs>
        <w:tab w:val="num" w:pos="360"/>
      </w:tabs>
      <w:spacing w:beforeLines="50" w:afterLines="50"/>
    </w:pPr>
    <w:rPr>
      <w:rFonts w:ascii="黑体" w:eastAsia="黑体" w:hAnsi="Times New Roman" w:cs="Times New Roman"/>
      <w:kern w:val="0"/>
      <w:szCs w:val="20"/>
    </w:rPr>
  </w:style>
  <w:style w:type="paragraph" w:customStyle="1" w:styleId="affffff4">
    <w:name w:val="正文公式编号制表符"/>
    <w:basedOn w:val="aff2"/>
    <w:next w:val="aff2"/>
    <w:qFormat/>
    <w:rsid w:val="0085776A"/>
    <w:pPr>
      <w:ind w:firstLineChars="0" w:firstLine="0"/>
    </w:pPr>
  </w:style>
  <w:style w:type="paragraph" w:customStyle="1" w:styleId="af5">
    <w:name w:val="正文图标题"/>
    <w:next w:val="aff2"/>
    <w:rsid w:val="0085776A"/>
    <w:pPr>
      <w:numPr>
        <w:numId w:val="14"/>
      </w:numPr>
      <w:tabs>
        <w:tab w:val="num" w:pos="360"/>
      </w:tabs>
      <w:spacing w:beforeLines="50" w:afterLines="50"/>
    </w:pPr>
    <w:rPr>
      <w:rFonts w:ascii="黑体" w:eastAsia="黑体" w:hAnsi="Times New Roman" w:cs="Times New Roman"/>
      <w:kern w:val="0"/>
      <w:szCs w:val="20"/>
    </w:rPr>
  </w:style>
  <w:style w:type="paragraph" w:customStyle="1" w:styleId="affffff5">
    <w:name w:val="终结线"/>
    <w:basedOn w:val="aff1"/>
    <w:rsid w:val="0085776A"/>
    <w:pPr>
      <w:framePr w:hSpace="181" w:vSpace="181" w:wrap="around" w:vAnchor="text" w:hAnchor="margin" w:xAlign="center" w:y="285"/>
    </w:pPr>
    <w:rPr>
      <w:rFonts w:ascii="Times New Roman" w:eastAsia="宋体" w:hAnsi="Times New Roman" w:cs="Times New Roman"/>
      <w:szCs w:val="24"/>
    </w:rPr>
  </w:style>
  <w:style w:type="paragraph" w:customStyle="1" w:styleId="af2">
    <w:name w:val="其他发布日期"/>
    <w:basedOn w:val="afff9"/>
    <w:rsid w:val="0085776A"/>
    <w:pPr>
      <w:framePr w:wrap="around" w:vAnchor="page" w:hAnchor="text" w:x="1419"/>
      <w:numPr>
        <w:numId w:val="15"/>
      </w:numPr>
    </w:pPr>
  </w:style>
  <w:style w:type="paragraph" w:customStyle="1" w:styleId="affffff6">
    <w:name w:val="其他实施日期"/>
    <w:basedOn w:val="afffff2"/>
    <w:rsid w:val="0085776A"/>
    <w:pPr>
      <w:framePr w:wrap="around"/>
    </w:pPr>
  </w:style>
  <w:style w:type="paragraph" w:customStyle="1" w:styleId="22">
    <w:name w:val="封面标准名称2"/>
    <w:basedOn w:val="afffb"/>
    <w:rsid w:val="0085776A"/>
    <w:pPr>
      <w:framePr w:wrap="around" w:y="4469"/>
      <w:spacing w:beforeLines="630"/>
    </w:pPr>
  </w:style>
  <w:style w:type="paragraph" w:customStyle="1" w:styleId="23">
    <w:name w:val="封面标准英文名称2"/>
    <w:basedOn w:val="afffc"/>
    <w:rsid w:val="0085776A"/>
    <w:pPr>
      <w:framePr w:wrap="around" w:y="4469"/>
    </w:pPr>
  </w:style>
  <w:style w:type="paragraph" w:customStyle="1" w:styleId="24">
    <w:name w:val="封面一致性程度标识2"/>
    <w:basedOn w:val="afffd"/>
    <w:rsid w:val="0085776A"/>
    <w:pPr>
      <w:framePr w:wrap="around" w:y="4469"/>
    </w:pPr>
  </w:style>
  <w:style w:type="paragraph" w:customStyle="1" w:styleId="25">
    <w:name w:val="封面标准文稿类别2"/>
    <w:basedOn w:val="afffe"/>
    <w:rsid w:val="0085776A"/>
    <w:pPr>
      <w:framePr w:wrap="around" w:y="4469"/>
    </w:pPr>
  </w:style>
  <w:style w:type="paragraph" w:customStyle="1" w:styleId="26">
    <w:name w:val="封面标准文稿编辑信息2"/>
    <w:basedOn w:val="affff"/>
    <w:rsid w:val="0085776A"/>
    <w:pPr>
      <w:framePr w:wrap="around" w:y="4469"/>
    </w:pPr>
  </w:style>
  <w:style w:type="paragraph" w:customStyle="1" w:styleId="affa">
    <w:name w:val="示例内容"/>
    <w:rsid w:val="0085776A"/>
    <w:pPr>
      <w:ind w:firstLineChars="200" w:firstLine="200"/>
    </w:pPr>
    <w:rPr>
      <w:rFonts w:ascii="宋体" w:eastAsia="宋体" w:hAnsi="Times New Roman" w:cs="Times New Roman"/>
      <w:noProof/>
      <w:kern w:val="0"/>
      <w:sz w:val="18"/>
      <w:szCs w:val="18"/>
    </w:rPr>
  </w:style>
  <w:style w:type="character" w:customStyle="1" w:styleId="Char2">
    <w:name w:val="一级条标题 Char"/>
    <w:basedOn w:val="aff3"/>
    <w:link w:val="a4"/>
    <w:rsid w:val="0085776A"/>
    <w:rPr>
      <w:rFonts w:ascii="黑体" w:eastAsia="黑体" w:hAnsi="Times New Roman" w:cs="Times New Roman"/>
      <w:kern w:val="0"/>
      <w:szCs w:val="21"/>
    </w:rPr>
  </w:style>
  <w:style w:type="paragraph" w:styleId="12">
    <w:name w:val="toc 1"/>
    <w:basedOn w:val="aff1"/>
    <w:next w:val="aff1"/>
    <w:autoRedefine/>
    <w:uiPriority w:val="39"/>
    <w:rsid w:val="0008273D"/>
    <w:pPr>
      <w:tabs>
        <w:tab w:val="right" w:leader="dot" w:pos="9241"/>
      </w:tabs>
      <w:spacing w:beforeLines="25" w:afterLines="25" w:line="360" w:lineRule="auto"/>
      <w:jc w:val="left"/>
    </w:pPr>
    <w:rPr>
      <w:rFonts w:ascii="宋体" w:eastAsia="宋体" w:hAnsi="Times New Roman" w:cs="Times New Roman"/>
      <w:szCs w:val="21"/>
    </w:rPr>
  </w:style>
  <w:style w:type="paragraph" w:styleId="27">
    <w:name w:val="toc 2"/>
    <w:basedOn w:val="aff1"/>
    <w:next w:val="aff1"/>
    <w:autoRedefine/>
    <w:uiPriority w:val="39"/>
    <w:rsid w:val="004629A5"/>
    <w:pPr>
      <w:tabs>
        <w:tab w:val="right" w:leader="dot" w:pos="9241"/>
      </w:tabs>
      <w:spacing w:line="360" w:lineRule="auto"/>
    </w:pPr>
    <w:rPr>
      <w:rFonts w:ascii="宋体" w:eastAsia="宋体" w:hAnsi="宋体" w:cs="Times New Roman"/>
      <w:szCs w:val="21"/>
    </w:rPr>
  </w:style>
  <w:style w:type="character" w:customStyle="1" w:styleId="Char3">
    <w:name w:val="章标题 Char"/>
    <w:link w:val="a3"/>
    <w:rsid w:val="0085776A"/>
    <w:rPr>
      <w:rFonts w:ascii="黑体" w:eastAsia="黑体" w:hAnsi="Times New Roman" w:cs="Times New Roman"/>
      <w:kern w:val="0"/>
      <w:szCs w:val="20"/>
    </w:rPr>
  </w:style>
  <w:style w:type="paragraph" w:styleId="affffff7">
    <w:name w:val="List Paragraph"/>
    <w:basedOn w:val="aff1"/>
    <w:uiPriority w:val="34"/>
    <w:qFormat/>
    <w:rsid w:val="0085776A"/>
    <w:pPr>
      <w:ind w:firstLineChars="200" w:firstLine="420"/>
    </w:pPr>
    <w:rPr>
      <w:rFonts w:ascii="Times New Roman" w:eastAsia="宋体" w:hAnsi="Times New Roman" w:cs="Times New Roman"/>
      <w:szCs w:val="24"/>
    </w:rPr>
  </w:style>
  <w:style w:type="paragraph" w:styleId="affffff8">
    <w:name w:val="Balloon Text"/>
    <w:basedOn w:val="aff1"/>
    <w:link w:val="Char9"/>
    <w:uiPriority w:val="99"/>
    <w:semiHidden/>
    <w:unhideWhenUsed/>
    <w:rsid w:val="005B5A2D"/>
    <w:rPr>
      <w:sz w:val="18"/>
      <w:szCs w:val="18"/>
    </w:rPr>
  </w:style>
  <w:style w:type="character" w:customStyle="1" w:styleId="Char9">
    <w:name w:val="批注框文本 Char"/>
    <w:basedOn w:val="aff3"/>
    <w:link w:val="affffff8"/>
    <w:uiPriority w:val="99"/>
    <w:semiHidden/>
    <w:rsid w:val="005B5A2D"/>
    <w:rPr>
      <w:sz w:val="18"/>
      <w:szCs w:val="18"/>
    </w:rPr>
  </w:style>
  <w:style w:type="paragraph" w:styleId="affffff9">
    <w:name w:val="Body Text"/>
    <w:aliases w:val="正文文字"/>
    <w:basedOn w:val="aff1"/>
    <w:link w:val="Chara"/>
    <w:rsid w:val="00452FAA"/>
    <w:pPr>
      <w:spacing w:after="120"/>
    </w:pPr>
    <w:rPr>
      <w:rFonts w:ascii="Times New Roman" w:eastAsia="宋体" w:hAnsi="Times New Roman" w:cs="Times New Roman"/>
      <w:szCs w:val="24"/>
    </w:rPr>
  </w:style>
  <w:style w:type="character" w:customStyle="1" w:styleId="Chara">
    <w:name w:val="正文文本 Char"/>
    <w:aliases w:val="正文文字 Char"/>
    <w:basedOn w:val="aff3"/>
    <w:link w:val="affffff9"/>
    <w:rsid w:val="00452FAA"/>
    <w:rPr>
      <w:rFonts w:ascii="Times New Roman" w:eastAsia="宋体" w:hAnsi="Times New Roman" w:cs="Times New Roman"/>
      <w:szCs w:val="24"/>
    </w:rPr>
  </w:style>
  <w:style w:type="paragraph" w:styleId="affffffa">
    <w:name w:val="Date"/>
    <w:basedOn w:val="aff1"/>
    <w:next w:val="aff1"/>
    <w:link w:val="Charb"/>
    <w:rsid w:val="00CA2B88"/>
    <w:rPr>
      <w:rFonts w:ascii="Times New Roman" w:eastAsia="宋体" w:hAnsi="Times New Roman" w:cs="Times New Roman"/>
      <w:szCs w:val="24"/>
    </w:rPr>
  </w:style>
  <w:style w:type="character" w:customStyle="1" w:styleId="Charb">
    <w:name w:val="日期 Char"/>
    <w:basedOn w:val="aff3"/>
    <w:link w:val="affffffa"/>
    <w:rsid w:val="00CA2B88"/>
    <w:rPr>
      <w:rFonts w:ascii="Times New Roman" w:eastAsia="宋体" w:hAnsi="Times New Roman" w:cs="Times New Roman"/>
      <w:szCs w:val="24"/>
    </w:rPr>
  </w:style>
  <w:style w:type="character" w:customStyle="1" w:styleId="1Char">
    <w:name w:val="标题 1 Char"/>
    <w:basedOn w:val="aff3"/>
    <w:link w:val="1"/>
    <w:uiPriority w:val="9"/>
    <w:rsid w:val="003500FC"/>
    <w:rPr>
      <w:rFonts w:ascii="黑体" w:eastAsia="黑体" w:hAnsi="Times New Roman" w:cs="Times New Roman"/>
      <w:kern w:val="0"/>
      <w:szCs w:val="20"/>
    </w:rPr>
  </w:style>
  <w:style w:type="paragraph" w:styleId="affffffb">
    <w:name w:val="Body Text First Indent"/>
    <w:basedOn w:val="affffff9"/>
    <w:link w:val="Charc"/>
    <w:rsid w:val="004B61BB"/>
    <w:pPr>
      <w:ind w:firstLineChars="100" w:firstLine="420"/>
    </w:pPr>
  </w:style>
  <w:style w:type="character" w:customStyle="1" w:styleId="Charc">
    <w:name w:val="正文首行缩进 Char"/>
    <w:basedOn w:val="Chara"/>
    <w:link w:val="affffffb"/>
    <w:rsid w:val="004B61BB"/>
  </w:style>
  <w:style w:type="paragraph" w:styleId="affffffc">
    <w:name w:val="Body Text Indent"/>
    <w:basedOn w:val="aff1"/>
    <w:link w:val="Chard"/>
    <w:uiPriority w:val="99"/>
    <w:semiHidden/>
    <w:unhideWhenUsed/>
    <w:rsid w:val="007B380E"/>
    <w:pPr>
      <w:spacing w:after="120"/>
      <w:ind w:leftChars="200" w:left="420"/>
    </w:pPr>
  </w:style>
  <w:style w:type="character" w:customStyle="1" w:styleId="Chard">
    <w:name w:val="正文文本缩进 Char"/>
    <w:basedOn w:val="aff3"/>
    <w:link w:val="affffffc"/>
    <w:uiPriority w:val="99"/>
    <w:semiHidden/>
    <w:rsid w:val="007B380E"/>
  </w:style>
  <w:style w:type="character" w:customStyle="1" w:styleId="2Char">
    <w:name w:val="标题 2 Char"/>
    <w:basedOn w:val="aff3"/>
    <w:link w:val="2"/>
    <w:uiPriority w:val="9"/>
    <w:rsid w:val="00831E73"/>
    <w:rPr>
      <w:rFonts w:ascii="黑体" w:eastAsia="黑体" w:hAnsi="Times New Roman" w:cs="Times New Roman"/>
      <w:noProof/>
      <w:kern w:val="0"/>
      <w:szCs w:val="20"/>
    </w:rPr>
  </w:style>
  <w:style w:type="character" w:styleId="affffffd">
    <w:name w:val="annotation reference"/>
    <w:basedOn w:val="aff3"/>
    <w:uiPriority w:val="99"/>
    <w:semiHidden/>
    <w:unhideWhenUsed/>
    <w:rsid w:val="002369EA"/>
    <w:rPr>
      <w:sz w:val="21"/>
      <w:szCs w:val="21"/>
    </w:rPr>
  </w:style>
  <w:style w:type="paragraph" w:styleId="affffffe">
    <w:name w:val="annotation text"/>
    <w:basedOn w:val="aff1"/>
    <w:link w:val="Chare"/>
    <w:uiPriority w:val="99"/>
    <w:semiHidden/>
    <w:unhideWhenUsed/>
    <w:rsid w:val="002369EA"/>
    <w:pPr>
      <w:jc w:val="left"/>
    </w:pPr>
  </w:style>
  <w:style w:type="character" w:customStyle="1" w:styleId="Chare">
    <w:name w:val="批注文字 Char"/>
    <w:basedOn w:val="aff3"/>
    <w:link w:val="affffffe"/>
    <w:uiPriority w:val="99"/>
    <w:semiHidden/>
    <w:rsid w:val="002369EA"/>
  </w:style>
  <w:style w:type="paragraph" w:styleId="afffffff">
    <w:name w:val="annotation subject"/>
    <w:basedOn w:val="affffffe"/>
    <w:next w:val="affffffe"/>
    <w:link w:val="Charf"/>
    <w:uiPriority w:val="99"/>
    <w:semiHidden/>
    <w:unhideWhenUsed/>
    <w:rsid w:val="002369EA"/>
    <w:rPr>
      <w:b/>
      <w:bCs/>
    </w:rPr>
  </w:style>
  <w:style w:type="character" w:customStyle="1" w:styleId="Charf">
    <w:name w:val="批注主题 Char"/>
    <w:basedOn w:val="Chare"/>
    <w:link w:val="afffffff"/>
    <w:uiPriority w:val="99"/>
    <w:semiHidden/>
    <w:rsid w:val="002369EA"/>
    <w:rPr>
      <w:b/>
      <w:bCs/>
    </w:rPr>
  </w:style>
</w:styles>
</file>

<file path=word/webSettings.xml><?xml version="1.0" encoding="utf-8"?>
<w:webSettings xmlns:r="http://schemas.openxmlformats.org/officeDocument/2006/relationships" xmlns:w="http://schemas.openxmlformats.org/wordprocessingml/2006/main">
  <w:divs>
    <w:div w:id="208309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EAB58-8F07-44E3-A8A6-4A208BF7A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1146</Words>
  <Characters>6533</Characters>
  <Application>Microsoft Office Word</Application>
  <DocSecurity>0</DocSecurity>
  <Lines>54</Lines>
  <Paragraphs>15</Paragraphs>
  <ScaleCrop>false</ScaleCrop>
  <Company>Microsoft</Company>
  <LinksUpToDate>false</LinksUpToDate>
  <CharactersWithSpaces>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hexiao</dc:creator>
  <cp:lastModifiedBy>donghuan</cp:lastModifiedBy>
  <cp:revision>2</cp:revision>
  <dcterms:created xsi:type="dcterms:W3CDTF">2021-06-04T07:28:00Z</dcterms:created>
  <dcterms:modified xsi:type="dcterms:W3CDTF">2021-06-04T07:28:00Z</dcterms:modified>
</cp:coreProperties>
</file>